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84" w:rsidRDefault="00177984" w:rsidP="0023607D">
      <w:pPr>
        <w:jc w:val="right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EF4FC" wp14:editId="19293B65">
                <wp:simplePos x="0" y="0"/>
                <wp:positionH relativeFrom="column">
                  <wp:posOffset>45720</wp:posOffset>
                </wp:positionH>
                <wp:positionV relativeFrom="paragraph">
                  <wp:posOffset>-85725</wp:posOffset>
                </wp:positionV>
                <wp:extent cx="9227820" cy="741045"/>
                <wp:effectExtent l="0" t="0" r="0" b="190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782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2C32" w:rsidRPr="00177984" w:rsidRDefault="00362C32" w:rsidP="0017798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77984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«Ум ребенка находится на кончиках его пальцев»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.6pt;margin-top:-6.75pt;width:726.6pt;height:58.3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" filled="f" stroked="f">
                <v:fill o:detectmouseclick="t"/>
                <v:textbox style="mso-fit-shape-to-text:t">
                  <w:txbxContent>
                    <w:p w:rsidR="00362C32" w:rsidRPr="00177984" w:rsidRDefault="00362C32" w:rsidP="00177984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177984">
                        <w:rPr>
                          <w:rFonts w:ascii="Times New Roman" w:hAnsi="Times New Roman" w:cs="Times New Roman"/>
                          <w:b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«Ум ребенка находится на кончиках его пальцев»</w:t>
                      </w:r>
                    </w:p>
                  </w:txbxContent>
                </v:textbox>
              </v:shape>
            </w:pict>
          </mc:Fallback>
        </mc:AlternateContent>
      </w:r>
    </w:p>
    <w:p w:rsidR="00177984" w:rsidRDefault="00177984" w:rsidP="0023607D">
      <w:pPr>
        <w:jc w:val="right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BA949" wp14:editId="1F3A367B">
                <wp:simplePos x="0" y="0"/>
                <wp:positionH relativeFrom="column">
                  <wp:posOffset>6719570</wp:posOffset>
                </wp:positionH>
                <wp:positionV relativeFrom="paragraph">
                  <wp:posOffset>133350</wp:posOffset>
                </wp:positionV>
                <wp:extent cx="1828800" cy="1828800"/>
                <wp:effectExtent l="0" t="0" r="0" b="2540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2C32" w:rsidRPr="00177984" w:rsidRDefault="00362C32" w:rsidP="001779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177984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В.А.Сухомлинский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27" type="#_x0000_t202" style="position:absolute;left:0;text-align:left;margin-left:529.1pt;margin-top:10.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" filled="f" stroked="f">
                <v:fill o:detectmouseclick="t"/>
                <v:textbox style="mso-fit-shape-to-text:t">
                  <w:txbxContent>
                    <w:p w:rsidR="00362C32" w:rsidRPr="00177984" w:rsidRDefault="00362C32" w:rsidP="001779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 w:rsidRPr="00177984">
                        <w:rPr>
                          <w:rFonts w:ascii="Times New Roman" w:hAnsi="Times New Roman" w:cs="Times New Roman"/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В.А.Сухомлинский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77984" w:rsidRDefault="00177984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375F6B" wp14:editId="10545E98">
                <wp:simplePos x="0" y="0"/>
                <wp:positionH relativeFrom="column">
                  <wp:posOffset>201930</wp:posOffset>
                </wp:positionH>
                <wp:positionV relativeFrom="paragraph">
                  <wp:posOffset>450850</wp:posOffset>
                </wp:positionV>
                <wp:extent cx="1828800" cy="1828800"/>
                <wp:effectExtent l="0" t="0" r="0" b="1270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2C32" w:rsidRPr="00387C68" w:rsidRDefault="00362C32" w:rsidP="001779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603AB"/>
                                <w:spacing w:val="10"/>
                                <w:sz w:val="66"/>
                                <w:szCs w:val="66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87C68">
                              <w:rPr>
                                <w:rFonts w:ascii="Times New Roman" w:hAnsi="Times New Roman" w:cs="Times New Roman"/>
                                <w:b/>
                                <w:color w:val="A603AB"/>
                                <w:spacing w:val="10"/>
                                <w:sz w:val="66"/>
                                <w:szCs w:val="66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Пальчиковые игры – как средство развития речи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28" type="#_x0000_t202" style="position:absolute;margin-left:15.9pt;margin-top:35.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" filled="f" stroked="f">
                <v:fill o:detectmouseclick="t"/>
                <v:textbox style="mso-fit-shape-to-text:t">
                  <w:txbxContent>
                    <w:p w:rsidR="00362C32" w:rsidRPr="00387C68" w:rsidRDefault="00362C32" w:rsidP="001779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A603AB"/>
                          <w:spacing w:val="10"/>
                          <w:sz w:val="66"/>
                          <w:szCs w:val="66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87C68">
                        <w:rPr>
                          <w:rFonts w:ascii="Times New Roman" w:hAnsi="Times New Roman" w:cs="Times New Roman"/>
                          <w:b/>
                          <w:color w:val="A603AB"/>
                          <w:spacing w:val="10"/>
                          <w:sz w:val="66"/>
                          <w:szCs w:val="66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Пальчиковые игры – как средство развития речи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31B7" w:rsidRDefault="00F831B7" w:rsidP="001779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2100112</wp:posOffset>
            </wp:positionH>
            <wp:positionV relativeFrom="paragraph">
              <wp:posOffset>1569386</wp:posOffset>
            </wp:positionV>
            <wp:extent cx="5048250" cy="35909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1677-530x37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C68" w:rsidRDefault="00387C68" w:rsidP="00387C68">
      <w:pPr>
        <w:jc w:val="right"/>
        <w:rPr>
          <w:rFonts w:ascii="Times New Roman" w:hAnsi="Times New Roman" w:cs="Times New Roman"/>
        </w:rPr>
      </w:pPr>
    </w:p>
    <w:p w:rsidR="00387C68" w:rsidRDefault="00387C68" w:rsidP="00387C68">
      <w:pPr>
        <w:jc w:val="right"/>
        <w:rPr>
          <w:rFonts w:ascii="Times New Roman" w:hAnsi="Times New Roman" w:cs="Times New Roman"/>
        </w:rPr>
      </w:pPr>
    </w:p>
    <w:p w:rsidR="00387C68" w:rsidRDefault="00387C68" w:rsidP="00387C68">
      <w:pPr>
        <w:jc w:val="right"/>
        <w:rPr>
          <w:rFonts w:ascii="Times New Roman" w:hAnsi="Times New Roman" w:cs="Times New Roman"/>
        </w:rPr>
      </w:pPr>
    </w:p>
    <w:p w:rsidR="00387C68" w:rsidRDefault="00387C68" w:rsidP="00387C68">
      <w:pPr>
        <w:jc w:val="right"/>
        <w:rPr>
          <w:rFonts w:ascii="Times New Roman" w:hAnsi="Times New Roman" w:cs="Times New Roman"/>
        </w:rPr>
      </w:pPr>
    </w:p>
    <w:p w:rsidR="00387C68" w:rsidRDefault="00387C68" w:rsidP="00387C68">
      <w:pPr>
        <w:jc w:val="right"/>
        <w:rPr>
          <w:rFonts w:ascii="Times New Roman" w:hAnsi="Times New Roman" w:cs="Times New Roman"/>
        </w:rPr>
      </w:pPr>
    </w:p>
    <w:p w:rsidR="00387C68" w:rsidRDefault="00387C68" w:rsidP="00387C68">
      <w:pPr>
        <w:jc w:val="right"/>
        <w:rPr>
          <w:rFonts w:ascii="Times New Roman" w:hAnsi="Times New Roman" w:cs="Times New Roman"/>
        </w:rPr>
      </w:pPr>
    </w:p>
    <w:p w:rsidR="00387C68" w:rsidRDefault="00387C68" w:rsidP="00387C68">
      <w:pPr>
        <w:jc w:val="right"/>
        <w:rPr>
          <w:rFonts w:ascii="Times New Roman" w:hAnsi="Times New Roman" w:cs="Times New Roman"/>
        </w:rPr>
      </w:pPr>
    </w:p>
    <w:p w:rsidR="00387C68" w:rsidRDefault="00387C68" w:rsidP="00387C68">
      <w:pPr>
        <w:jc w:val="right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C651DA" wp14:editId="3A3EC17B">
                <wp:simplePos x="0" y="0"/>
                <wp:positionH relativeFrom="column">
                  <wp:posOffset>548640</wp:posOffset>
                </wp:positionH>
                <wp:positionV relativeFrom="paragraph">
                  <wp:posOffset>81915</wp:posOffset>
                </wp:positionV>
                <wp:extent cx="1828800" cy="1828800"/>
                <wp:effectExtent l="0" t="0" r="0" b="0"/>
                <wp:wrapSquare wrapText="bothSides"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2C32" w:rsidRPr="00177984" w:rsidRDefault="00362C32" w:rsidP="001779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17365D" w:themeColor="text2" w:themeShade="BF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77984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17365D" w:themeColor="text2" w:themeShade="BF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Консультация для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29" type="#_x0000_t202" style="position:absolute;left:0;text-align:left;margin-left:43.2pt;margin-top:6.4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" filled="f" stroked="f">
                <v:fill o:detectmouseclick="t"/>
                <v:textbox style="mso-fit-shape-to-text:t">
                  <w:txbxContent>
                    <w:p w:rsidR="00362C32" w:rsidRPr="00177984" w:rsidRDefault="00362C32" w:rsidP="001779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17365D" w:themeColor="text2" w:themeShade="BF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177984">
                        <w:rPr>
                          <w:rFonts w:ascii="Times New Roman" w:hAnsi="Times New Roman" w:cs="Times New Roman"/>
                          <w:b/>
                          <w:caps/>
                          <w:color w:val="17365D" w:themeColor="text2" w:themeShade="BF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Консультация для родителей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7C68" w:rsidRDefault="00387C68" w:rsidP="00387C68">
      <w:pPr>
        <w:jc w:val="right"/>
        <w:rPr>
          <w:rFonts w:ascii="Times New Roman" w:hAnsi="Times New Roman" w:cs="Times New Roman"/>
        </w:rPr>
      </w:pPr>
    </w:p>
    <w:p w:rsidR="00387C68" w:rsidRDefault="00387C68" w:rsidP="00387C68">
      <w:pPr>
        <w:jc w:val="right"/>
        <w:rPr>
          <w:rFonts w:ascii="Times New Roman" w:hAnsi="Times New Roman" w:cs="Times New Roman"/>
        </w:rPr>
      </w:pPr>
    </w:p>
    <w:p w:rsidR="00387C68" w:rsidRDefault="00387C68" w:rsidP="00387C68">
      <w:pPr>
        <w:jc w:val="right"/>
        <w:rPr>
          <w:rFonts w:ascii="Times New Roman" w:hAnsi="Times New Roman" w:cs="Times New Roman"/>
        </w:rPr>
      </w:pPr>
    </w:p>
    <w:p w:rsidR="00387C68" w:rsidRPr="00387C68" w:rsidRDefault="00387C68" w:rsidP="00387C68">
      <w:pPr>
        <w:jc w:val="right"/>
        <w:rPr>
          <w:rFonts w:ascii="Times New Roman" w:hAnsi="Times New Roman" w:cs="Times New Roman"/>
          <w:b/>
          <w:i/>
        </w:rPr>
      </w:pPr>
      <w:r w:rsidRPr="00387C68">
        <w:rPr>
          <w:rFonts w:ascii="Times New Roman" w:hAnsi="Times New Roman" w:cs="Times New Roman"/>
          <w:b/>
          <w:i/>
        </w:rPr>
        <w:t>Подготовила воспит</w:t>
      </w:r>
      <w:r w:rsidRPr="00387C68">
        <w:rPr>
          <w:rFonts w:ascii="Times New Roman" w:hAnsi="Times New Roman" w:cs="Times New Roman"/>
          <w:b/>
          <w:i/>
        </w:rPr>
        <w:t>а</w:t>
      </w:r>
      <w:r w:rsidRPr="00387C68">
        <w:rPr>
          <w:rFonts w:ascii="Times New Roman" w:hAnsi="Times New Roman" w:cs="Times New Roman"/>
          <w:b/>
          <w:i/>
        </w:rPr>
        <w:t>тель МАДОУ №22</w:t>
      </w:r>
    </w:p>
    <w:p w:rsidR="00F831B7" w:rsidRDefault="00387C68" w:rsidP="00387C68">
      <w:pPr>
        <w:jc w:val="right"/>
        <w:rPr>
          <w:rFonts w:ascii="Times New Roman" w:hAnsi="Times New Roman" w:cs="Times New Roman"/>
        </w:rPr>
      </w:pPr>
      <w:r w:rsidRPr="00387C68">
        <w:rPr>
          <w:rFonts w:ascii="Times New Roman" w:hAnsi="Times New Roman" w:cs="Times New Roman"/>
          <w:b/>
          <w:i/>
        </w:rPr>
        <w:t>Гла</w:t>
      </w:r>
      <w:r w:rsidRPr="00387C68">
        <w:rPr>
          <w:rFonts w:ascii="Times New Roman" w:hAnsi="Times New Roman" w:cs="Times New Roman"/>
          <w:b/>
          <w:i/>
        </w:rPr>
        <w:t>д</w:t>
      </w:r>
      <w:r w:rsidRPr="00387C68">
        <w:rPr>
          <w:rFonts w:ascii="Times New Roman" w:hAnsi="Times New Roman" w:cs="Times New Roman"/>
          <w:b/>
          <w:i/>
        </w:rPr>
        <w:t>ченко Е.Д.</w:t>
      </w:r>
      <w:r w:rsidR="00F831B7">
        <w:rPr>
          <w:rFonts w:ascii="Times New Roman" w:hAnsi="Times New Roman" w:cs="Times New Roman"/>
        </w:rPr>
        <w:br w:type="page"/>
      </w:r>
    </w:p>
    <w:p w:rsidR="00177984" w:rsidRPr="00387C68" w:rsidRDefault="00CF0508" w:rsidP="00387C68">
      <w:pPr>
        <w:spacing w:after="24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Дошкольный возраст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тот период, когда </w:t>
      </w:r>
      <w:r w:rsidRPr="00387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ребёнок постоянно изучает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постигает окружающий мир. </w:t>
      </w:r>
      <w:r w:rsidRPr="00387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</w:t>
      </w:r>
      <w:r w:rsidRPr="00387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387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ной метод накопления информации – прикосновения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Ребёнку необходимо всё трогать, хватать, гладить и даже пробовать на вкус! </w:t>
      </w:r>
      <w:proofErr w:type="gramStart"/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взрослые поддерживают это стремление, предлагая малышу различные игрушки (мягкие, твёрдые, шершавые, гладкие, холодные и т.д.), тряпочки, предметы для исследования, он получает необходимый стимул для развития.</w:t>
      </w:r>
      <w:proofErr w:type="gramEnd"/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что речь ребёнка и его сенсорный опыт </w:t>
      </w:r>
      <w:proofErr w:type="gramStart"/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взаимосвязаны</w:t>
      </w:r>
      <w:proofErr w:type="gramEnd"/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Поэтому, для того, </w:t>
      </w:r>
      <w:r w:rsidRPr="00387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чтобы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</w:t>
      </w:r>
      <w:r w:rsidRPr="00387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хорошо г</w:t>
      </w:r>
      <w:r w:rsidRPr="00387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387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ворил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 </w:t>
      </w:r>
      <w:r w:rsidRPr="00387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развивать его ручки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77984" w:rsidRPr="00387C68" w:rsidRDefault="00CF0508" w:rsidP="00387C68">
      <w:pPr>
        <w:spacing w:after="24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общей, мелкой и речевой моторики изучена и подтверждена исследованиями многих крупнейших уч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(И.П. Па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лов, А.Р. </w:t>
      </w:r>
      <w:proofErr w:type="spellStart"/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Лурия</w:t>
      </w:r>
      <w:proofErr w:type="spellEnd"/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А.А. Леонтьев). Они пришли к выводу, что особенно тесно связано со становлением речи развитие тонких движений пальцев рук. Почему человек, не находящий нужного слова для объяснения, часто помогает с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бе жестами? И наоборот: почему ребёнок, сосредоточенно пишущий или рисующий, помогает себе, непроизвольно выс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вывая язык? Известный исследователь детской речи М.М. Кол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цова пишет о том, что движения пальцев рук исторически, в ходе развития человечества, оказались тесно связанными с речевой функцией. Первой формой общения первобытных л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 были жесты, особенно велика здесь была роль руки. Развитие функций руки и речи у людей шло параллельно. М.М. Кольцова пришла к заключению, что формирование речевых областей совершается под влиянием кинестетических и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пульсов от рук, а точнее от пальцев. Этот факт должен использоваться в работе с детьми и там, где развитие речи происх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 своевременно, и там, где имеется отставание, задержка развития моторной стороны речи. Рекомендуется стимулир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речевое развитие детей путем тренировки движений пальцев рук. Примерно таков же ход развития речи ребёнка. Сн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чала развиваются тонкие движения пальцев рук, затем появляется артикуляция слогов, все последующее совершенствов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речевых реакций стоит в прямой зависимости от степени тренировки движений пальцев. Таким образом, есть все осн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рассматривать кисть руки как орган речи – такой же, как артикуляционный а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парат. С этой точки зрения проекция руки есть ещё одна речевая зона мозга. Развитие навыков мелкой моторики важно ещё и потому, что вся дальнейшая жизнь 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ребёнка потребует точных координированных движений кистей и пальцев, которые необходимы, чтобы одеваться, рис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и писать, а так же выполнять множество разнообразных действий. Док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зано, что и мысль, и глаз ребёнка двигаются с той же скоростью, что и рука. Значит, систематические упражнения по тренировке движений пальцев являются мощным средством повышения работоспособности головного мозга. Уровень развития речи у детей всегда находится в прямой з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висимости от степени развития тонких движений пальцев рук. Тонкая моторика основа развития, всех психических пр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цессов (внимание, память, мышление, восприятие, речь). Чтобы научить ребенка говорить, необходимо не только тренир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его артикуляционный аппарат, но и развивать мелкую моторику рук, которая ведет к улучш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взаимосвязи между полушариями головного мозга и синхронизации их работы. </w:t>
      </w:r>
    </w:p>
    <w:p w:rsidR="00E25BD7" w:rsidRPr="00387C68" w:rsidRDefault="00E25BD7" w:rsidP="00177984">
      <w:pPr>
        <w:spacing w:after="240" w:line="360" w:lineRule="auto"/>
        <w:ind w:firstLine="1134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87C6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Рекомендации для родителей по пров</w:t>
      </w:r>
      <w:r w:rsidRPr="00387C6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е</w:t>
      </w:r>
      <w:r w:rsidRPr="00387C6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дению </w:t>
      </w:r>
      <w:r w:rsidR="009B0E1D" w:rsidRPr="00387C6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пальчиковых игр с ребенком дома:</w:t>
      </w:r>
    </w:p>
    <w:p w:rsidR="00E25BD7" w:rsidRPr="00387C68" w:rsidRDefault="00E25BD7" w:rsidP="00387C68">
      <w:pPr>
        <w:pStyle w:val="a4"/>
        <w:numPr>
          <w:ilvl w:val="0"/>
          <w:numId w:val="1"/>
        </w:numPr>
        <w:tabs>
          <w:tab w:val="left" w:pos="284"/>
        </w:tabs>
        <w:spacing w:after="240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игрой с ребёнком необходимо обсудить её содержание, сразу при этом отрабатывая необходимые жесты, ко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бинации пальцев, движения. Это не только позволит подготовить малыша к правильному выполнению упра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нения, но и создаст необходимый эмоци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нальный настрой. </w:t>
      </w:r>
    </w:p>
    <w:p w:rsidR="00E25BD7" w:rsidRPr="00387C68" w:rsidRDefault="00E25BD7" w:rsidP="00387C68">
      <w:pPr>
        <w:pStyle w:val="a4"/>
        <w:numPr>
          <w:ilvl w:val="0"/>
          <w:numId w:val="1"/>
        </w:numPr>
        <w:tabs>
          <w:tab w:val="left" w:pos="284"/>
        </w:tabs>
        <w:spacing w:after="240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упражнение следует вместе с ребёнком, при этом демонстрируя собственную увлечённость игрой. При повторных проведениях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движением. </w:t>
      </w:r>
    </w:p>
    <w:p w:rsidR="00E25BD7" w:rsidRPr="00387C68" w:rsidRDefault="00E25BD7" w:rsidP="00387C68">
      <w:pPr>
        <w:pStyle w:val="a4"/>
        <w:numPr>
          <w:ilvl w:val="0"/>
          <w:numId w:val="1"/>
        </w:numPr>
        <w:tabs>
          <w:tab w:val="left" w:pos="284"/>
        </w:tabs>
        <w:spacing w:after="240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Выбрав два или три упражнения, постепенно заменяйте их новыми. Наиболее понравившиеся игры можете ост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 в своём репе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туаре и возвращаться к ним по желанию малыша. </w:t>
      </w:r>
    </w:p>
    <w:p w:rsidR="00E25BD7" w:rsidRPr="00387C68" w:rsidRDefault="00E25BD7" w:rsidP="00387C68">
      <w:pPr>
        <w:pStyle w:val="a4"/>
        <w:numPr>
          <w:ilvl w:val="0"/>
          <w:numId w:val="1"/>
        </w:numPr>
        <w:tabs>
          <w:tab w:val="left" w:pos="284"/>
        </w:tabs>
        <w:spacing w:after="240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ставьте перед ребёнком несколько сложных задач сразу (к примеру, показывать движения и произносить текст). Объем внимания у детей ограничен, и невыполнимая задача может «отбить» интерес к игре. </w:t>
      </w:r>
    </w:p>
    <w:p w:rsidR="00E25BD7" w:rsidRPr="00387C68" w:rsidRDefault="00E25BD7" w:rsidP="00387C68">
      <w:pPr>
        <w:pStyle w:val="a4"/>
        <w:numPr>
          <w:ilvl w:val="0"/>
          <w:numId w:val="1"/>
        </w:numPr>
        <w:tabs>
          <w:tab w:val="left" w:pos="284"/>
        </w:tabs>
        <w:spacing w:after="240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принуждайте. Попытайтесь разобраться в причинах отказа, если возможно, ликвидировать их (напр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мер, изменив зад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ние) или поменяйте игру. </w:t>
      </w:r>
    </w:p>
    <w:p w:rsidR="009B0E1D" w:rsidRPr="00387C68" w:rsidRDefault="00E25BD7" w:rsidP="00387C68">
      <w:pPr>
        <w:pStyle w:val="a4"/>
        <w:numPr>
          <w:ilvl w:val="0"/>
          <w:numId w:val="1"/>
        </w:numPr>
        <w:tabs>
          <w:tab w:val="left" w:pos="284"/>
        </w:tabs>
        <w:spacing w:after="240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Стимулируйте подпевание детей, «не замечайте», если они поначалу делают что-то неправильно, поощряйте усп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хи.</w:t>
      </w:r>
    </w:p>
    <w:p w:rsidR="00E25BD7" w:rsidRPr="00362C32" w:rsidRDefault="00387C68" w:rsidP="00387C68">
      <w:pPr>
        <w:spacing w:after="240" w:line="360" w:lineRule="auto"/>
        <w:ind w:firstLine="851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62C3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Этапы разучивания игр:</w:t>
      </w:r>
    </w:p>
    <w:p w:rsidR="00E25BD7" w:rsidRPr="00387C68" w:rsidRDefault="00E25BD7" w:rsidP="00177984">
      <w:pPr>
        <w:pStyle w:val="a4"/>
        <w:numPr>
          <w:ilvl w:val="0"/>
          <w:numId w:val="3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сначала показывает игру ребёнку сам. </w:t>
      </w:r>
    </w:p>
    <w:p w:rsidR="00E25BD7" w:rsidRPr="00387C68" w:rsidRDefault="00E25BD7" w:rsidP="00177984">
      <w:pPr>
        <w:pStyle w:val="a4"/>
        <w:numPr>
          <w:ilvl w:val="0"/>
          <w:numId w:val="3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показывает игру, манипулируя пальцами и рукой ребёнка. </w:t>
      </w:r>
    </w:p>
    <w:p w:rsidR="00362C32" w:rsidRPr="00362C32" w:rsidRDefault="00E25BD7" w:rsidP="00177984">
      <w:pPr>
        <w:pStyle w:val="a4"/>
        <w:numPr>
          <w:ilvl w:val="0"/>
          <w:numId w:val="3"/>
        </w:numPr>
        <w:spacing w:after="24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и ребёнок выполняют движения одновременно, взрослый проговаривает текст.</w:t>
      </w:r>
      <w:r w:rsidR="00387C68"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выполняет движ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 необход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помощью взрослого, который произносит текст. </w:t>
      </w:r>
    </w:p>
    <w:p w:rsidR="00362C32" w:rsidRDefault="00362C32" w:rsidP="00362C32">
      <w:pPr>
        <w:pStyle w:val="a4"/>
        <w:spacing w:after="24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25BD7" w:rsidRPr="00362C32" w:rsidRDefault="00E25BD7" w:rsidP="00362C32">
      <w:pPr>
        <w:pStyle w:val="a4"/>
        <w:spacing w:after="24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62C3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Методы работы при проведении пальчиковых игр. </w:t>
      </w:r>
    </w:p>
    <w:p w:rsidR="00E25BD7" w:rsidRPr="00387C68" w:rsidRDefault="00E25BD7" w:rsidP="00177984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пальчиковых игр необходимо придерживаться следующих методических рекомендаций: </w:t>
      </w:r>
    </w:p>
    <w:p w:rsidR="00E25BD7" w:rsidRPr="00362C32" w:rsidRDefault="00E25BD7" w:rsidP="00362C32">
      <w:pPr>
        <w:pStyle w:val="a4"/>
        <w:numPr>
          <w:ilvl w:val="0"/>
          <w:numId w:val="6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игрой необходимо с детьми обсудить её содержание, сразу при этом отрабатывая необходимые жесты, комб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нации пальцев, движения. Это не только позволит подготавливать детей к правильному выполнению упражнений, но и с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здаст необходимый эмоциональный настрой; </w:t>
      </w:r>
    </w:p>
    <w:p w:rsidR="00E25BD7" w:rsidRPr="00362C32" w:rsidRDefault="00E25BD7" w:rsidP="00362C32">
      <w:pPr>
        <w:pStyle w:val="a4"/>
        <w:numPr>
          <w:ilvl w:val="0"/>
          <w:numId w:val="6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упражнений нужно разогреть ладони лёгкими поглаживаниями до приятного ощущения тепла; </w:t>
      </w:r>
    </w:p>
    <w:p w:rsidR="00E25BD7" w:rsidRPr="00362C32" w:rsidRDefault="00E25BD7" w:rsidP="00362C32">
      <w:pPr>
        <w:pStyle w:val="a4"/>
        <w:numPr>
          <w:ilvl w:val="0"/>
          <w:numId w:val="6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упражнения должны выполняться в медленном темпе, от 3 до 5 раз, сначала правой рукой, затем левой, а потом двумя руками вместе;</w:t>
      </w:r>
    </w:p>
    <w:p w:rsidR="00E25BD7" w:rsidRPr="00362C32" w:rsidRDefault="00E25BD7" w:rsidP="00362C32">
      <w:pPr>
        <w:pStyle w:val="a4"/>
        <w:numPr>
          <w:ilvl w:val="0"/>
          <w:numId w:val="6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выполняя упражнения вместе с детьми, обязательно нужно демонстрировать собственную увлечённость игрой; </w:t>
      </w:r>
    </w:p>
    <w:p w:rsidR="00E25BD7" w:rsidRPr="00362C32" w:rsidRDefault="00E25BD7" w:rsidP="00362C32">
      <w:pPr>
        <w:pStyle w:val="a4"/>
        <w:numPr>
          <w:ilvl w:val="0"/>
          <w:numId w:val="6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упражнений необходимо вовлекать, по возможности, все пальцы руки; </w:t>
      </w:r>
    </w:p>
    <w:p w:rsidR="00E25BD7" w:rsidRPr="00362C32" w:rsidRDefault="00E25BD7" w:rsidP="00362C32">
      <w:pPr>
        <w:pStyle w:val="a4"/>
        <w:numPr>
          <w:ilvl w:val="0"/>
          <w:numId w:val="6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игры обязательно следить за правильной постановкой кисти руки, точным переключением с одного движ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на другое. </w:t>
      </w:r>
    </w:p>
    <w:p w:rsidR="00E25BD7" w:rsidRPr="00362C32" w:rsidRDefault="00E25BD7" w:rsidP="00362C32">
      <w:pPr>
        <w:pStyle w:val="a4"/>
        <w:numPr>
          <w:ilvl w:val="0"/>
          <w:numId w:val="6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нужно добиваться, чтобы все упражнения выполнялись детьми легко, без чрезмерного напряжения мышц руки, чт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они приносили р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дость; </w:t>
      </w:r>
    </w:p>
    <w:p w:rsidR="00E25BD7" w:rsidRPr="00362C32" w:rsidRDefault="00E25BD7" w:rsidP="00362C32">
      <w:pPr>
        <w:pStyle w:val="a4"/>
        <w:numPr>
          <w:ilvl w:val="0"/>
          <w:numId w:val="6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указания должны даваться спокойным, доброжелательным тоном, чётко, без лишних слов. При необходимости оказывать помощь о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дельным детям.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B45AF" w:rsidRPr="00387C68" w:rsidRDefault="006B45AF" w:rsidP="00362C32">
      <w:pPr>
        <w:spacing w:after="24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речи и мелкой моторики посредством пальчиковой игры невозможно без руководства взрослого.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данной работы необходимо использовать различные методы и приемы: </w:t>
      </w:r>
    </w:p>
    <w:p w:rsidR="006B45AF" w:rsidRPr="00387C68" w:rsidRDefault="006B45AF" w:rsidP="00177984">
      <w:pPr>
        <w:pStyle w:val="a4"/>
        <w:numPr>
          <w:ilvl w:val="0"/>
          <w:numId w:val="5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3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наглядный метод работы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показ детям, как должны двигаться пальцы при проведении пальчиковой гимнастики; </w:t>
      </w:r>
    </w:p>
    <w:p w:rsidR="006B45AF" w:rsidRPr="00387C68" w:rsidRDefault="006B45AF" w:rsidP="00177984">
      <w:pPr>
        <w:pStyle w:val="a4"/>
        <w:numPr>
          <w:ilvl w:val="0"/>
          <w:numId w:val="5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3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словесный метод работы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проговаривание </w:t>
      </w:r>
      <w:proofErr w:type="spellStart"/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стихотворений при проведении пальчиковой гимнастики; з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учивание наизусть стихотворений, </w:t>
      </w:r>
      <w:proofErr w:type="spellStart"/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B45AF" w:rsidRPr="00387C68" w:rsidRDefault="006B45AF" w:rsidP="00177984">
      <w:pPr>
        <w:pStyle w:val="a4"/>
        <w:numPr>
          <w:ilvl w:val="0"/>
          <w:numId w:val="5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3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практический метод работы</w:t>
      </w: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пальчиковая игра. </w:t>
      </w:r>
    </w:p>
    <w:p w:rsidR="006B45AF" w:rsidRPr="00362C32" w:rsidRDefault="006B45AF" w:rsidP="00177984">
      <w:pPr>
        <w:spacing w:after="24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62C3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Использование данных методов даёт положительный результат: </w:t>
      </w:r>
    </w:p>
    <w:p w:rsidR="006B45AF" w:rsidRPr="00387C68" w:rsidRDefault="006B45AF" w:rsidP="00177984">
      <w:pPr>
        <w:pStyle w:val="a4"/>
        <w:numPr>
          <w:ilvl w:val="0"/>
          <w:numId w:val="4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качества речи детей. </w:t>
      </w:r>
    </w:p>
    <w:p w:rsidR="006B45AF" w:rsidRPr="00387C68" w:rsidRDefault="006B45AF" w:rsidP="00177984">
      <w:pPr>
        <w:pStyle w:val="a4"/>
        <w:numPr>
          <w:ilvl w:val="0"/>
          <w:numId w:val="4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мелкой моторики рук детей. </w:t>
      </w:r>
    </w:p>
    <w:p w:rsidR="006B45AF" w:rsidRPr="00387C68" w:rsidRDefault="006B45AF" w:rsidP="00177984">
      <w:pPr>
        <w:pStyle w:val="a4"/>
        <w:numPr>
          <w:ilvl w:val="0"/>
          <w:numId w:val="4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таких познавательных процессов, как мышление, память, внимание. </w:t>
      </w:r>
    </w:p>
    <w:p w:rsidR="00CF0508" w:rsidRDefault="006B45AF" w:rsidP="00177984">
      <w:pPr>
        <w:pStyle w:val="a4"/>
        <w:numPr>
          <w:ilvl w:val="0"/>
          <w:numId w:val="4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эмоциональной сферы детей.</w:t>
      </w:r>
    </w:p>
    <w:p w:rsidR="002146C6" w:rsidRDefault="002146C6" w:rsidP="002146C6">
      <w:pPr>
        <w:pStyle w:val="a4"/>
        <w:spacing w:before="100" w:beforeAutospacing="1" w:after="240" w:line="360" w:lineRule="auto"/>
        <w:ind w:left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2146C6" w:rsidRPr="002146C6" w:rsidRDefault="002146C6" w:rsidP="002146C6">
      <w:pPr>
        <w:pStyle w:val="a4"/>
        <w:spacing w:before="100" w:beforeAutospacing="1" w:after="240" w:line="360" w:lineRule="auto"/>
        <w:ind w:left="0" w:firstLine="851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146C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Пальчиковые упражнения разнообразны по содержанию, их разделили на группы и определили назн</w:t>
      </w:r>
      <w:r w:rsidRPr="002146C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чение:</w:t>
      </w:r>
    </w:p>
    <w:p w:rsidR="002146C6" w:rsidRPr="002146C6" w:rsidRDefault="002146C6" w:rsidP="002146C6">
      <w:pPr>
        <w:pStyle w:val="a4"/>
        <w:spacing w:before="100" w:beforeAutospacing="1" w:after="240"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1.Игры-манипуляции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46C6" w:rsidRPr="002146C6" w:rsidRDefault="002146C6" w:rsidP="002146C6">
      <w:pPr>
        <w:pStyle w:val="a4"/>
        <w:spacing w:before="100" w:beforeAutospacing="1" w:after="24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"Ладушки-ладушки", "</w:t>
      </w:r>
      <w:proofErr w:type="gramStart"/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Сорока-белобока</w:t>
      </w:r>
      <w:proofErr w:type="gramEnd"/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" - указательным пальцем осуществляют круговые движения.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"Пальчик-мальчик, где ты был?", "Мы делили апельсин", "Этот пальчик хочет спать", "Этот пальчик - дедушка". Эти упражнения он может выполнять самостоятельно или с помощью взрослого. Они развивают воображение: в каждом пал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чике ребенок видит тот или иной образ. </w:t>
      </w:r>
    </w:p>
    <w:p w:rsidR="002146C6" w:rsidRDefault="002146C6" w:rsidP="002146C6">
      <w:pPr>
        <w:pStyle w:val="a4"/>
        <w:spacing w:before="100" w:beforeAutospacing="1" w:after="240"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2.Сюжетно-пальчиковые упражнения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"Пальчики здороваются" - подушечки пальцев соприкасаются с большим пальцем (правой, левой руки, двух одновреме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но).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"Распускается цветок" - из сжатого кулака поочередно "появляются" пальцы.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"Грабли" - ладони на себя, пальцы переплетаются между собой.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"Елка" — ладони от себя, пальцы в "замок" (ладони под углом друг к другу). Пальцы выставляются вперед, локти к корп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су не прижимаю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ся.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этой группе относятся также упражнения, которые позволяют детям изображать предметы транспорта и мебели, диких и домашних живо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ных, птиц, насекомых, деревья.</w:t>
      </w:r>
    </w:p>
    <w:p w:rsidR="002146C6" w:rsidRDefault="002146C6" w:rsidP="002146C6">
      <w:pPr>
        <w:pStyle w:val="a4"/>
        <w:spacing w:before="100" w:beforeAutospacing="1" w:after="240"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Пальчиковые упражнения в сочетании со звуковой гимнастикой.</w:t>
      </w:r>
      <w:r w:rsidRPr="00214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может поочередно соединять пальцы каждой руки друг с другом, или выпрямлять по очереди каждый палец, или сжимать пальцы в к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лак и разжимать и в это время произносить звуки: б-п; т-д; </w:t>
      </w:r>
      <w:proofErr w:type="gramStart"/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к-г</w:t>
      </w:r>
      <w:proofErr w:type="gramEnd"/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6C6" w:rsidRPr="002146C6" w:rsidRDefault="002146C6" w:rsidP="002146C6">
      <w:pPr>
        <w:pStyle w:val="a4"/>
        <w:spacing w:before="100" w:beforeAutospacing="1" w:after="240"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Пальчиковые упражнения: «Гимнастика мозга».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46C6" w:rsidRPr="002146C6" w:rsidRDefault="002146C6" w:rsidP="002146C6">
      <w:pPr>
        <w:pStyle w:val="a4"/>
        <w:spacing w:before="100" w:beforeAutospacing="1" w:after="24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таких упражнений компенсируется работа левого полушария. Их выполнение требует от ребенка вним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сосредоточе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ности.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"Колечко" — поочередно перебирать пальцы рук, соединяя в кольцо с большим пальцем последовательно указател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ный, средний и т.д. </w:t>
      </w:r>
    </w:p>
    <w:p w:rsidR="002146C6" w:rsidRDefault="002146C6" w:rsidP="002146C6">
      <w:pPr>
        <w:pStyle w:val="a4"/>
        <w:spacing w:before="100" w:beforeAutospacing="1" w:after="24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"Кулак - ребро - ладонь" — последовательно менять три положения: сжатая в кулак ладонь, ладонь ребром на пло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 стола, ладонь на пло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 стола (сначала правой рукой, потом левой, затем двумя руками вместе).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"Ухо-нос" - левой рукой взяться за кончик носа, правой - за противоположное ухо, затем одновременно опустить руки и поменять их полож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ние.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"Симметричные рисунки" – рисовать лучше в воздухе обеими руками зеркально отражая  рисунки (начинать лучше с кру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 предмета: ябл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ко, арбуз и т.д.).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"Горизонтальная восьмерка" - нарисовать в воздухе в горизонтальной плоскости цифру восемь три раза – сначала одной рукой, потом другой, затем обеими руками.</w:t>
      </w:r>
    </w:p>
    <w:p w:rsidR="002146C6" w:rsidRDefault="002146C6" w:rsidP="002146C6">
      <w:pPr>
        <w:pStyle w:val="a4"/>
        <w:spacing w:before="100" w:beforeAutospacing="1" w:after="240"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Пальчиковые упражнения в сочетании с самомассажем кистей и пальцев рук.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данных упражнениях используются традиционные для массажа движения - разминание, растирание, надавливание, п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щипывание.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"Помоем руки под горячей струей воды" - движение, как при мытье рук.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"Надеваем перчатки" - большим и указательным пальцами правой руки растираем каждый палец левой руки, начиная с м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зинца, сверху вниз. В конце растираем ладонь.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"Засолка капусты" - движения ребром ладони правой руки о ладонь левой руки: постукивание, пиление. Движения обеих кистей: имитация п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сыпания солью, сжимание пальцев в кулак.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"Согреем руки" - движения, как при растирании рук.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"Молоточек" - фалангами сжатых в кулак пальцев правой руки "забивать" гвозди.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"Гуси щиплют траву" - пальцы правой руки пощипывают кисть левой.</w:t>
      </w:r>
    </w:p>
    <w:p w:rsidR="002146C6" w:rsidRPr="002146C6" w:rsidRDefault="002146C6" w:rsidP="002146C6">
      <w:pPr>
        <w:pStyle w:val="a4"/>
        <w:spacing w:before="100" w:beforeAutospacing="1" w:after="240"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Театр в руке.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46C6" w:rsidRPr="002146C6" w:rsidRDefault="002146C6" w:rsidP="002146C6">
      <w:pPr>
        <w:pStyle w:val="a4"/>
        <w:spacing w:before="100" w:beforeAutospacing="1" w:after="24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повысить общий тонус, развивает внимание и память, снимает психоэмоциональное напряжение.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"Бабочка" — сжать пальцы в кулак и поочередно выпрямлять мизинец, безымянный и средний пальцы, а большой и указ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тельный с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единить в кольцо. Выпрямленными пальцами делать быстрые движения ("трепетание пальцев").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"Сказка" - детям предлагается разыграть сказку, в которой каждый палец какой-либо персонаж.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"Рыбки" - кисти правой и левой рук изображают плавные движения рыб. "Сначала они плавали порознь, а потом р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шили, что вместе в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селее".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начале года мы с детьми младшей группы учились играть с пальцами во время умывания, одевания. Простые дв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пальцев рук сопр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вождались </w:t>
      </w:r>
      <w:proofErr w:type="spellStart"/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потешками</w:t>
      </w:r>
      <w:proofErr w:type="spellEnd"/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песенками. </w:t>
      </w:r>
    </w:p>
    <w:p w:rsidR="002146C6" w:rsidRDefault="00362C32" w:rsidP="002146C6">
      <w:pPr>
        <w:pStyle w:val="a4"/>
        <w:spacing w:after="240" w:line="360" w:lineRule="auto"/>
        <w:ind w:left="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Итак, 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F0508"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 развития речи довольно длительный. Вводить ребёнка в мир звуков и слов надо постепенно, послед</w:t>
      </w:r>
      <w:r w:rsidR="00CF0508"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F0508"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 и целенаправленно. Как нельзя лучше для этого подходят пальчиковые игры. В жизни ребёнка дошкольного во</w:t>
      </w:r>
      <w:r w:rsidR="00CF0508"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F0508"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 игра занимает одно из ведущих мест. Игра для него – основной вид деятельности, форма организации жизни, сре</w:t>
      </w:r>
      <w:r w:rsidR="00CF0508"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F0508"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вс</w:t>
      </w:r>
      <w:r w:rsidR="00CF0508"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F0508"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стороннего развития. Пальчиковые игры совершенствуют внимание детей, зрительную реакцию на собеседника, подражательность как основу самостоятельности. Игра является формой активного творческого отражения ребёнком окружа</w:t>
      </w:r>
      <w:r w:rsidR="00CF0508"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F0508"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действительности, её предметов и явлений. Систематическая работа по развитию мелкой моторики и речи у детей с использованием пальчиковых игр, совместной работой с родителями воспитанников дает свои результаты: дети становятся более активными в общении, ясно и последовательно выражают свои мысли; используют в речи образность, точность языка; умеют выражать свое отношение к окружающему. Большинство детей умеют рассуждать, делать умоз</w:t>
      </w:r>
      <w:r w:rsidR="00CF0508"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F0508"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ключения, выводы, сравнения. Разнообразное использование пальчиковых игр одно из важных средств, в развитии ме</w:t>
      </w:r>
      <w:r w:rsidR="00CF0508"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F0508"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моторики и речи у детей дошкольного возраста. Все представленные методы, предложенный игровой материал могут быть использ</w:t>
      </w:r>
      <w:r w:rsidR="00CF0508"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F0508" w:rsidRPr="0038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ваны не только во время проведения занятий, но и в свободной игровой деятельности вне занятий. </w:t>
      </w:r>
      <w:r w:rsidR="00CF0508" w:rsidRPr="001779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0508" w:rsidRPr="001779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146C6" w:rsidRDefault="002146C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232C74" w:rsidRPr="002146C6" w:rsidRDefault="00232C74" w:rsidP="002146C6">
      <w:pPr>
        <w:pStyle w:val="a4"/>
        <w:spacing w:after="240" w:line="360" w:lineRule="auto"/>
        <w:ind w:left="0" w:firstLine="72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146C6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lastRenderedPageBreak/>
        <w:t>Можно включить  пальчиковую гимнастику в режим дня</w:t>
      </w:r>
      <w:r w:rsidRPr="002146C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</w:p>
    <w:p w:rsidR="00232C74" w:rsidRPr="002146C6" w:rsidRDefault="00232C74" w:rsidP="00177984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146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Утром с небольшой подгруппой детей или индивидуально.</w:t>
      </w:r>
      <w:r w:rsidRPr="002146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солнце золотое!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небо голубое!</w:t>
      </w:r>
      <w:bookmarkStart w:id="0" w:name="_GoBack"/>
      <w:bookmarkEnd w:id="0"/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вольный ветерок,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маленький дубок!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живем в одном краю -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вас всех приветствую (пальцами правой руки по очереди "здороваться" с пальцами левой руки, похлопывая их кончик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ми). </w:t>
      </w:r>
    </w:p>
    <w:p w:rsidR="00232C74" w:rsidRPr="002146C6" w:rsidRDefault="00232C74" w:rsidP="00177984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46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Во время утренней гимнастики.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выполнением общеразвивающих упражнений с предметами (обруч, гимнастическая палка, кубик и др.) детям пре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лагаю "поиграть с предметом", например: передавать мяч из рук в руки. В это время педагог спрашивает у детей: "Какой мяч?". (Ровный, гладкий, круглый, кр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сивый, резиновый и т.д.) Если детям предлагают комплекс физических упражнений без предметов, то используется разминка "Замок". </w:t>
      </w:r>
    </w:p>
    <w:p w:rsidR="00232C74" w:rsidRPr="002146C6" w:rsidRDefault="00232C74" w:rsidP="00177984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46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На физкультминутках (три-четыре упражнения).</w:t>
      </w:r>
      <w:r w:rsidRPr="002146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Разминка начинается с упражнений для крупных мышц верхнего плечевого пояса (плечо, предплечье), Детям предлагаются махи прямыми руками, круговые движения плечами, локтевыми суставами. Далее следует разминка для пальцев. Она 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начинается с хватательных движений сжать пальцы в кулак, разжать (как двумя руками сразу, так и поочередно каждой рукой). Затем детям предлагаю сюжетные пальчиковые упражнения: сначала с несложным движением ("Пальчики здор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ваются" или "Коготки"), далее в сочетании с самомассажем кисти с пом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щью пальцев другой руки ("Надеваем перчатку") и предметов - прокатывание карандаша, грецкого ореха. </w:t>
      </w:r>
    </w:p>
    <w:p w:rsidR="00232C74" w:rsidRPr="002146C6" w:rsidRDefault="00232C74" w:rsidP="00177984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46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 Перед обедом, когда дети ожидают приглашение к столу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Детям очень нравится показывать "театр в руке": "На солнечной поляне стоит домик. В нем живет кошка. Она любит с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 на своем стуле за столом. Но вдруг появилась мышка. Кошка побежала за ней. Мышка прыгнула на пароход, а кошка села в лодку. Приплыли они в густой лес, в котором растут зеленые, пушистые ели..." (дети сопровождают текст, движен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рук и пальцев). </w:t>
      </w:r>
    </w:p>
    <w:p w:rsidR="00232C74" w:rsidRPr="002146C6" w:rsidRDefault="00232C74" w:rsidP="00177984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46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 На прогулке в теплое время года.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наблюдения за живыми и неживыми объектами детям предлагается с помощью пальцев рук изобразить: дом, скв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речник, кошку, с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баку, цепочку, дерево и др. Пальчиковые упражнения целесообразно использовать в конце прогулки. </w:t>
      </w:r>
    </w:p>
    <w:p w:rsidR="00232C74" w:rsidRPr="002146C6" w:rsidRDefault="00232C74" w:rsidP="00177984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 С добрым утром!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создания у детей положительного психоэмоционального настроения применяются упражнения: "Пальчики здороваю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ся", "С добрым утром!" и  "Помоем руки".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На досугах, праздниках, развлечения активизируется мелкая моторика </w:t>
      </w:r>
      <w:proofErr w:type="spellStart"/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</w:t>
      </w:r>
      <w:proofErr w:type="gramStart"/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:"</w:t>
      </w:r>
      <w:proofErr w:type="gramEnd"/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Перемени</w:t>
      </w:r>
      <w:proofErr w:type="spellEnd"/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предмет", "Передай мяч", "Поса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картошки", д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тям предлагают: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выложить фигуру из физкультурного инвентаря (кегли, гимнастические палки, обручи, флажки);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построить стену, забор, пирамиду из кубиков;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провести мелом линию в "лабиринте", не коснувшись его края;</w:t>
      </w:r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Пальчиковая гимнастика, проводимая ежедневно, способствует развитию мелкой моторики, речи, основных психических процессов, а также </w:t>
      </w:r>
      <w:proofErr w:type="spellStart"/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коммуникативности</w:t>
      </w:r>
      <w:proofErr w:type="spellEnd"/>
      <w:r w:rsidRPr="0021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52969" w:rsidRPr="00F52969" w:rsidRDefault="00F52969" w:rsidP="00F52969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F52969" w:rsidRPr="00177984" w:rsidRDefault="00F52969">
      <w:pPr>
        <w:rPr>
          <w:rFonts w:ascii="Times New Roman" w:hAnsi="Times New Roman" w:cs="Times New Roman"/>
        </w:rPr>
      </w:pPr>
    </w:p>
    <w:sectPr w:rsidR="00F52969" w:rsidRPr="00177984" w:rsidSect="00387C68">
      <w:pgSz w:w="16838" w:h="11906" w:orient="landscape"/>
      <w:pgMar w:top="709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1F9"/>
    <w:multiLevelType w:val="hybridMultilevel"/>
    <w:tmpl w:val="C38693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84B55"/>
    <w:multiLevelType w:val="hybridMultilevel"/>
    <w:tmpl w:val="D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C0E09"/>
    <w:multiLevelType w:val="hybridMultilevel"/>
    <w:tmpl w:val="6ADE3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A3EF2"/>
    <w:multiLevelType w:val="hybridMultilevel"/>
    <w:tmpl w:val="F13AE3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277552"/>
    <w:multiLevelType w:val="hybridMultilevel"/>
    <w:tmpl w:val="288CD7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D3902"/>
    <w:multiLevelType w:val="hybridMultilevel"/>
    <w:tmpl w:val="44A27474"/>
    <w:lvl w:ilvl="0" w:tplc="18DCF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D7"/>
    <w:rsid w:val="00177984"/>
    <w:rsid w:val="002146C6"/>
    <w:rsid w:val="00232C74"/>
    <w:rsid w:val="0023607D"/>
    <w:rsid w:val="00362C32"/>
    <w:rsid w:val="00387C68"/>
    <w:rsid w:val="006B45AF"/>
    <w:rsid w:val="009B0E1D"/>
    <w:rsid w:val="00CF0508"/>
    <w:rsid w:val="00DA571C"/>
    <w:rsid w:val="00E25BD7"/>
    <w:rsid w:val="00F52969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2C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5B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5BD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52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52969"/>
    <w:rPr>
      <w:b/>
      <w:bCs/>
    </w:rPr>
  </w:style>
  <w:style w:type="character" w:styleId="a7">
    <w:name w:val="Emphasis"/>
    <w:basedOn w:val="a0"/>
    <w:uiPriority w:val="20"/>
    <w:qFormat/>
    <w:rsid w:val="00F5296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32C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basedOn w:val="a"/>
    <w:uiPriority w:val="1"/>
    <w:qFormat/>
    <w:rsid w:val="0023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32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2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2C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5B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5BD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52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52969"/>
    <w:rPr>
      <w:b/>
      <w:bCs/>
    </w:rPr>
  </w:style>
  <w:style w:type="character" w:styleId="a7">
    <w:name w:val="Emphasis"/>
    <w:basedOn w:val="a0"/>
    <w:uiPriority w:val="20"/>
    <w:qFormat/>
    <w:rsid w:val="00F5296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32C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basedOn w:val="a"/>
    <w:uiPriority w:val="1"/>
    <w:qFormat/>
    <w:rsid w:val="0023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32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2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5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0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1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8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7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1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8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7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B3BA6-E86D-44D3-A853-F54EB623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2188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2016-01-13T07:59:00Z</dcterms:created>
  <dcterms:modified xsi:type="dcterms:W3CDTF">2016-01-13T09:20:00Z</dcterms:modified>
</cp:coreProperties>
</file>