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29" w:rsidRDefault="007C4713" w:rsidP="007C47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№22</w:t>
      </w:r>
    </w:p>
    <w:p w:rsidR="007C4713" w:rsidRDefault="007C4713" w:rsidP="007C47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Санкт – Петербурга</w:t>
      </w:r>
    </w:p>
    <w:p w:rsidR="007C4713" w:rsidRDefault="007C4713" w:rsidP="007C4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713" w:rsidRDefault="007C4713">
      <w:pPr>
        <w:rPr>
          <w:rFonts w:ascii="Times New Roman" w:hAnsi="Times New Roman" w:cs="Times New Roman"/>
          <w:sz w:val="24"/>
          <w:szCs w:val="24"/>
        </w:rPr>
      </w:pPr>
    </w:p>
    <w:p w:rsidR="007C4713" w:rsidRDefault="007C4713">
      <w:pPr>
        <w:rPr>
          <w:rFonts w:ascii="Times New Roman" w:hAnsi="Times New Roman" w:cs="Times New Roman"/>
          <w:sz w:val="24"/>
          <w:szCs w:val="24"/>
        </w:rPr>
      </w:pPr>
    </w:p>
    <w:p w:rsidR="007C4713" w:rsidRDefault="007C4713">
      <w:pPr>
        <w:rPr>
          <w:rFonts w:ascii="Times New Roman" w:hAnsi="Times New Roman" w:cs="Times New Roman"/>
          <w:sz w:val="24"/>
          <w:szCs w:val="24"/>
        </w:rPr>
      </w:pPr>
    </w:p>
    <w:p w:rsidR="007C4713" w:rsidRDefault="007C4713">
      <w:pPr>
        <w:rPr>
          <w:rFonts w:ascii="Times New Roman" w:hAnsi="Times New Roman" w:cs="Times New Roman"/>
          <w:sz w:val="24"/>
          <w:szCs w:val="24"/>
        </w:rPr>
      </w:pPr>
    </w:p>
    <w:p w:rsidR="007C4713" w:rsidRDefault="007C4713">
      <w:pPr>
        <w:rPr>
          <w:rFonts w:ascii="Times New Roman" w:hAnsi="Times New Roman" w:cs="Times New Roman"/>
          <w:sz w:val="24"/>
          <w:szCs w:val="24"/>
        </w:rPr>
      </w:pPr>
    </w:p>
    <w:p w:rsidR="007C4713" w:rsidRPr="006264F5" w:rsidRDefault="007C4713" w:rsidP="007C47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4F5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C4713" w:rsidRDefault="003A18DB" w:rsidP="007C47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«К бабушке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Варварушке</w:t>
      </w:r>
      <w:proofErr w:type="spellEnd"/>
      <w:r w:rsidR="009235E2">
        <w:rPr>
          <w:rFonts w:ascii="Times New Roman" w:hAnsi="Times New Roman" w:cs="Times New Roman"/>
          <w:bCs/>
          <w:iCs/>
          <w:sz w:val="28"/>
          <w:szCs w:val="28"/>
        </w:rPr>
        <w:t xml:space="preserve"> в гости на </w:t>
      </w:r>
      <w:proofErr w:type="gramStart"/>
      <w:r w:rsidR="009235E2">
        <w:rPr>
          <w:rFonts w:ascii="Times New Roman" w:hAnsi="Times New Roman" w:cs="Times New Roman"/>
          <w:bCs/>
          <w:iCs/>
          <w:sz w:val="28"/>
          <w:szCs w:val="28"/>
        </w:rPr>
        <w:t>оладушки</w:t>
      </w:r>
      <w:proofErr w:type="gramEnd"/>
      <w:r w:rsidR="007C4713" w:rsidRPr="007C4713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9235E2" w:rsidRPr="007C4713" w:rsidRDefault="009235E2" w:rsidP="007C47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 краткосрочный)</w:t>
      </w:r>
    </w:p>
    <w:p w:rsidR="007C4713" w:rsidRDefault="009235E2" w:rsidP="007C47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Младший дошкольный возраст</w:t>
      </w:r>
    </w:p>
    <w:p w:rsidR="007C4713" w:rsidRDefault="007C4713" w:rsidP="007C47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Воспитатели</w:t>
      </w:r>
      <w:r w:rsidR="009235E2">
        <w:rPr>
          <w:rFonts w:ascii="Times New Roman" w:hAnsi="Times New Roman" w:cs="Times New Roman"/>
          <w:bCs/>
          <w:iCs/>
          <w:sz w:val="28"/>
          <w:szCs w:val="28"/>
        </w:rPr>
        <w:t xml:space="preserve"> ГБДОУ №22</w:t>
      </w:r>
      <w:r>
        <w:rPr>
          <w:rFonts w:ascii="Times New Roman" w:hAnsi="Times New Roman" w:cs="Times New Roman"/>
          <w:bCs/>
          <w:iCs/>
          <w:sz w:val="28"/>
          <w:szCs w:val="28"/>
        </w:rPr>
        <w:t>: 1квалификационной категории</w:t>
      </w:r>
    </w:p>
    <w:p w:rsidR="007C4713" w:rsidRDefault="009235E2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Егорова Ольга Генриховна</w:t>
      </w:r>
    </w:p>
    <w:p w:rsidR="009235E2" w:rsidRDefault="009235E2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Щевелева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Наталья Владимировна</w:t>
      </w: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C47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Санкт – Петербург</w:t>
      </w:r>
    </w:p>
    <w:p w:rsidR="007C4713" w:rsidRDefault="007C4713" w:rsidP="007C47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2015г.</w:t>
      </w:r>
    </w:p>
    <w:p w:rsidR="007C4713" w:rsidRDefault="007C4713" w:rsidP="007C471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82224" w:rsidRDefault="009235E2" w:rsidP="007C47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Актуальность: </w:t>
      </w:r>
    </w:p>
    <w:p w:rsidR="009235E2" w:rsidRDefault="009235E2" w:rsidP="00A82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Россия – родина для многих. Но для того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 </w:t>
      </w:r>
    </w:p>
    <w:p w:rsidR="009235E2" w:rsidRDefault="009235E2" w:rsidP="00A8222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</w:t>
      </w:r>
    </w:p>
    <w:p w:rsidR="00A82224" w:rsidRDefault="009235E2" w:rsidP="00A8222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«Русский народ</w:t>
      </w:r>
      <w:r w:rsidR="00A82224">
        <w:rPr>
          <w:rFonts w:ascii="Times New Roman" w:hAnsi="Times New Roman" w:cs="Times New Roman"/>
          <w:bCs/>
          <w:iCs/>
          <w:sz w:val="28"/>
          <w:szCs w:val="28"/>
        </w:rPr>
        <w:t xml:space="preserve"> не должен терять своего нравственного авторитета среди других народов – авторитета, достойно завоеванного русским искусством, литературой»</w:t>
      </w:r>
    </w:p>
    <w:p w:rsidR="009235E2" w:rsidRDefault="00A82224" w:rsidP="00A8222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Именно поэтому родная культура, как отец и мать, должна стать неотъемлемой частью души ребёнка, началом</w:t>
      </w:r>
      <w:r w:rsidR="00BC2C2B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порождающим личность </w:t>
      </w:r>
    </w:p>
    <w:p w:rsidR="009235E2" w:rsidRDefault="009235E2" w:rsidP="007C47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235E2" w:rsidRDefault="009235E2" w:rsidP="007C47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4713" w:rsidRDefault="007C4713" w:rsidP="0077484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Проблема: </w:t>
      </w:r>
      <w:r w:rsidR="00A82224">
        <w:rPr>
          <w:rFonts w:ascii="Times New Roman" w:hAnsi="Times New Roman" w:cs="Times New Roman"/>
          <w:bCs/>
          <w:iCs/>
          <w:sz w:val="28"/>
          <w:szCs w:val="28"/>
        </w:rPr>
        <w:t>Незнание детей и родителей о традиционно – бытовой культуре русского народа.</w:t>
      </w:r>
    </w:p>
    <w:p w:rsidR="007C4713" w:rsidRDefault="007C4713" w:rsidP="0077484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1D18" w:rsidRDefault="007C4713" w:rsidP="00774840">
      <w:pPr>
        <w:pStyle w:val="a3"/>
        <w:ind w:left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Цель:</w:t>
      </w:r>
      <w:r w:rsidR="00B41D18" w:rsidRPr="00B41D18">
        <w:t xml:space="preserve"> </w:t>
      </w:r>
      <w:r w:rsidR="00A82224" w:rsidRPr="00A82224">
        <w:rPr>
          <w:sz w:val="28"/>
          <w:szCs w:val="28"/>
        </w:rPr>
        <w:t>Познакомить</w:t>
      </w:r>
      <w:r w:rsidR="00A82224">
        <w:rPr>
          <w:sz w:val="28"/>
          <w:szCs w:val="28"/>
        </w:rPr>
        <w:t xml:space="preserve"> детей с предметами быта в избе, их назначением, с процессом преобразования предметов человеком.</w:t>
      </w:r>
    </w:p>
    <w:p w:rsidR="00A82224" w:rsidRDefault="00A82224" w:rsidP="00774840">
      <w:pPr>
        <w:pStyle w:val="a3"/>
        <w:ind w:left="0"/>
        <w:jc w:val="both"/>
        <w:rPr>
          <w:sz w:val="28"/>
          <w:szCs w:val="28"/>
        </w:rPr>
      </w:pPr>
    </w:p>
    <w:p w:rsidR="00A82224" w:rsidRDefault="00A82224" w:rsidP="0077484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82224" w:rsidRDefault="00A82224" w:rsidP="0077484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знание детей о традиционно-бытовой культуре русского народа.</w:t>
      </w:r>
    </w:p>
    <w:p w:rsidR="00A82224" w:rsidRDefault="00A82224" w:rsidP="0077484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предметам рукотворного мира русского народа в прошлом.</w:t>
      </w:r>
    </w:p>
    <w:p w:rsidR="00A82224" w:rsidRDefault="00A82224" w:rsidP="0077484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ним.</w:t>
      </w:r>
    </w:p>
    <w:p w:rsidR="00A82224" w:rsidRDefault="00A82224" w:rsidP="0077484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Вовлечь родителей в совместную деятельность: изготовление альбома – «Быт русского народа в загадках»; Панно «У бабушки в избушке»</w:t>
      </w:r>
      <w:r w:rsidR="00267046">
        <w:rPr>
          <w:sz w:val="28"/>
          <w:szCs w:val="28"/>
        </w:rPr>
        <w:t>.</w:t>
      </w:r>
    </w:p>
    <w:p w:rsidR="00267046" w:rsidRDefault="00267046" w:rsidP="00267046">
      <w:pPr>
        <w:pStyle w:val="a3"/>
        <w:jc w:val="both"/>
        <w:rPr>
          <w:sz w:val="28"/>
          <w:szCs w:val="28"/>
        </w:rPr>
      </w:pPr>
    </w:p>
    <w:p w:rsidR="00267046" w:rsidRPr="00A82224" w:rsidRDefault="00267046" w:rsidP="00267046">
      <w:pPr>
        <w:pStyle w:val="a3"/>
        <w:jc w:val="both"/>
        <w:rPr>
          <w:sz w:val="28"/>
          <w:szCs w:val="28"/>
        </w:rPr>
      </w:pPr>
    </w:p>
    <w:p w:rsidR="00B41D18" w:rsidRDefault="00B41D18" w:rsidP="00267046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52D22">
        <w:rPr>
          <w:rFonts w:ascii="Times New Roman" w:hAnsi="Times New Roman" w:cs="Times New Roman"/>
          <w:sz w:val="28"/>
          <w:szCs w:val="28"/>
        </w:rPr>
        <w:t>Выполнение проекта:</w:t>
      </w:r>
      <w:r w:rsidR="00613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4C6" w:rsidRPr="00952D22" w:rsidRDefault="006134C6" w:rsidP="00267046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поставленных задач с детьми.</w:t>
      </w:r>
    </w:p>
    <w:p w:rsidR="00B41D18" w:rsidRPr="00F32650" w:rsidRDefault="00267046" w:rsidP="00F3265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Рассматривание предметов быта в мини-музее.</w:t>
      </w:r>
    </w:p>
    <w:p w:rsidR="00267046" w:rsidRDefault="00267046" w:rsidP="00B41D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Рассматривание домашней утвари в мини-музее.</w:t>
      </w:r>
    </w:p>
    <w:p w:rsidR="00B41D18" w:rsidRPr="00F32650" w:rsidRDefault="00267046" w:rsidP="00B41D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о предметах быта русского народа.</w:t>
      </w:r>
    </w:p>
    <w:p w:rsidR="00C14026" w:rsidRDefault="00C14026" w:rsidP="00B41D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ОБЖ – беседа «Не суй руки в огонь».</w:t>
      </w:r>
    </w:p>
    <w:p w:rsidR="00B41D18" w:rsidRDefault="00267046" w:rsidP="00B41D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Беседа «Предметы быта русского народа»</w:t>
      </w:r>
    </w:p>
    <w:p w:rsidR="00267046" w:rsidRDefault="00267046" w:rsidP="00B41D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Беседа «Домашняя утварь»</w:t>
      </w:r>
    </w:p>
    <w:p w:rsidR="00267046" w:rsidRPr="00F32650" w:rsidRDefault="00267046" w:rsidP="00B41D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Загадывание загадок о предметах быта русского народа.</w:t>
      </w:r>
    </w:p>
    <w:p w:rsidR="00267046" w:rsidRDefault="00267046" w:rsidP="00B41D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Заучивание русских народных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: «Кот на печку пошел»; «Наша-то хозяюшка сметлива была».</w:t>
      </w:r>
    </w:p>
    <w:p w:rsidR="00B41D18" w:rsidRDefault="00267046" w:rsidP="00B41D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Чтение русской народной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«Мы спросили нашу печь».</w:t>
      </w:r>
    </w:p>
    <w:p w:rsidR="00C14026" w:rsidRDefault="00C14026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русской народной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«Работа для зверушек».</w:t>
      </w:r>
    </w:p>
    <w:p w:rsidR="00C14026" w:rsidRDefault="00C14026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З. Александровой «Вкусная каша».</w:t>
      </w:r>
    </w:p>
    <w:p w:rsidR="00C14026" w:rsidRDefault="00C14026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стихотворения «Кошка и горшок с молоком» (перевод с немецкого О. </w:t>
      </w:r>
      <w:proofErr w:type="spellStart"/>
      <w:r>
        <w:rPr>
          <w:sz w:val="28"/>
          <w:szCs w:val="28"/>
        </w:rPr>
        <w:t>Асписовой</w:t>
      </w:r>
      <w:proofErr w:type="spellEnd"/>
      <w:r>
        <w:rPr>
          <w:sz w:val="28"/>
          <w:szCs w:val="28"/>
        </w:rPr>
        <w:t>).</w:t>
      </w:r>
    </w:p>
    <w:p w:rsidR="00267046" w:rsidRDefault="00267046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Е.</w:t>
      </w:r>
      <w:r w:rsidR="00C14026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 «Горшок»</w:t>
      </w:r>
      <w:r w:rsidR="00C14026">
        <w:rPr>
          <w:sz w:val="28"/>
          <w:szCs w:val="28"/>
        </w:rPr>
        <w:t>.</w:t>
      </w:r>
    </w:p>
    <w:p w:rsidR="00C14026" w:rsidRDefault="00C14026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Рассказывание русских народных сказок:</w:t>
      </w:r>
    </w:p>
    <w:p w:rsidR="00C14026" w:rsidRPr="00F32650" w:rsidRDefault="00C14026" w:rsidP="007748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«Волк и семеро козлят» (в обработке А. Н. Толстого), «Гуси- лебеди» (в обработке М. Булатова), «Колобок» (в обработке К. Ушинского).</w:t>
      </w:r>
    </w:p>
    <w:p w:rsidR="0079508B" w:rsidRDefault="0079508B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Рассказывание о предметах быта в избе (составление описательных рассказов детьми)</w:t>
      </w:r>
    </w:p>
    <w:p w:rsidR="0079508B" w:rsidRDefault="0079508B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32650">
        <w:rPr>
          <w:sz w:val="28"/>
          <w:szCs w:val="28"/>
        </w:rPr>
        <w:t xml:space="preserve"> </w:t>
      </w:r>
      <w:r>
        <w:rPr>
          <w:sz w:val="28"/>
          <w:szCs w:val="28"/>
        </w:rPr>
        <w:t>Лепка «Мисочка»</w:t>
      </w:r>
    </w:p>
    <w:p w:rsidR="00F32650" w:rsidRPr="00F32650" w:rsidRDefault="00F32650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32650">
        <w:rPr>
          <w:sz w:val="28"/>
          <w:szCs w:val="28"/>
        </w:rPr>
        <w:t xml:space="preserve">Аппликация </w:t>
      </w:r>
      <w:r w:rsidR="0079508B">
        <w:rPr>
          <w:sz w:val="28"/>
          <w:szCs w:val="28"/>
        </w:rPr>
        <w:t>«Бублики-баранки»</w:t>
      </w:r>
    </w:p>
    <w:p w:rsidR="00F32650" w:rsidRPr="00F32650" w:rsidRDefault="00F32650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32650">
        <w:rPr>
          <w:sz w:val="28"/>
          <w:szCs w:val="28"/>
        </w:rPr>
        <w:t xml:space="preserve">Рисование </w:t>
      </w:r>
      <w:r w:rsidR="0079508B">
        <w:rPr>
          <w:sz w:val="28"/>
          <w:szCs w:val="28"/>
        </w:rPr>
        <w:t>«Полосатый половичок»</w:t>
      </w:r>
    </w:p>
    <w:p w:rsidR="00F32650" w:rsidRPr="00F32650" w:rsidRDefault="0079508B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Рисование «Глянь – баранки, калачи…»</w:t>
      </w:r>
    </w:p>
    <w:p w:rsidR="00F32650" w:rsidRDefault="00F32650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32650">
        <w:rPr>
          <w:sz w:val="28"/>
          <w:szCs w:val="28"/>
        </w:rPr>
        <w:t xml:space="preserve">Конструирование </w:t>
      </w:r>
      <w:r w:rsidR="0079508B">
        <w:rPr>
          <w:sz w:val="28"/>
          <w:szCs w:val="28"/>
        </w:rPr>
        <w:t xml:space="preserve">«Лавки для Иванушки» (строительный материал), «Стол для бабушки </w:t>
      </w:r>
      <w:proofErr w:type="spellStart"/>
      <w:r w:rsidR="0079508B">
        <w:rPr>
          <w:sz w:val="28"/>
          <w:szCs w:val="28"/>
        </w:rPr>
        <w:t>Варварушки</w:t>
      </w:r>
      <w:proofErr w:type="spellEnd"/>
      <w:r w:rsidR="0079508B">
        <w:rPr>
          <w:sz w:val="28"/>
          <w:szCs w:val="28"/>
        </w:rPr>
        <w:t>» (строительный материал).</w:t>
      </w:r>
    </w:p>
    <w:p w:rsidR="0079508B" w:rsidRDefault="0079508B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Слушание русской народной песни «Ой блины, мои блины» в исполнении детской группы «Ягодка» (подготовительная группа».</w:t>
      </w:r>
    </w:p>
    <w:p w:rsidR="00F32650" w:rsidRDefault="0079508B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Пение русской народной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«Ладушки»</w:t>
      </w:r>
      <w:r w:rsidR="00F32650" w:rsidRPr="00F32650">
        <w:rPr>
          <w:sz w:val="28"/>
          <w:szCs w:val="28"/>
        </w:rPr>
        <w:t xml:space="preserve">                                </w:t>
      </w:r>
    </w:p>
    <w:p w:rsidR="00F32650" w:rsidRDefault="0079508B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Хороводная игра «Ходит Ваня», «Игра с платочками»</w:t>
      </w:r>
    </w:p>
    <w:p w:rsidR="00C349C9" w:rsidRDefault="00C349C9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Сюжетно-ролевые игры: «Семья. Сюжет. В гости к хозяюшке»; «Семья. Сюжет. В гостях у бабушки» </w:t>
      </w:r>
    </w:p>
    <w:p w:rsidR="0079508B" w:rsidRDefault="00C349C9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«Найди предмет по описанию», «Дотронься до»</w:t>
      </w:r>
    </w:p>
    <w:p w:rsidR="00F32650" w:rsidRDefault="00C349C9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игры «Страна блоков и палочек» (строим избу), «Хорошо дома».</w:t>
      </w:r>
    </w:p>
    <w:p w:rsidR="00C349C9" w:rsidRDefault="00BE6F00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игры: театр игрушек на русскую народную сказку «Колобок», театр живые картинки на русскую народную сказку «Колобок».</w:t>
      </w:r>
    </w:p>
    <w:p w:rsidR="00BE6F00" w:rsidRDefault="00BE6F00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Конструктивные игры: «Строим избу» (строительный материал), «Теремок» (строительный материал)</w:t>
      </w:r>
    </w:p>
    <w:p w:rsidR="00BE6F00" w:rsidRDefault="0065355F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 физической культуры «В гостях у хозяюшки»</w:t>
      </w:r>
    </w:p>
    <w:p w:rsidR="006134C6" w:rsidRDefault="006134C6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Пальчиковые игры на русские народные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: «Кот на печку пошел», «Наша-то хозяюшка сметлива была»</w:t>
      </w:r>
    </w:p>
    <w:p w:rsidR="0065355F" w:rsidRDefault="0065355F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Утренняя гимнастика «Однажды наша Маша варила дома кашу»</w:t>
      </w:r>
    </w:p>
    <w:p w:rsidR="0065355F" w:rsidRDefault="0065355F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Бодрящая гимнастика «Уголек»</w:t>
      </w:r>
    </w:p>
    <w:p w:rsidR="0065355F" w:rsidRDefault="0065355F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 «Ванька-встанька»</w:t>
      </w:r>
    </w:p>
    <w:p w:rsidR="0065355F" w:rsidRDefault="00C35B9A" w:rsidP="007748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Русские народные </w:t>
      </w:r>
      <w:r w:rsidR="006134C6">
        <w:rPr>
          <w:sz w:val="28"/>
          <w:szCs w:val="28"/>
        </w:rPr>
        <w:t>игры «Л</w:t>
      </w:r>
      <w:r w:rsidR="0065355F">
        <w:rPr>
          <w:sz w:val="28"/>
          <w:szCs w:val="28"/>
        </w:rPr>
        <w:t>ошадки», «Жмурки»</w:t>
      </w:r>
    </w:p>
    <w:p w:rsidR="00DD6140" w:rsidRDefault="00DD6140" w:rsidP="00774840">
      <w:pPr>
        <w:pStyle w:val="a3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E43E4" w:rsidRDefault="00BE43E4" w:rsidP="00210D0D">
      <w:pPr>
        <w:pStyle w:val="a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E43E4" w:rsidRPr="006134C6" w:rsidRDefault="006134C6" w:rsidP="006134C6">
      <w:pPr>
        <w:pStyle w:val="a3"/>
        <w:ind w:left="0"/>
        <w:rPr>
          <w:rFonts w:eastAsiaTheme="minorHAnsi"/>
          <w:sz w:val="28"/>
          <w:szCs w:val="28"/>
          <w:lang w:eastAsia="en-US"/>
        </w:rPr>
      </w:pPr>
      <w:r w:rsidRPr="006134C6">
        <w:rPr>
          <w:rFonts w:eastAsiaTheme="minorHAnsi"/>
          <w:sz w:val="28"/>
          <w:szCs w:val="28"/>
          <w:lang w:eastAsia="en-US"/>
        </w:rPr>
        <w:t>Решение поставленных задач с родителями:</w:t>
      </w:r>
    </w:p>
    <w:p w:rsidR="006134C6" w:rsidRPr="006134C6" w:rsidRDefault="006134C6" w:rsidP="006134C6">
      <w:pPr>
        <w:pStyle w:val="a3"/>
        <w:numPr>
          <w:ilvl w:val="0"/>
          <w:numId w:val="18"/>
        </w:numPr>
        <w:rPr>
          <w:rFonts w:eastAsiaTheme="minorHAnsi"/>
          <w:sz w:val="28"/>
          <w:szCs w:val="28"/>
          <w:lang w:eastAsia="en-US"/>
        </w:rPr>
      </w:pPr>
      <w:r w:rsidRPr="006134C6">
        <w:rPr>
          <w:rFonts w:eastAsiaTheme="minorHAnsi"/>
          <w:sz w:val="28"/>
          <w:szCs w:val="28"/>
          <w:lang w:eastAsia="en-US"/>
        </w:rPr>
        <w:t>Изготовление альбома6 «Быт русского народа в загадках»</w:t>
      </w:r>
    </w:p>
    <w:p w:rsidR="006134C6" w:rsidRPr="006134C6" w:rsidRDefault="006134C6" w:rsidP="006134C6">
      <w:pPr>
        <w:pStyle w:val="a3"/>
        <w:numPr>
          <w:ilvl w:val="0"/>
          <w:numId w:val="18"/>
        </w:numPr>
        <w:rPr>
          <w:rFonts w:eastAsiaTheme="minorHAnsi"/>
          <w:sz w:val="28"/>
          <w:szCs w:val="28"/>
          <w:lang w:eastAsia="en-US"/>
        </w:rPr>
      </w:pPr>
      <w:r w:rsidRPr="006134C6">
        <w:rPr>
          <w:rFonts w:eastAsiaTheme="minorHAnsi"/>
          <w:sz w:val="28"/>
          <w:szCs w:val="28"/>
          <w:lang w:eastAsia="en-US"/>
        </w:rPr>
        <w:t xml:space="preserve">Изготовление панно </w:t>
      </w:r>
      <w:r w:rsidR="00BC2C2B">
        <w:rPr>
          <w:rFonts w:eastAsiaTheme="minorHAnsi"/>
          <w:sz w:val="28"/>
          <w:szCs w:val="28"/>
          <w:lang w:eastAsia="en-US"/>
        </w:rPr>
        <w:t xml:space="preserve">« </w:t>
      </w:r>
      <w:r w:rsidRPr="006134C6">
        <w:rPr>
          <w:rFonts w:eastAsiaTheme="minorHAnsi"/>
          <w:sz w:val="28"/>
          <w:szCs w:val="28"/>
          <w:lang w:eastAsia="en-US"/>
        </w:rPr>
        <w:t>У бабушки в избушке»</w:t>
      </w:r>
    </w:p>
    <w:p w:rsidR="006134C6" w:rsidRPr="006134C6" w:rsidRDefault="006134C6" w:rsidP="006134C6">
      <w:pPr>
        <w:pStyle w:val="a3"/>
        <w:numPr>
          <w:ilvl w:val="0"/>
          <w:numId w:val="18"/>
        </w:numPr>
        <w:rPr>
          <w:rFonts w:eastAsiaTheme="minorHAnsi"/>
          <w:sz w:val="28"/>
          <w:szCs w:val="28"/>
          <w:lang w:eastAsia="en-US"/>
        </w:rPr>
      </w:pPr>
      <w:r w:rsidRPr="006134C6">
        <w:rPr>
          <w:rFonts w:eastAsiaTheme="minorHAnsi"/>
          <w:sz w:val="28"/>
          <w:szCs w:val="28"/>
          <w:lang w:eastAsia="en-US"/>
        </w:rPr>
        <w:t>Выпечка хлеба-булочных изделий: калачей, бубликов, блинов.</w:t>
      </w:r>
    </w:p>
    <w:p w:rsidR="00BE43E4" w:rsidRDefault="00BE43E4" w:rsidP="00210D0D">
      <w:pPr>
        <w:pStyle w:val="a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10D0D" w:rsidRPr="006134C6" w:rsidRDefault="00210D0D" w:rsidP="006134C6">
      <w:pPr>
        <w:rPr>
          <w:rFonts w:ascii="Times New Roman" w:hAnsi="Times New Roman" w:cs="Times New Roman"/>
          <w:sz w:val="28"/>
          <w:szCs w:val="28"/>
        </w:rPr>
      </w:pPr>
      <w:r w:rsidRPr="006134C6">
        <w:rPr>
          <w:rFonts w:ascii="Times New Roman" w:hAnsi="Times New Roman" w:cs="Times New Roman"/>
          <w:sz w:val="28"/>
          <w:szCs w:val="28"/>
        </w:rPr>
        <w:t>Исполнение проекта:</w:t>
      </w:r>
    </w:p>
    <w:p w:rsidR="00210D0D" w:rsidRPr="006134C6" w:rsidRDefault="006134C6" w:rsidP="006134C6">
      <w:pPr>
        <w:rPr>
          <w:rFonts w:ascii="Times New Roman" w:hAnsi="Times New Roman" w:cs="Times New Roman"/>
          <w:sz w:val="28"/>
          <w:szCs w:val="28"/>
        </w:rPr>
      </w:pPr>
      <w:r w:rsidRPr="006134C6">
        <w:rPr>
          <w:rFonts w:ascii="Times New Roman" w:hAnsi="Times New Roman" w:cs="Times New Roman"/>
          <w:sz w:val="28"/>
          <w:szCs w:val="28"/>
        </w:rPr>
        <w:t>Воспитатели, дети, родители.</w:t>
      </w:r>
    </w:p>
    <w:p w:rsidR="006134C6" w:rsidRDefault="006134C6" w:rsidP="00210D0D">
      <w:pPr>
        <w:rPr>
          <w:sz w:val="28"/>
          <w:szCs w:val="28"/>
        </w:rPr>
      </w:pPr>
    </w:p>
    <w:p w:rsidR="006134C6" w:rsidRPr="006134C6" w:rsidRDefault="006134C6" w:rsidP="00210D0D">
      <w:pPr>
        <w:rPr>
          <w:rFonts w:ascii="Times New Roman" w:hAnsi="Times New Roman" w:cs="Times New Roman"/>
          <w:sz w:val="28"/>
          <w:szCs w:val="28"/>
        </w:rPr>
      </w:pPr>
      <w:r w:rsidRPr="006134C6">
        <w:rPr>
          <w:rFonts w:ascii="Times New Roman" w:hAnsi="Times New Roman" w:cs="Times New Roman"/>
          <w:sz w:val="28"/>
          <w:szCs w:val="28"/>
        </w:rPr>
        <w:t>Срок реализации проекта 01.12.2015-17.12.2015.</w:t>
      </w:r>
    </w:p>
    <w:p w:rsidR="00210D0D" w:rsidRDefault="00210D0D" w:rsidP="00210D0D">
      <w:pPr>
        <w:rPr>
          <w:rFonts w:ascii="Times New Roman" w:hAnsi="Times New Roman" w:cs="Times New Roman"/>
          <w:sz w:val="28"/>
          <w:szCs w:val="28"/>
        </w:rPr>
      </w:pPr>
      <w:r w:rsidRPr="00210D0D">
        <w:rPr>
          <w:rFonts w:ascii="Times New Roman" w:hAnsi="Times New Roman" w:cs="Times New Roman"/>
          <w:sz w:val="28"/>
          <w:szCs w:val="28"/>
        </w:rPr>
        <w:t>Результат проекта:</w:t>
      </w:r>
    </w:p>
    <w:p w:rsidR="00210D0D" w:rsidRDefault="006134C6" w:rsidP="00210D0D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 детей сформировалось представление о предметах быта в избе.</w:t>
      </w:r>
    </w:p>
    <w:p w:rsidR="00210D0D" w:rsidRDefault="00BB1197" w:rsidP="0077484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проявляют интерес к предметам рукотворного мира русского народа в прошлом.</w:t>
      </w:r>
    </w:p>
    <w:p w:rsidR="00210D0D" w:rsidRDefault="00BB1197" w:rsidP="0077484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Используют в игровой деятельности произведения устного народного творчества (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), произведения народного творчества (пение русских народных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хороводные игры).</w:t>
      </w:r>
    </w:p>
    <w:p w:rsidR="00B41D18" w:rsidRDefault="00BB1197" w:rsidP="0077484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Проявляют интерес к лепке, рисованию предметов быта русского народа (мисочка, полосатый половичек) и к конструированию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изба, лавочка для Иванушки)</w:t>
      </w:r>
    </w:p>
    <w:p w:rsidR="00210D0D" w:rsidRDefault="00BB1197" w:rsidP="0077484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активно участвовали в заучивании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хороводов.</w:t>
      </w:r>
    </w:p>
    <w:p w:rsidR="00DE0C3E" w:rsidRDefault="00BB1197" w:rsidP="0077484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Организовали выставку «Колобок – румяный бок»</w:t>
      </w:r>
    </w:p>
    <w:p w:rsidR="007C4713" w:rsidRPr="00F32650" w:rsidRDefault="007C4713" w:rsidP="0077484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033D4" w:rsidRDefault="00D033D4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3D4" w:rsidRDefault="00D033D4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3D4" w:rsidRDefault="00D033D4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3D4" w:rsidRDefault="00D033D4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3D4" w:rsidRDefault="00D033D4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3D4" w:rsidRDefault="00D033D4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3D4" w:rsidRDefault="00D033D4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3D4" w:rsidRDefault="00D033D4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3D4" w:rsidRDefault="00D033D4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3D4" w:rsidRDefault="00D033D4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3D4" w:rsidRDefault="00D033D4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629" w:rsidRDefault="00616629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629" w:rsidRDefault="00616629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C59" w:rsidRDefault="00534C59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C59" w:rsidRDefault="00534C59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C59" w:rsidRDefault="00534C59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C59" w:rsidRDefault="00534C59" w:rsidP="00534C59">
      <w:pPr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rPr>
          <w:rFonts w:ascii="Times New Roman" w:hAnsi="Times New Roman" w:cs="Times New Roman"/>
          <w:sz w:val="24"/>
          <w:szCs w:val="24"/>
        </w:rPr>
      </w:pPr>
      <w:r w:rsidRPr="00ED2C26"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дошкольное образовательное учреждение детский сад № 22</w:t>
      </w:r>
    </w:p>
    <w:p w:rsidR="00534C59" w:rsidRPr="00ED2C26" w:rsidRDefault="00534C59" w:rsidP="00534C5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D2C26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ED2C26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534C59" w:rsidRPr="00ED2C26" w:rsidRDefault="00534C59" w:rsidP="00534C59">
      <w:pPr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C26">
        <w:rPr>
          <w:rFonts w:ascii="Times New Roman" w:hAnsi="Times New Roman" w:cs="Times New Roman"/>
          <w:sz w:val="24"/>
          <w:szCs w:val="24"/>
        </w:rPr>
        <w:t>КОНСПЕКТ</w:t>
      </w:r>
    </w:p>
    <w:p w:rsidR="00534C59" w:rsidRPr="00ED2C26" w:rsidRDefault="00534C59" w:rsidP="00534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C26">
        <w:rPr>
          <w:rFonts w:ascii="Times New Roman" w:hAnsi="Times New Roman" w:cs="Times New Roman"/>
          <w:sz w:val="24"/>
          <w:szCs w:val="24"/>
        </w:rPr>
        <w:t>Непосредственно-образовательной деятельности</w:t>
      </w:r>
    </w:p>
    <w:p w:rsidR="00534C59" w:rsidRPr="00ED2C26" w:rsidRDefault="00534C59" w:rsidP="00534C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познавательному</w:t>
      </w:r>
      <w:r w:rsidRPr="00ED2C26">
        <w:rPr>
          <w:rFonts w:ascii="Times New Roman" w:hAnsi="Times New Roman" w:cs="Times New Roman"/>
          <w:sz w:val="24"/>
          <w:szCs w:val="24"/>
        </w:rPr>
        <w:t xml:space="preserve"> развитию</w:t>
      </w:r>
    </w:p>
    <w:p w:rsidR="00534C59" w:rsidRPr="00D32794" w:rsidRDefault="00534C59" w:rsidP="00534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794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К бабушке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Варварушке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гости на оладушки</w:t>
      </w:r>
      <w:r w:rsidRPr="00D32794">
        <w:rPr>
          <w:rFonts w:ascii="Times New Roman" w:hAnsi="Times New Roman" w:cs="Times New Roman"/>
          <w:b/>
          <w:sz w:val="24"/>
          <w:szCs w:val="24"/>
        </w:rPr>
        <w:t>»</w:t>
      </w:r>
    </w:p>
    <w:p w:rsidR="00534C59" w:rsidRPr="00ED2C26" w:rsidRDefault="00534C59" w:rsidP="00534C5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34C59" w:rsidRPr="00ED2C26" w:rsidRDefault="00534C59" w:rsidP="00534C5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34C59" w:rsidRDefault="00534C59" w:rsidP="00534C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Разработали</w:t>
      </w:r>
    </w:p>
    <w:p w:rsidR="00534C59" w:rsidRDefault="00534C59" w:rsidP="00534C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воспитатели</w:t>
      </w:r>
    </w:p>
    <w:p w:rsidR="00534C59" w:rsidRDefault="00534C59" w:rsidP="00534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№22:</w:t>
      </w:r>
    </w:p>
    <w:p w:rsidR="00534C59" w:rsidRDefault="00534C59" w:rsidP="00534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534C59" w:rsidRDefault="00534C59" w:rsidP="00534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Ольга Генриховна</w:t>
      </w:r>
    </w:p>
    <w:p w:rsidR="00534C59" w:rsidRPr="00ED2C26" w:rsidRDefault="00534C59" w:rsidP="00534C5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Щевелева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534C59" w:rsidRPr="00ED2C26" w:rsidRDefault="00534C59" w:rsidP="00534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4C59" w:rsidRPr="00ED2C26" w:rsidRDefault="00534C59" w:rsidP="00534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C26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34C59" w:rsidRDefault="00534C59" w:rsidP="00534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C26">
        <w:rPr>
          <w:rFonts w:ascii="Times New Roman" w:hAnsi="Times New Roman" w:cs="Times New Roman"/>
          <w:sz w:val="24"/>
          <w:szCs w:val="24"/>
        </w:rPr>
        <w:t>2015г.</w:t>
      </w:r>
    </w:p>
    <w:p w:rsidR="00616629" w:rsidRDefault="00534C59" w:rsidP="00534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Вызвать интерес у детей к предметам быта в избе, их назначением, к процессу преобразования предметов человеком.</w:t>
      </w:r>
    </w:p>
    <w:p w:rsidR="00534C59" w:rsidRDefault="00534C59" w:rsidP="00534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534C59" w:rsidRDefault="00534C59" w:rsidP="00534C59">
      <w:pPr>
        <w:pStyle w:val="a3"/>
        <w:numPr>
          <w:ilvl w:val="0"/>
          <w:numId w:val="19"/>
        </w:numPr>
        <w:jc w:val="both"/>
      </w:pPr>
      <w:r>
        <w:t>Формировать знания у детей</w:t>
      </w:r>
      <w:r w:rsidR="00C72712">
        <w:t xml:space="preserve"> о традиционно-бытовой культуре русского народа.</w:t>
      </w:r>
    </w:p>
    <w:p w:rsidR="00C72712" w:rsidRDefault="00C72712" w:rsidP="00534C59">
      <w:pPr>
        <w:pStyle w:val="a3"/>
        <w:numPr>
          <w:ilvl w:val="0"/>
          <w:numId w:val="19"/>
        </w:numPr>
        <w:jc w:val="both"/>
      </w:pPr>
      <w:r>
        <w:t>Расширять представления детей о предметах быта в избе.</w:t>
      </w:r>
    </w:p>
    <w:p w:rsidR="00C72712" w:rsidRDefault="00C72712" w:rsidP="00534C59">
      <w:pPr>
        <w:pStyle w:val="a3"/>
        <w:numPr>
          <w:ilvl w:val="0"/>
          <w:numId w:val="19"/>
        </w:numPr>
        <w:jc w:val="both"/>
      </w:pPr>
      <w:r>
        <w:t>Закреплять умение называть и находить предметы быта в мини-музее (избе).</w:t>
      </w:r>
    </w:p>
    <w:p w:rsidR="00C72712" w:rsidRDefault="00C72712" w:rsidP="00C72712">
      <w:pPr>
        <w:pStyle w:val="a3"/>
        <w:jc w:val="both"/>
      </w:pPr>
    </w:p>
    <w:p w:rsidR="00C72712" w:rsidRDefault="00C72712" w:rsidP="00C72712">
      <w:pPr>
        <w:pStyle w:val="a3"/>
        <w:ind w:left="0"/>
        <w:jc w:val="both"/>
      </w:pPr>
      <w:r>
        <w:t>Развивающие задачи:</w:t>
      </w:r>
    </w:p>
    <w:p w:rsidR="00C72712" w:rsidRDefault="00C72712" w:rsidP="00C72712">
      <w:pPr>
        <w:pStyle w:val="a3"/>
        <w:ind w:left="0"/>
        <w:jc w:val="both"/>
      </w:pPr>
    </w:p>
    <w:p w:rsidR="00C72712" w:rsidRDefault="00C72712" w:rsidP="00C72712">
      <w:pPr>
        <w:pStyle w:val="a3"/>
        <w:numPr>
          <w:ilvl w:val="0"/>
          <w:numId w:val="20"/>
        </w:numPr>
        <w:jc w:val="both"/>
      </w:pPr>
      <w:r>
        <w:t>Развивать интерес к предметам рукотворного мира русского народа в прошлом.</w:t>
      </w:r>
    </w:p>
    <w:p w:rsidR="00C72712" w:rsidRDefault="00C72712" w:rsidP="00C72712">
      <w:pPr>
        <w:pStyle w:val="a3"/>
        <w:numPr>
          <w:ilvl w:val="0"/>
          <w:numId w:val="20"/>
        </w:numPr>
        <w:jc w:val="both"/>
      </w:pPr>
      <w:r>
        <w:t>Развивать умение отгадывать загадки на основе зрительно-воспринимаемой информации.</w:t>
      </w:r>
    </w:p>
    <w:p w:rsidR="00C72712" w:rsidRDefault="00C72712" w:rsidP="00C72712">
      <w:pPr>
        <w:pStyle w:val="a3"/>
        <w:numPr>
          <w:ilvl w:val="0"/>
          <w:numId w:val="20"/>
        </w:numPr>
        <w:jc w:val="both"/>
      </w:pPr>
      <w:r>
        <w:t>Развивать умение слушать ответы детей, говорить по очереди, не перебивая собеседника.</w:t>
      </w:r>
    </w:p>
    <w:p w:rsidR="00C72712" w:rsidRDefault="00C72712" w:rsidP="00C72712">
      <w:pPr>
        <w:pStyle w:val="a3"/>
        <w:jc w:val="both"/>
      </w:pPr>
    </w:p>
    <w:p w:rsidR="00C72712" w:rsidRDefault="00C72712" w:rsidP="00C72712">
      <w:pPr>
        <w:pStyle w:val="a3"/>
        <w:ind w:left="0"/>
        <w:jc w:val="both"/>
      </w:pPr>
      <w:r>
        <w:t>Воспитательные задачи:</w:t>
      </w:r>
    </w:p>
    <w:p w:rsidR="00C72712" w:rsidRDefault="00C72712" w:rsidP="00C72712">
      <w:pPr>
        <w:pStyle w:val="a3"/>
        <w:ind w:left="0"/>
        <w:jc w:val="both"/>
      </w:pPr>
    </w:p>
    <w:p w:rsidR="00C72712" w:rsidRDefault="00C72712" w:rsidP="00C72712">
      <w:pPr>
        <w:pStyle w:val="a3"/>
        <w:numPr>
          <w:ilvl w:val="0"/>
          <w:numId w:val="21"/>
        </w:numPr>
        <w:jc w:val="both"/>
      </w:pPr>
      <w:r>
        <w:t>Воспитывать бережное отношение к предметам быта русского народа.</w:t>
      </w:r>
    </w:p>
    <w:p w:rsidR="00C72712" w:rsidRDefault="00C72712" w:rsidP="00C72712">
      <w:pPr>
        <w:pStyle w:val="a3"/>
        <w:numPr>
          <w:ilvl w:val="0"/>
          <w:numId w:val="21"/>
        </w:numPr>
        <w:jc w:val="both"/>
      </w:pPr>
      <w:r>
        <w:t>Воспитывать интерес к устному народному творчеству.</w:t>
      </w:r>
    </w:p>
    <w:p w:rsidR="00C72712" w:rsidRDefault="00C72712" w:rsidP="00C72712">
      <w:pPr>
        <w:jc w:val="both"/>
      </w:pPr>
    </w:p>
    <w:p w:rsidR="00C72712" w:rsidRPr="00E150BF" w:rsidRDefault="00C72712" w:rsidP="00C72712">
      <w:pPr>
        <w:jc w:val="both"/>
        <w:rPr>
          <w:rFonts w:ascii="Times New Roman" w:hAnsi="Times New Roman" w:cs="Times New Roman"/>
          <w:sz w:val="24"/>
          <w:szCs w:val="24"/>
        </w:rPr>
      </w:pPr>
      <w:r w:rsidRPr="00E150BF"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C72712" w:rsidRDefault="00C72712" w:rsidP="00C72712">
      <w:pPr>
        <w:jc w:val="both"/>
        <w:rPr>
          <w:rFonts w:ascii="Times New Roman" w:hAnsi="Times New Roman" w:cs="Times New Roman"/>
          <w:sz w:val="24"/>
          <w:szCs w:val="24"/>
        </w:rPr>
      </w:pPr>
      <w:r w:rsidRPr="00E150BF">
        <w:rPr>
          <w:rFonts w:ascii="Times New Roman" w:hAnsi="Times New Roman" w:cs="Times New Roman"/>
          <w:sz w:val="24"/>
          <w:szCs w:val="24"/>
        </w:rPr>
        <w:t>Посещение мини-музея (избы). Рассматривание предметов быта в мини-музее. Рассматривание домашней утвари в мини-музее. Рассматривание иллюстраций о предметах быта русского народа. Беседа «Предметы быта русского народа». Беседа «Домашняя утварь». Чтение стихотворения З.Александровой «Вкусная каша». Чтение стихотворения Е.Железного «Горшок»</w:t>
      </w:r>
      <w:r w:rsidR="00E150BF">
        <w:rPr>
          <w:rFonts w:ascii="Times New Roman" w:hAnsi="Times New Roman" w:cs="Times New Roman"/>
          <w:sz w:val="24"/>
          <w:szCs w:val="24"/>
        </w:rPr>
        <w:t>. Чтение р</w:t>
      </w:r>
      <w:r w:rsidRPr="00E150BF">
        <w:rPr>
          <w:rFonts w:ascii="Times New Roman" w:hAnsi="Times New Roman" w:cs="Times New Roman"/>
          <w:sz w:val="24"/>
          <w:szCs w:val="24"/>
        </w:rPr>
        <w:t>у</w:t>
      </w:r>
      <w:r w:rsidR="00E150BF">
        <w:rPr>
          <w:rFonts w:ascii="Times New Roman" w:hAnsi="Times New Roman" w:cs="Times New Roman"/>
          <w:sz w:val="24"/>
          <w:szCs w:val="24"/>
        </w:rPr>
        <w:t>сс</w:t>
      </w:r>
      <w:r w:rsidRPr="00E150BF">
        <w:rPr>
          <w:rFonts w:ascii="Times New Roman" w:hAnsi="Times New Roman" w:cs="Times New Roman"/>
          <w:sz w:val="24"/>
          <w:szCs w:val="24"/>
        </w:rPr>
        <w:t xml:space="preserve">кой народной </w:t>
      </w:r>
      <w:proofErr w:type="spellStart"/>
      <w:r w:rsidRPr="00E150B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150BF">
        <w:rPr>
          <w:rFonts w:ascii="Times New Roman" w:hAnsi="Times New Roman" w:cs="Times New Roman"/>
          <w:sz w:val="24"/>
          <w:szCs w:val="24"/>
        </w:rPr>
        <w:t xml:space="preserve"> «Мы спросили нашу печь»</w:t>
      </w:r>
      <w:r w:rsidR="00E150BF" w:rsidRPr="00E150BF">
        <w:rPr>
          <w:rFonts w:ascii="Times New Roman" w:hAnsi="Times New Roman" w:cs="Times New Roman"/>
          <w:sz w:val="24"/>
          <w:szCs w:val="24"/>
        </w:rPr>
        <w:t xml:space="preserve">. Заучивание русских народных </w:t>
      </w:r>
      <w:proofErr w:type="spellStart"/>
      <w:r w:rsidR="00E150BF" w:rsidRPr="00E150B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E150BF" w:rsidRPr="00E150BF">
        <w:rPr>
          <w:rFonts w:ascii="Times New Roman" w:hAnsi="Times New Roman" w:cs="Times New Roman"/>
          <w:sz w:val="24"/>
          <w:szCs w:val="24"/>
        </w:rPr>
        <w:t xml:space="preserve">: «Кот на печку пошел», «Наша-то хозяюшка сметлива была». Рассказывание русских народных сказок «Волк и семеро козлят» </w:t>
      </w:r>
      <w:proofErr w:type="gramStart"/>
      <w:r w:rsidR="00E150BF" w:rsidRPr="00E150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150BF" w:rsidRPr="00E150BF">
        <w:rPr>
          <w:rFonts w:ascii="Times New Roman" w:hAnsi="Times New Roman" w:cs="Times New Roman"/>
          <w:sz w:val="24"/>
          <w:szCs w:val="24"/>
        </w:rPr>
        <w:t xml:space="preserve">в обработке А.Н.Толстого), «Гуси-лебеди» (в обработке Н.Булатова), «Колобок» ( в обработке К.Ушинского). Слушание русской народной песни «Ой блины, мои блины» </w:t>
      </w:r>
      <w:proofErr w:type="gramStart"/>
      <w:r w:rsidR="00E150BF" w:rsidRPr="00E150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150BF" w:rsidRPr="00E150BF">
        <w:rPr>
          <w:rFonts w:ascii="Times New Roman" w:hAnsi="Times New Roman" w:cs="Times New Roman"/>
          <w:sz w:val="24"/>
          <w:szCs w:val="24"/>
        </w:rPr>
        <w:t xml:space="preserve">в исполнении детской группы «Ягодка» (подготовительная группа). Пение русской народной </w:t>
      </w:r>
      <w:proofErr w:type="spellStart"/>
      <w:r w:rsidR="00E150BF" w:rsidRPr="00E150B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E150BF" w:rsidRPr="00E150BF">
        <w:rPr>
          <w:rFonts w:ascii="Times New Roman" w:hAnsi="Times New Roman" w:cs="Times New Roman"/>
          <w:sz w:val="24"/>
          <w:szCs w:val="24"/>
        </w:rPr>
        <w:t xml:space="preserve"> «Ладушки». Разучивание хороводных игр «Ходит Ваня», «Игра с платочками». Разучивание русских народных игр «Лошадки», «Жмурки».</w:t>
      </w:r>
    </w:p>
    <w:p w:rsidR="00E150BF" w:rsidRDefault="00E150BF" w:rsidP="00C72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Предметы быта русского народа в мини-музее: ухват</w:t>
      </w:r>
      <w:r w:rsidR="003A18DB">
        <w:rPr>
          <w:rFonts w:ascii="Times New Roman" w:hAnsi="Times New Roman" w:cs="Times New Roman"/>
          <w:sz w:val="24"/>
          <w:szCs w:val="24"/>
        </w:rPr>
        <w:t>, кочерга, чугунок, печка, стол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0BF" w:rsidRDefault="00E150BF" w:rsidP="00C72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работа: ухват</w:t>
      </w:r>
      <w:r w:rsidR="003A18DB">
        <w:rPr>
          <w:rFonts w:ascii="Times New Roman" w:hAnsi="Times New Roman" w:cs="Times New Roman"/>
          <w:sz w:val="24"/>
          <w:szCs w:val="24"/>
        </w:rPr>
        <w:t>, кочерга, чугунок, печка, стол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0BF" w:rsidRDefault="00E150BF" w:rsidP="00C72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0BF" w:rsidRDefault="00E150BF" w:rsidP="00C72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0BF" w:rsidRDefault="00E150BF" w:rsidP="00C72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0BF" w:rsidRDefault="00E150BF" w:rsidP="00C72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0BF" w:rsidRDefault="00E150BF" w:rsidP="00C72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0BF" w:rsidRDefault="00E150BF" w:rsidP="00C72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0BF" w:rsidRDefault="00E150BF" w:rsidP="00C72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0BF" w:rsidRDefault="00E150BF" w:rsidP="00E15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BF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E150BF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150BF">
        <w:rPr>
          <w:rFonts w:ascii="Times New Roman" w:hAnsi="Times New Roman" w:cs="Times New Roman"/>
          <w:sz w:val="24"/>
          <w:szCs w:val="24"/>
        </w:rPr>
        <w:t>хозяйка избы встречает детей у порога)</w:t>
      </w:r>
    </w:p>
    <w:p w:rsidR="00E150BF" w:rsidRDefault="00E150BF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-Дай здоровье тому, кто в нашем дому</w:t>
      </w:r>
      <w:r w:rsidR="007A5380">
        <w:rPr>
          <w:rFonts w:ascii="Times New Roman" w:hAnsi="Times New Roman" w:cs="Times New Roman"/>
          <w:sz w:val="24"/>
          <w:szCs w:val="24"/>
        </w:rPr>
        <w:t xml:space="preserve">, дорогим гостям, милым детушкам. 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Проходите, детки милые, да рассаживайтесь поудобнее.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пожалуйста, как называется моё жилище</w:t>
      </w:r>
      <w:r w:rsidRPr="007A5380">
        <w:rPr>
          <w:rFonts w:ascii="Times New Roman" w:hAnsi="Times New Roman" w:cs="Times New Roman"/>
          <w:sz w:val="24"/>
          <w:szCs w:val="24"/>
        </w:rPr>
        <w:t>?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«Изба», «Горница».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куда покатился мой волшебный клубочек (убирая клубочки с лавки, нечаянно роняет, он катится к печке).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К печке.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-Стоит изба из кирпича, 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То холодна, то горяча.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</w:t>
      </w:r>
      <w:r w:rsidRPr="003A18DB">
        <w:rPr>
          <w:rFonts w:ascii="Times New Roman" w:hAnsi="Times New Roman" w:cs="Times New Roman"/>
          <w:sz w:val="24"/>
          <w:szCs w:val="24"/>
        </w:rPr>
        <w:t>?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Это печка.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догадались</w:t>
      </w:r>
      <w:r w:rsidRPr="003A18DB">
        <w:rPr>
          <w:rFonts w:ascii="Times New Roman" w:hAnsi="Times New Roman" w:cs="Times New Roman"/>
          <w:sz w:val="24"/>
          <w:szCs w:val="24"/>
        </w:rPr>
        <w:t>?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Когда печку не топят, в избе холодно, а если топят, то в ней горячо.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вспомним, в каких сказках упоминается печь</w:t>
      </w:r>
      <w:r w:rsidRPr="007A5380">
        <w:rPr>
          <w:rFonts w:ascii="Times New Roman" w:hAnsi="Times New Roman" w:cs="Times New Roman"/>
          <w:sz w:val="24"/>
          <w:szCs w:val="24"/>
        </w:rPr>
        <w:t>?</w:t>
      </w:r>
    </w:p>
    <w:p w:rsidR="007A5380" w:rsidRDefault="007A5380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«Волк и семеро козлят», </w:t>
      </w:r>
      <w:r w:rsidR="004C658D">
        <w:rPr>
          <w:rFonts w:ascii="Times New Roman" w:hAnsi="Times New Roman" w:cs="Times New Roman"/>
          <w:sz w:val="24"/>
          <w:szCs w:val="24"/>
        </w:rPr>
        <w:t>«Гуси-лебеди», «Колобок».</w:t>
      </w:r>
    </w:p>
    <w:p w:rsidR="004C658D" w:rsidRDefault="004C658D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658D" w:rsidRDefault="004C658D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Детушки, для чего нужна печка</w:t>
      </w:r>
      <w:r w:rsidRPr="004C658D">
        <w:rPr>
          <w:rFonts w:ascii="Times New Roman" w:hAnsi="Times New Roman" w:cs="Times New Roman"/>
          <w:sz w:val="24"/>
          <w:szCs w:val="24"/>
        </w:rPr>
        <w:t>?</w:t>
      </w:r>
    </w:p>
    <w:p w:rsidR="004C658D" w:rsidRDefault="004C658D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Чтобы было тепло, хлеб испечь, и еду приготовить.</w:t>
      </w:r>
    </w:p>
    <w:p w:rsidR="004C658D" w:rsidRDefault="004C658D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658D" w:rsidRPr="00C64B86" w:rsidRDefault="004C658D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B86">
        <w:rPr>
          <w:rFonts w:ascii="Times New Roman" w:hAnsi="Times New Roman" w:cs="Times New Roman"/>
          <w:sz w:val="24"/>
          <w:szCs w:val="24"/>
        </w:rPr>
        <w:t>Давайте посмотрим, что там в печке</w:t>
      </w:r>
      <w:r w:rsidR="00C64B86" w:rsidRPr="00C64B86">
        <w:rPr>
          <w:rFonts w:ascii="Times New Roman" w:hAnsi="Times New Roman" w:cs="Times New Roman"/>
          <w:sz w:val="24"/>
          <w:szCs w:val="24"/>
        </w:rPr>
        <w:t>?</w:t>
      </w:r>
    </w:p>
    <w:p w:rsidR="00C64B86" w:rsidRDefault="00C64B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Чугунок</w:t>
      </w:r>
      <w:r w:rsidR="00AA734B">
        <w:rPr>
          <w:rFonts w:ascii="Times New Roman" w:hAnsi="Times New Roman" w:cs="Times New Roman"/>
          <w:sz w:val="24"/>
          <w:szCs w:val="24"/>
        </w:rPr>
        <w:t>.</w:t>
      </w:r>
    </w:p>
    <w:p w:rsidR="00AA734B" w:rsidRDefault="00AA734B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734B" w:rsidRPr="00AA734B" w:rsidRDefault="00AA734B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 чугунке</w:t>
      </w:r>
      <w:r w:rsidRPr="00AA734B">
        <w:rPr>
          <w:rFonts w:ascii="Times New Roman" w:hAnsi="Times New Roman" w:cs="Times New Roman"/>
          <w:sz w:val="24"/>
          <w:szCs w:val="24"/>
        </w:rPr>
        <w:t>?</w:t>
      </w:r>
    </w:p>
    <w:p w:rsidR="00AA734B" w:rsidRDefault="00AA734B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Каша.</w:t>
      </w:r>
    </w:p>
    <w:p w:rsidR="00AA734B" w:rsidRDefault="00AA734B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734B" w:rsidRDefault="00AA734B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чугунке не только кашу варили, а что ещё</w:t>
      </w:r>
      <w:r w:rsidRPr="00AA734B">
        <w:rPr>
          <w:rFonts w:ascii="Times New Roman" w:hAnsi="Times New Roman" w:cs="Times New Roman"/>
          <w:sz w:val="24"/>
          <w:szCs w:val="24"/>
        </w:rPr>
        <w:t>?</w:t>
      </w:r>
    </w:p>
    <w:p w:rsidR="00AA734B" w:rsidRDefault="00AA734B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Дети. Картошку, грибы, щи.</w:t>
      </w:r>
    </w:p>
    <w:p w:rsidR="00AA734B" w:rsidRDefault="00AA734B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734B" w:rsidRPr="00AA734B" w:rsidRDefault="00AA734B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какую вы знаете поговорку про щи, да кашу</w:t>
      </w:r>
      <w:r w:rsidRPr="00AA734B">
        <w:rPr>
          <w:rFonts w:ascii="Times New Roman" w:hAnsi="Times New Roman" w:cs="Times New Roman"/>
          <w:sz w:val="24"/>
          <w:szCs w:val="24"/>
        </w:rPr>
        <w:t>?</w:t>
      </w:r>
    </w:p>
    <w:p w:rsidR="00AA734B" w:rsidRDefault="00AA734B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Щи да каша – пища наша.</w:t>
      </w:r>
    </w:p>
    <w:p w:rsidR="00AA734B" w:rsidRDefault="00AA734B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734B" w:rsidRDefault="00AA734B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же нам достать из печки чугунок, ведь он горячий, можно обжечься</w:t>
      </w:r>
      <w:r w:rsidRPr="00AA734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меня есть помощники. Попробуйте назвать и найти отгадку в избе.</w:t>
      </w:r>
    </w:p>
    <w:p w:rsidR="00AA734B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Бычок рогат, в руках зажат, 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 хватает, а сам голодает</w:t>
      </w:r>
      <w:r w:rsidRPr="00940886">
        <w:rPr>
          <w:rFonts w:ascii="Times New Roman" w:hAnsi="Times New Roman" w:cs="Times New Roman"/>
          <w:sz w:val="24"/>
          <w:szCs w:val="24"/>
        </w:rPr>
        <w:t>?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Это ухват.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Идите, найдите этот предмет (дети находят и показывают ухват)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0886" w:rsidRP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достанем чугунок из печи, и поставим его на стол. Расскажите, какой он</w:t>
      </w:r>
      <w:r w:rsidRPr="00940886">
        <w:rPr>
          <w:rFonts w:ascii="Times New Roman" w:hAnsi="Times New Roman" w:cs="Times New Roman"/>
          <w:sz w:val="24"/>
          <w:szCs w:val="24"/>
        </w:rPr>
        <w:t>?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Большой, тяжелый, черного цвета, сделанный из металла. 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ещё одно загадка про верного помощника…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«Кривая собака в печку глядит». Почему собака</w:t>
      </w:r>
      <w:r w:rsidRPr="0094088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Pr="00940886">
        <w:rPr>
          <w:rFonts w:ascii="Times New Roman" w:hAnsi="Times New Roman" w:cs="Times New Roman"/>
          <w:sz w:val="24"/>
          <w:szCs w:val="24"/>
        </w:rPr>
        <w:t>?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Собака дом сторожит, а кочерга огонь. 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Кочерга – важная помощница. Без неё с печкой не справится. Кочергой переворачивают горящие поленья, чтобы они лучше горели. И кочергой выгребают золу</w:t>
      </w:r>
      <w:r w:rsidR="00CB0C6E">
        <w:rPr>
          <w:rFonts w:ascii="Times New Roman" w:hAnsi="Times New Roman" w:cs="Times New Roman"/>
          <w:sz w:val="24"/>
          <w:szCs w:val="24"/>
        </w:rPr>
        <w:t xml:space="preserve"> из-под </w:t>
      </w:r>
      <w:proofErr w:type="spellStart"/>
      <w:r w:rsidR="00CB0C6E">
        <w:rPr>
          <w:rFonts w:ascii="Times New Roman" w:hAnsi="Times New Roman" w:cs="Times New Roman"/>
          <w:sz w:val="24"/>
          <w:szCs w:val="24"/>
        </w:rPr>
        <w:t>колосовика</w:t>
      </w:r>
      <w:proofErr w:type="spellEnd"/>
      <w:r w:rsidR="00CB0C6E">
        <w:rPr>
          <w:rFonts w:ascii="Times New Roman" w:hAnsi="Times New Roman" w:cs="Times New Roman"/>
          <w:sz w:val="24"/>
          <w:szCs w:val="24"/>
        </w:rPr>
        <w:t>.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 ещё одну загадку. Назовите и покажите этот предмет в избе.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крышей – четыре ножки,</w:t>
      </w:r>
    </w:p>
    <w:p w:rsid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крыше – щ</w:t>
      </w:r>
      <w:r w:rsidR="00CB0C6E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C6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B0C6E">
        <w:rPr>
          <w:rFonts w:ascii="Times New Roman" w:hAnsi="Times New Roman" w:cs="Times New Roman"/>
          <w:sz w:val="24"/>
          <w:szCs w:val="24"/>
        </w:rPr>
        <w:t>ложки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886" w:rsidRDefault="00CB0C6E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Лавка (дети показывают этот предмет в избе)</w:t>
      </w:r>
    </w:p>
    <w:p w:rsidR="00CB0C6E" w:rsidRDefault="00CB0C6E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</w:p>
    <w:p w:rsidR="00CB0C6E" w:rsidRDefault="00CB0C6E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дорогие гости, милые детушки я вас всех приглашаю к столу, угощайтесь моими вкусными блинами, кушайте на здоровье.</w:t>
      </w:r>
    </w:p>
    <w:p w:rsidR="00CB0C6E" w:rsidRDefault="00CB0C6E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Спасибо 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вкусные блины. До свидания.</w:t>
      </w:r>
    </w:p>
    <w:p w:rsidR="00CB0C6E" w:rsidRDefault="00CB0C6E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</w:p>
    <w:p w:rsidR="00CB0C6E" w:rsidRDefault="00CB0C6E" w:rsidP="00E1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До свидания, милые детушки. Приходите ко мне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гости ещё!</w:t>
      </w:r>
    </w:p>
    <w:p w:rsidR="00940886" w:rsidRP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886" w:rsidRPr="00940886" w:rsidRDefault="00940886" w:rsidP="00E15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3D4" w:rsidRDefault="00D033D4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197" w:rsidRDefault="00BB1197" w:rsidP="00D033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3D4" w:rsidRPr="00150D42" w:rsidRDefault="00D033D4" w:rsidP="00774840">
      <w:pPr>
        <w:rPr>
          <w:rFonts w:ascii="Times New Roman" w:hAnsi="Times New Roman" w:cs="Times New Roman"/>
          <w:sz w:val="28"/>
          <w:szCs w:val="28"/>
        </w:rPr>
      </w:pPr>
    </w:p>
    <w:sectPr w:rsidR="00D033D4" w:rsidRPr="00150D42" w:rsidSect="0034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3BB"/>
    <w:multiLevelType w:val="hybridMultilevel"/>
    <w:tmpl w:val="4A5C2F20"/>
    <w:lvl w:ilvl="0" w:tplc="93246FE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70221"/>
    <w:multiLevelType w:val="hybridMultilevel"/>
    <w:tmpl w:val="E758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2F20"/>
    <w:multiLevelType w:val="hybridMultilevel"/>
    <w:tmpl w:val="68B6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2294"/>
    <w:multiLevelType w:val="hybridMultilevel"/>
    <w:tmpl w:val="26A4B48C"/>
    <w:lvl w:ilvl="0" w:tplc="93246F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C638B"/>
    <w:multiLevelType w:val="hybridMultilevel"/>
    <w:tmpl w:val="CBDE8A92"/>
    <w:lvl w:ilvl="0" w:tplc="732A8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2328C"/>
    <w:multiLevelType w:val="hybridMultilevel"/>
    <w:tmpl w:val="8C84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16F44"/>
    <w:multiLevelType w:val="hybridMultilevel"/>
    <w:tmpl w:val="CEA2C7C8"/>
    <w:lvl w:ilvl="0" w:tplc="93246F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32D63"/>
    <w:multiLevelType w:val="hybridMultilevel"/>
    <w:tmpl w:val="EC1E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3217D"/>
    <w:multiLevelType w:val="hybridMultilevel"/>
    <w:tmpl w:val="7346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02BDC"/>
    <w:multiLevelType w:val="hybridMultilevel"/>
    <w:tmpl w:val="AA34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53BCC"/>
    <w:multiLevelType w:val="hybridMultilevel"/>
    <w:tmpl w:val="9F78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B5BE5"/>
    <w:multiLevelType w:val="hybridMultilevel"/>
    <w:tmpl w:val="4F2A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401CB"/>
    <w:multiLevelType w:val="hybridMultilevel"/>
    <w:tmpl w:val="EB74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A01EC"/>
    <w:multiLevelType w:val="hybridMultilevel"/>
    <w:tmpl w:val="E9527F48"/>
    <w:lvl w:ilvl="0" w:tplc="93246F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16442"/>
    <w:multiLevelType w:val="hybridMultilevel"/>
    <w:tmpl w:val="FC88B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74B72"/>
    <w:multiLevelType w:val="hybridMultilevel"/>
    <w:tmpl w:val="30B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800E6"/>
    <w:multiLevelType w:val="hybridMultilevel"/>
    <w:tmpl w:val="B12A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91B45"/>
    <w:multiLevelType w:val="hybridMultilevel"/>
    <w:tmpl w:val="F7D8AA6A"/>
    <w:lvl w:ilvl="0" w:tplc="93246F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B534D"/>
    <w:multiLevelType w:val="multilevel"/>
    <w:tmpl w:val="E7E6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0A5416"/>
    <w:multiLevelType w:val="hybridMultilevel"/>
    <w:tmpl w:val="1052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17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4"/>
  </w:num>
  <w:num w:numId="17">
    <w:abstractNumId w:val="19"/>
  </w:num>
  <w:num w:numId="18">
    <w:abstractNumId w:val="8"/>
  </w:num>
  <w:num w:numId="19">
    <w:abstractNumId w:val="2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C4713"/>
    <w:rsid w:val="000063E5"/>
    <w:rsid w:val="00150D42"/>
    <w:rsid w:val="001F227C"/>
    <w:rsid w:val="00210D0D"/>
    <w:rsid w:val="00222B80"/>
    <w:rsid w:val="002414FC"/>
    <w:rsid w:val="00267046"/>
    <w:rsid w:val="00340DF8"/>
    <w:rsid w:val="003A18DB"/>
    <w:rsid w:val="003B5628"/>
    <w:rsid w:val="003B5D02"/>
    <w:rsid w:val="004A6438"/>
    <w:rsid w:val="004C658D"/>
    <w:rsid w:val="00534C59"/>
    <w:rsid w:val="00536229"/>
    <w:rsid w:val="006134C6"/>
    <w:rsid w:val="00616629"/>
    <w:rsid w:val="006264F5"/>
    <w:rsid w:val="0065355F"/>
    <w:rsid w:val="00730B12"/>
    <w:rsid w:val="00741963"/>
    <w:rsid w:val="00774840"/>
    <w:rsid w:val="0079508B"/>
    <w:rsid w:val="007A5380"/>
    <w:rsid w:val="007C4713"/>
    <w:rsid w:val="009235E2"/>
    <w:rsid w:val="0093497F"/>
    <w:rsid w:val="00940886"/>
    <w:rsid w:val="009428B1"/>
    <w:rsid w:val="009523A8"/>
    <w:rsid w:val="00952D22"/>
    <w:rsid w:val="00953674"/>
    <w:rsid w:val="00986C45"/>
    <w:rsid w:val="00A82224"/>
    <w:rsid w:val="00AA734B"/>
    <w:rsid w:val="00B41D18"/>
    <w:rsid w:val="00B94964"/>
    <w:rsid w:val="00BB1197"/>
    <w:rsid w:val="00BC2C2B"/>
    <w:rsid w:val="00BE43E4"/>
    <w:rsid w:val="00BE6F00"/>
    <w:rsid w:val="00C14026"/>
    <w:rsid w:val="00C349C9"/>
    <w:rsid w:val="00C35B9A"/>
    <w:rsid w:val="00C64B86"/>
    <w:rsid w:val="00C72712"/>
    <w:rsid w:val="00CB0C6E"/>
    <w:rsid w:val="00D033D4"/>
    <w:rsid w:val="00D32794"/>
    <w:rsid w:val="00D45DB7"/>
    <w:rsid w:val="00D855B4"/>
    <w:rsid w:val="00DD6140"/>
    <w:rsid w:val="00DE0C3E"/>
    <w:rsid w:val="00E150BF"/>
    <w:rsid w:val="00ED2C26"/>
    <w:rsid w:val="00F20624"/>
    <w:rsid w:val="00F3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1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D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C26"/>
  </w:style>
  <w:style w:type="character" w:styleId="a6">
    <w:name w:val="Strong"/>
    <w:basedOn w:val="a0"/>
    <w:uiPriority w:val="22"/>
    <w:qFormat/>
    <w:rsid w:val="004A64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4709-D1C4-482B-A7B5-2DE52B88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19</cp:revision>
  <dcterms:created xsi:type="dcterms:W3CDTF">2015-05-26T14:43:00Z</dcterms:created>
  <dcterms:modified xsi:type="dcterms:W3CDTF">2016-01-18T11:46:00Z</dcterms:modified>
</cp:coreProperties>
</file>