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F" w:rsidRDefault="00966412" w:rsidP="009664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</w:t>
      </w:r>
      <w:r w:rsidR="00C60C6E">
        <w:rPr>
          <w:rFonts w:ascii="Times New Roman" w:hAnsi="Times New Roman" w:cs="Times New Roman"/>
          <w:b/>
          <w:sz w:val="24"/>
        </w:rPr>
        <w:t>нологическая карта по теме «Столько же, поровну</w:t>
      </w:r>
      <w:r>
        <w:rPr>
          <w:rFonts w:ascii="Times New Roman" w:hAnsi="Times New Roman" w:cs="Times New Roman"/>
          <w:b/>
          <w:sz w:val="24"/>
        </w:rPr>
        <w:t xml:space="preserve">» </w:t>
      </w:r>
    </w:p>
    <w:p w:rsidR="00966412" w:rsidRPr="0043735D" w:rsidRDefault="00966412" w:rsidP="00966412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671E2F" w:rsidRPr="00C57EF9">
        <w:rPr>
          <w:rFonts w:ascii="Times New Roman" w:hAnsi="Times New Roman" w:cs="Times New Roman"/>
          <w:b/>
          <w:i/>
          <w:sz w:val="24"/>
          <w:u w:val="single"/>
        </w:rPr>
        <w:t>(ОО «Познавательное развитие» «Формирование математических представлений» средняя группа)</w:t>
      </w:r>
    </w:p>
    <w:p w:rsidR="00966412" w:rsidRDefault="00966412" w:rsidP="0096641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Абдулова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Джюме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Сиражутдиновна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966412" w:rsidRDefault="0043735D" w:rsidP="0096641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</w:t>
      </w:r>
      <w:r w:rsidR="0096641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71E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671E2F">
        <w:rPr>
          <w:rFonts w:ascii="Times New Roman" w:eastAsia="Calibri" w:hAnsi="Times New Roman" w:cs="Times New Roman"/>
          <w:i/>
          <w:iCs/>
          <w:sz w:val="24"/>
          <w:szCs w:val="24"/>
        </w:rPr>
        <w:t>кв.кат.</w:t>
      </w:r>
      <w:r w:rsidR="00966412">
        <w:rPr>
          <w:rFonts w:ascii="Times New Roman" w:eastAsia="Calibri" w:hAnsi="Times New Roman" w:cs="Times New Roman"/>
          <w:i/>
          <w:iCs/>
          <w:sz w:val="24"/>
          <w:szCs w:val="24"/>
        </w:rPr>
        <w:t>МДОУ</w:t>
      </w:r>
      <w:proofErr w:type="spellEnd"/>
      <w:r w:rsidR="0096641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«Детский сад «Сказка»</w:t>
      </w:r>
    </w:p>
    <w:p w:rsidR="00966412" w:rsidRPr="005A6BC1" w:rsidRDefault="00966412" w:rsidP="009664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Педагогические цели: </w:t>
      </w:r>
      <w:r w:rsidR="00C60C6E">
        <w:rPr>
          <w:rFonts w:ascii="Times New Roman" w:hAnsi="Times New Roman" w:cs="Times New Roman"/>
          <w:sz w:val="24"/>
        </w:rPr>
        <w:t xml:space="preserve">устанавливать равенство между группами, состоящими из одинакового количества разных предметов, закрепить умения находить одинаковые геометрические фигуры, несмотря на различие их цвета, размера; формировать умение ориентироваться в пространстве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Целевые ориентиры дошкольного образования (социально- нормативные основные возрастные характеристики возможных достижений ребенка): </w:t>
      </w:r>
      <w:r>
        <w:rPr>
          <w:rFonts w:ascii="Times New Roman" w:hAnsi="Times New Roman" w:cs="Times New Roman"/>
          <w:sz w:val="24"/>
        </w:rPr>
        <w:t xml:space="preserve">знает </w:t>
      </w:r>
      <w:r w:rsidR="00C60C6E">
        <w:rPr>
          <w:rFonts w:ascii="Times New Roman" w:hAnsi="Times New Roman" w:cs="Times New Roman"/>
          <w:sz w:val="24"/>
        </w:rPr>
        <w:t xml:space="preserve"> цифры от 1до 5; умеет считать, различать геометрические фигуры, сравнивать, называть числа до 5, определить направление расположения предметов относительно себя.</w:t>
      </w:r>
      <w:r w:rsidR="005A6BC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</w:t>
      </w:r>
      <w:r w:rsidR="00671E2F">
        <w:rPr>
          <w:rFonts w:ascii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</w:rPr>
        <w:t>Содержание наполнения образовательной деятельности в разных образовательных областях:</w:t>
      </w:r>
      <w:r>
        <w:rPr>
          <w:rFonts w:ascii="Times New Roman" w:hAnsi="Times New Roman" w:cs="Times New Roman"/>
          <w:sz w:val="24"/>
        </w:rPr>
        <w:t xml:space="preserve"> «Речевое р</w:t>
      </w:r>
      <w:r w:rsidR="00C60C6E">
        <w:rPr>
          <w:rFonts w:ascii="Times New Roman" w:hAnsi="Times New Roman" w:cs="Times New Roman"/>
          <w:sz w:val="24"/>
        </w:rPr>
        <w:t>азвитие»,</w:t>
      </w:r>
      <w:r>
        <w:rPr>
          <w:rFonts w:ascii="Times New Roman" w:hAnsi="Times New Roman" w:cs="Times New Roman"/>
          <w:sz w:val="24"/>
        </w:rPr>
        <w:t xml:space="preserve"> «Социально- коммуникативное развитие», «Познавательное развитие».</w:t>
      </w:r>
      <w:r w:rsidR="005A6BC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r w:rsidR="00C60C6E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</w:rPr>
        <w:t>Виды деятельности</w:t>
      </w:r>
      <w:r>
        <w:rPr>
          <w:rFonts w:ascii="Times New Roman" w:hAnsi="Times New Roman" w:cs="Times New Roman"/>
          <w:sz w:val="24"/>
        </w:rPr>
        <w:t xml:space="preserve">: игровая, двигательная, познавательно-исследовательская, коммуникативная, чтение.                                        </w:t>
      </w:r>
      <w:r w:rsidR="00671E2F">
        <w:rPr>
          <w:rFonts w:ascii="Times New Roman" w:hAnsi="Times New Roman" w:cs="Times New Roman"/>
          <w:sz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компонент:</w:t>
      </w:r>
      <w:r w:rsidR="00C60C6E">
        <w:rPr>
          <w:rFonts w:ascii="Times New Roman" w:hAnsi="Times New Roman" w:cs="Times New Roman"/>
          <w:sz w:val="24"/>
        </w:rPr>
        <w:t xml:space="preserve"> название цифр 1,2,3,4,5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Средства реализации: </w:t>
      </w:r>
      <w:r w:rsidR="004C39C2">
        <w:rPr>
          <w:rFonts w:ascii="Times New Roman" w:hAnsi="Times New Roman" w:cs="Times New Roman"/>
          <w:sz w:val="24"/>
        </w:rPr>
        <w:t>картинки с изображением разных птиц( 5 картинок); по две бумажные полоски на каждого ребенка; картинки с птицами (по 1 птице) и ягодами (по 1 ягоде);геометрические фигуры разных цветов и размеров(5 кругов, 4 треугольника, 3 квадрата)</w:t>
      </w:r>
    </w:p>
    <w:p w:rsidR="0043735D" w:rsidRDefault="0043735D" w:rsidP="0043735D">
      <w:pPr>
        <w:jc w:val="center"/>
        <w:rPr>
          <w:rFonts w:ascii="Times New Roman" w:hAnsi="Times New Roman" w:cs="Times New Roman"/>
          <w:b/>
          <w:sz w:val="24"/>
        </w:rPr>
      </w:pPr>
    </w:p>
    <w:p w:rsidR="00966412" w:rsidRDefault="00966412" w:rsidP="0043735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7548"/>
        <w:gridCol w:w="4642"/>
      </w:tblGrid>
      <w:tr w:rsidR="00966412" w:rsidTr="00EF422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Этапы деятельности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966412" w:rsidTr="00EF422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966412" w:rsidTr="00EF422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Мотивационно-побудительный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4C39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9C2">
              <w:rPr>
                <w:rFonts w:ascii="Times New Roman" w:hAnsi="Times New Roman" w:cs="Times New Roman"/>
              </w:rPr>
              <w:t>Организует дидактическую игру «Что изменилось</w:t>
            </w:r>
            <w:r>
              <w:rPr>
                <w:rFonts w:ascii="Times New Roman" w:hAnsi="Times New Roman" w:cs="Times New Roman"/>
              </w:rPr>
              <w:t>?</w:t>
            </w:r>
            <w:r w:rsidRPr="004C39C2">
              <w:rPr>
                <w:rFonts w:ascii="Times New Roman" w:hAnsi="Times New Roman" w:cs="Times New Roman"/>
              </w:rPr>
              <w:t>»</w:t>
            </w:r>
          </w:p>
          <w:p w:rsidR="004C39C2" w:rsidRDefault="004C39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-Посмотрите, какие птицы прилетели с нами поиграть! (Показывает</w:t>
            </w:r>
            <w:r w:rsidRPr="004C39C2">
              <w:rPr>
                <w:rFonts w:ascii="Times New Roman" w:hAnsi="Times New Roman" w:cs="Times New Roman"/>
                <w:i/>
              </w:rPr>
              <w:t xml:space="preserve"> картинки с изображением птиц.</w:t>
            </w:r>
            <w:r>
              <w:rPr>
                <w:rFonts w:ascii="Times New Roman" w:hAnsi="Times New Roman" w:cs="Times New Roman"/>
              </w:rPr>
              <w:t xml:space="preserve">) Запомните их расположение, пересчитайте количество и закройте глаза. </w:t>
            </w:r>
          </w:p>
          <w:p w:rsidR="004C39C2" w:rsidRPr="004C39C2" w:rsidRDefault="004C39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(После того, как воспитатель убирает несколько картин или переставляет местами, нужно определить, что изменилось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4C39C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Рассматривают картинки, называют знакомых птиц, пересчитывают, закрепляя порядковый и количественный счет. Закрывают глаза. После того как открывают, отвечают на вопрос </w:t>
            </w:r>
            <w:r w:rsidR="001D6424">
              <w:rPr>
                <w:rFonts w:ascii="Times New Roman" w:hAnsi="Times New Roman" w:cs="Times New Roman"/>
                <w:sz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</w:rPr>
              <w:t xml:space="preserve"> изменилось?»</w:t>
            </w:r>
          </w:p>
        </w:tc>
      </w:tr>
      <w:tr w:rsidR="00966412" w:rsidTr="00EF422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Организационно-поисковый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93" w:rsidRDefault="004C39C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работу с полосками и картинками.</w:t>
            </w:r>
          </w:p>
          <w:p w:rsidR="004C39C2" w:rsidRDefault="004C39C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-Предлагаю расположить предметы так, чтобы их было поровну. На верхней полосе расположите птиц, а на нижней- ягодки.</w:t>
            </w:r>
          </w:p>
          <w:p w:rsidR="004C39C2" w:rsidRDefault="004C39C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 игровое упражнение «Кто стоит рядом?»</w:t>
            </w:r>
          </w:p>
          <w:p w:rsidR="004C39C2" w:rsidRDefault="004C39C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Предлагает </w:t>
            </w:r>
            <w:r w:rsidR="001D6424">
              <w:rPr>
                <w:rFonts w:ascii="Times New Roman" w:hAnsi="Times New Roman" w:cs="Times New Roman"/>
                <w:sz w:val="24"/>
              </w:rPr>
              <w:t>пятерым</w:t>
            </w:r>
            <w:r>
              <w:rPr>
                <w:rFonts w:ascii="Times New Roman" w:hAnsi="Times New Roman" w:cs="Times New Roman"/>
                <w:sz w:val="24"/>
              </w:rPr>
              <w:t xml:space="preserve"> детям встать друг за другом и каждому назвать </w:t>
            </w:r>
            <w:r w:rsidR="001D6424">
              <w:rPr>
                <w:rFonts w:ascii="Times New Roman" w:hAnsi="Times New Roman" w:cs="Times New Roman"/>
                <w:sz w:val="24"/>
              </w:rPr>
              <w:t>тех, то</w:t>
            </w:r>
            <w:r>
              <w:rPr>
                <w:rFonts w:ascii="Times New Roman" w:hAnsi="Times New Roman" w:cs="Times New Roman"/>
                <w:sz w:val="24"/>
              </w:rPr>
              <w:t xml:space="preserve"> стоит рядом: впереди, сзади</w:t>
            </w:r>
            <w:r w:rsidR="001D6424">
              <w:rPr>
                <w:rFonts w:ascii="Times New Roman" w:hAnsi="Times New Roman" w:cs="Times New Roman"/>
                <w:sz w:val="24"/>
              </w:rPr>
              <w:t>; затем сказать, кто стоит рядом первым, вторым и т.д.</w:t>
            </w:r>
          </w:p>
          <w:p w:rsidR="00EF4223" w:rsidRDefault="00EF422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разгадать загадки: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1Три вершины тут видны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 угла, три стороны.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Ну, пожалуй, и довольно!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ты видишь?..(Треугольник)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2.Эта форма у клубка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планеты, колобка,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сожми ее, дружок,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получиться…(Кружок)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3.Не овал я и не круг,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Треугольнику я друг,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Прямоугольнику я брат,</w:t>
            </w:r>
          </w:p>
          <w:p w:rsidR="001D6424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Ведь зовут меня…(Квадрат)</w:t>
            </w:r>
          </w:p>
          <w:p w:rsidR="001D6424" w:rsidRPr="001D6424" w:rsidRDefault="001D642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1D6424">
              <w:rPr>
                <w:rFonts w:ascii="Times New Roman" w:hAnsi="Times New Roman" w:cs="Times New Roman"/>
                <w:i/>
                <w:sz w:val="24"/>
                <w:u w:val="single"/>
              </w:rPr>
              <w:t>Организует дидактическую игру «Наведи порядок»</w:t>
            </w:r>
          </w:p>
          <w:p w:rsidR="001D6424" w:rsidRPr="004C39C2" w:rsidRDefault="001D64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 размещены разные фигуры вперемешку; их необходимо назвать и разложить в определенном порядке.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Default="001D6424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Слушают задание, отсчитывают определенное количество предметов, располагают на полосках.</w:t>
            </w: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задание? Строятся, отвечают на вопросы, определяют и называют, кто находится впереди, сзади.</w:t>
            </w: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Отгадывают загадки, называя нужные геометрические фигуры.</w:t>
            </w: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4223" w:rsidRDefault="00EF422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Рассматривают геометрические фигуры, называют, раскладывают в ряд фигуры одного вида; объясняют, почему фигуры разного цвета и размера они поместили в один ряд</w:t>
            </w:r>
          </w:p>
        </w:tc>
      </w:tr>
      <w:tr w:rsidR="00966412" w:rsidTr="00EF4223">
        <w:trPr>
          <w:trHeight w:val="96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24" w:rsidRPr="001D6424" w:rsidRDefault="001D6424" w:rsidP="00E54F93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1D6424">
              <w:rPr>
                <w:rFonts w:ascii="Times New Roman" w:hAnsi="Times New Roman" w:cs="Times New Roman"/>
                <w:sz w:val="24"/>
                <w:u w:val="single"/>
              </w:rPr>
              <w:t>Организует подвижную игру «Третий лишний»</w:t>
            </w:r>
          </w:p>
          <w:p w:rsidR="005A6BC1" w:rsidRDefault="001D6424" w:rsidP="00E54F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D6424">
              <w:rPr>
                <w:rFonts w:ascii="Times New Roman" w:hAnsi="Times New Roman" w:cs="Times New Roman"/>
                <w:sz w:val="24"/>
              </w:rPr>
              <w:t>Все встают в круг по парам, в затылок друг другу. Двое водящих: один убегает, второй догоняет. Убегающий может встать третьим сзади к одной из пар, тогда стоящий впереди должен убегать. Задача догоняющего- осалить убегающего игрока, тогда они меняются ролями.                                                                                  Благодарит всех за активное участие.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C1" w:rsidRDefault="00EF42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и активно участвуют в игре.</w:t>
            </w:r>
          </w:p>
          <w:p w:rsidR="00EF4223" w:rsidRDefault="00EF42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4223" w:rsidRDefault="00EF42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4223" w:rsidRDefault="00EF42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4223" w:rsidRDefault="00EF42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4223" w:rsidRDefault="00EF42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свое эмоциональное состояние.</w:t>
            </w:r>
          </w:p>
        </w:tc>
      </w:tr>
    </w:tbl>
    <w:p w:rsidR="00966412" w:rsidRDefault="00966412" w:rsidP="00966412"/>
    <w:p w:rsidR="00876E0D" w:rsidRDefault="00876E0D"/>
    <w:sectPr w:rsidR="00876E0D" w:rsidSect="00671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12"/>
    <w:rsid w:val="001D6424"/>
    <w:rsid w:val="0043735D"/>
    <w:rsid w:val="004C39C2"/>
    <w:rsid w:val="005A6BC1"/>
    <w:rsid w:val="00671E2F"/>
    <w:rsid w:val="00876E0D"/>
    <w:rsid w:val="00966412"/>
    <w:rsid w:val="00C60C6E"/>
    <w:rsid w:val="00E54F93"/>
    <w:rsid w:val="00E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CEC2-12A0-4711-8F98-C212F4F8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2016-01-11T13:22:00Z</cp:lastPrinted>
  <dcterms:created xsi:type="dcterms:W3CDTF">2016-01-03T14:08:00Z</dcterms:created>
  <dcterms:modified xsi:type="dcterms:W3CDTF">2016-01-11T13:22:00Z</dcterms:modified>
</cp:coreProperties>
</file>