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B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A1FB6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№24»</w:t>
      </w:r>
    </w:p>
    <w:p w:rsidR="007A1FB6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в ДОУ</w:t>
      </w: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ФГОС)</w:t>
      </w: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атегории :</w:t>
      </w: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B6" w:rsidRPr="007A1FB6" w:rsidRDefault="007A1FB6" w:rsidP="007A1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Саранск,2015г</w:t>
      </w:r>
    </w:p>
    <w:p w:rsidR="007A1FB6" w:rsidRDefault="007A1FB6"/>
    <w:p w:rsidR="007A1FB6" w:rsidRDefault="007A1FB6"/>
    <w:p w:rsidR="007A1FB6" w:rsidRDefault="007A1FB6">
      <w:bookmarkStart w:id="0" w:name="_GoBack"/>
      <w:bookmarkEnd w:id="0"/>
    </w:p>
    <w:p w:rsidR="007A1FB6" w:rsidRPr="007A1FB6" w:rsidRDefault="007A1FB6"/>
    <w:p w:rsidR="001F2CE9" w:rsidRDefault="001F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– составная часть развивающей среды дошкольного детства. Современный философский взгляд понимает ее как совокупность предметов, представляющей собой наглядно воспринимаемую форму существования культуры, в которых запечатлен опыт,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кусы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способности и потребности многих поколений. Через такие предметы ребенок познает самого себя, свою индивидуальность, находит свою «вторую  жизнь» в предметах культуры, в образе взаимоотношений людей друг с другом.</w:t>
      </w:r>
    </w:p>
    <w:p w:rsidR="001F2CE9" w:rsidRDefault="001F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Так, предметно-развивающая  и игровая среда в каждой возрастной группе детского сада должна иметь отличительные признаки, а именно:</w:t>
      </w:r>
    </w:p>
    <w:p w:rsidR="001F2CE9" w:rsidRDefault="001F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третьего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 большое пространство для удовлетворения потребности в активном движении;</w:t>
      </w:r>
    </w:p>
    <w:p w:rsidR="001F2CE9" w:rsidRDefault="001F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-четвертого года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насыщенный </w:t>
      </w:r>
      <w:r w:rsidR="00DA6C8A">
        <w:rPr>
          <w:rFonts w:ascii="Times New Roman" w:hAnsi="Times New Roman" w:cs="Times New Roman"/>
          <w:sz w:val="28"/>
          <w:szCs w:val="28"/>
        </w:rPr>
        <w:t xml:space="preserve"> центр сюжетно-ролевых игр с орудийным и ролевыми атрибутами;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детей среднего дошкольного возраста необходимо учесть их потребность в игре со сверстниками и особенность уединяться;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 группе чрезвычайно важно предложить детям игры, развивающие восприятие, память, внимание и т.д.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учетом взросления (развития) детей предметно-развивающая и игровая среда определяется сначала самим воспитателем с учетом интересов детей младшего возраста, со средней группы она организуется воспитателем вместе с детьми, старшие дети сами создают и изменяют ее с точки зрения своих интересов.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функции развивающей среды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служит носителем разносторонней информации об окружающем;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влияет на интеллектуальное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нравственное и эстетическое развитие;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благоприятные условия для обучения ребенка в процессе его самостоятельной деятельности;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физическому развитию, познанию особенностей устройства собственного организма;</w:t>
      </w:r>
    </w:p>
    <w:p w:rsidR="00DA6C8A" w:rsidRDefault="00DA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разные виды активности ребенка (умственной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7AFE">
        <w:rPr>
          <w:rFonts w:ascii="Times New Roman" w:hAnsi="Times New Roman" w:cs="Times New Roman"/>
          <w:sz w:val="28"/>
          <w:szCs w:val="28"/>
        </w:rPr>
        <w:t xml:space="preserve"> игровой, физической и </w:t>
      </w:r>
      <w:proofErr w:type="spellStart"/>
      <w:r w:rsidR="00297AF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297AFE">
        <w:rPr>
          <w:rFonts w:ascii="Times New Roman" w:hAnsi="Times New Roman" w:cs="Times New Roman"/>
          <w:sz w:val="28"/>
          <w:szCs w:val="28"/>
        </w:rPr>
        <w:t>), становится основой для его самостоятельной деятельности, условием для самообразования;</w:t>
      </w:r>
    </w:p>
    <w:p w:rsidR="00297AFE" w:rsidRDefault="002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раскрывает индивидуальность каждого ребенка, повышает его активность и заинтересованность;</w:t>
      </w:r>
    </w:p>
    <w:p w:rsidR="00297AFE" w:rsidRDefault="002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обогащает развитие специфических видов детской деятельности.</w:t>
      </w:r>
    </w:p>
    <w:p w:rsidR="00297AFE" w:rsidRDefault="002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Предметно-игровая среда детского сада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</w:t>
      </w:r>
    </w:p>
    <w:p w:rsidR="00297AFE" w:rsidRDefault="002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анализа и оценки предметно-игровой среды были разработаны критерии:</w:t>
      </w:r>
    </w:p>
    <w:p w:rsidR="00297AFE" w:rsidRDefault="00297A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AFE">
        <w:rPr>
          <w:rFonts w:ascii="Times New Roman" w:hAnsi="Times New Roman" w:cs="Times New Roman"/>
          <w:b/>
          <w:sz w:val="28"/>
          <w:szCs w:val="28"/>
          <w:u w:val="single"/>
        </w:rPr>
        <w:t>1. Насыщенность развивающей предметно-игровой среды.</w:t>
      </w:r>
    </w:p>
    <w:p w:rsidR="00297AFE" w:rsidRDefault="002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параметру были проверены на соответствие:</w:t>
      </w:r>
    </w:p>
    <w:p w:rsidR="00297AFE" w:rsidRDefault="002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*наглядные пособия, детская художественная литература, физкультурное оборудование, материалы для экспериментирования, конструктивной деятельности;</w:t>
      </w:r>
    </w:p>
    <w:p w:rsidR="00297AFE" w:rsidRDefault="002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оборудование и атрибуты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настольно-печатные игры, в том числе дидактические, сюжетно-ролевые, строительные</w:t>
      </w:r>
      <w:r w:rsidR="00FF6FB4">
        <w:rPr>
          <w:rFonts w:ascii="Times New Roman" w:hAnsi="Times New Roman" w:cs="Times New Roman"/>
          <w:sz w:val="28"/>
          <w:szCs w:val="28"/>
        </w:rPr>
        <w:t>, музыкальные и другие игры и игрушки).</w:t>
      </w:r>
    </w:p>
    <w:p w:rsidR="00FF6FB4" w:rsidRDefault="00FF6FB4">
      <w:pPr>
        <w:rPr>
          <w:rFonts w:ascii="Times New Roman" w:hAnsi="Times New Roman" w:cs="Times New Roman"/>
          <w:sz w:val="28"/>
          <w:szCs w:val="28"/>
        </w:rPr>
      </w:pPr>
      <w:r w:rsidRPr="00FF6FB4">
        <w:rPr>
          <w:rFonts w:ascii="Times New Roman" w:hAnsi="Times New Roman" w:cs="Times New Roman"/>
          <w:b/>
          <w:sz w:val="28"/>
          <w:szCs w:val="28"/>
          <w:u w:val="single"/>
        </w:rPr>
        <w:t>2.Соответствие требованиям.</w:t>
      </w:r>
    </w:p>
    <w:p w:rsidR="00FF6FB4" w:rsidRDefault="00FF6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(соответствие возрасту детей);</w:t>
      </w:r>
    </w:p>
    <w:p w:rsidR="00FF6FB4" w:rsidRDefault="00FF6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*эстетическим (качества, которые делают данный объект привлекательным для ребенка);</w:t>
      </w:r>
    </w:p>
    <w:p w:rsidR="00FF6FB4" w:rsidRDefault="00FF6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*доступности расположения для детей (возможность самостоятельно находить, подбирать, доставать нужные ему объекты).</w:t>
      </w:r>
    </w:p>
    <w:p w:rsidR="00FF6FB4" w:rsidRDefault="00FF6FB4" w:rsidP="00FF6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ОО в процессе организации</w:t>
      </w:r>
    </w:p>
    <w:p w:rsidR="00FF6FB4" w:rsidRDefault="00FF6FB4" w:rsidP="00FF6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комплексной предметно-развивающей и игровой среды детского сада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5508"/>
        <w:gridCol w:w="3002"/>
      </w:tblGrid>
      <w:tr w:rsidR="00FF6FB4" w:rsidTr="00FF6FB4">
        <w:tc>
          <w:tcPr>
            <w:tcW w:w="1384" w:type="dxa"/>
          </w:tcPr>
          <w:p w:rsidR="00FF6FB4" w:rsidRPr="00FF6FB4" w:rsidRDefault="00FF6FB4" w:rsidP="00FF6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B4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6662" w:type="dxa"/>
          </w:tcPr>
          <w:p w:rsidR="00FF6FB4" w:rsidRPr="00FF6FB4" w:rsidRDefault="00FF6FB4" w:rsidP="00FF6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B4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реализации ОО в процессе</w:t>
            </w:r>
          </w:p>
          <w:p w:rsidR="00FF6FB4" w:rsidRPr="00FF6FB4" w:rsidRDefault="00FF6FB4" w:rsidP="00FF6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B4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проектирования и организации среды</w:t>
            </w:r>
          </w:p>
        </w:tc>
        <w:tc>
          <w:tcPr>
            <w:tcW w:w="2659" w:type="dxa"/>
          </w:tcPr>
          <w:p w:rsidR="00FF6FB4" w:rsidRPr="00FF6FB4" w:rsidRDefault="00FF6FB4" w:rsidP="00FF6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B4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Соответствующая</w:t>
            </w:r>
          </w:p>
          <w:p w:rsidR="00FF6FB4" w:rsidRPr="00FF6FB4" w:rsidRDefault="00FF6FB4" w:rsidP="00FF6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FF6FB4" w:rsidTr="00FF6FB4">
        <w:tc>
          <w:tcPr>
            <w:tcW w:w="1384" w:type="dxa"/>
          </w:tcPr>
          <w:p w:rsidR="00FF6FB4" w:rsidRDefault="00FF6FB4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FF6FB4" w:rsidRDefault="00FF6FB4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662" w:type="dxa"/>
          </w:tcPr>
          <w:p w:rsidR="00FF6FB4" w:rsidRDefault="00FF6FB4" w:rsidP="00FF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психи</w:t>
            </w:r>
          </w:p>
          <w:p w:rsidR="00FF6FB4" w:rsidRDefault="00FF6FB4" w:rsidP="00FF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</w:t>
            </w:r>
          </w:p>
          <w:p w:rsidR="00FF6FB4" w:rsidRDefault="00FF6FB4" w:rsidP="00FF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жизни, развитие</w:t>
            </w:r>
            <w:r w:rsidR="004F1C2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качеств, накопление и обогащение двигательного опыта.</w:t>
            </w:r>
          </w:p>
          <w:p w:rsidR="00FF6FB4" w:rsidRDefault="00FF6FB4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</w:p>
          <w:p w:rsidR="004F1C25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физического</w:t>
            </w:r>
          </w:p>
          <w:p w:rsidR="004F1C25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FF6FB4" w:rsidTr="00FF6FB4">
        <w:tc>
          <w:tcPr>
            <w:tcW w:w="1384" w:type="dxa"/>
          </w:tcPr>
          <w:p w:rsidR="00FF6FB4" w:rsidRDefault="004F1C25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4F1C25" w:rsidRDefault="004F1C25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</w:t>
            </w:r>
            <w:proofErr w:type="spellEnd"/>
          </w:p>
          <w:p w:rsidR="004F1C25" w:rsidRDefault="004F1C25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C25" w:rsidRDefault="004F1C25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4F1C25" w:rsidRDefault="004F1C25" w:rsidP="00FF6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игровой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элементарным общепринятым нормам и правилам взаимоотношения со сверстниками и взрослыми;</w:t>
            </w:r>
          </w:p>
        </w:tc>
        <w:tc>
          <w:tcPr>
            <w:tcW w:w="2659" w:type="dxa"/>
          </w:tcPr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4F1C25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 предметно-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игровая</w:t>
            </w:r>
          </w:p>
          <w:p w:rsidR="004F1C25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Многофункциональная</w:t>
            </w:r>
          </w:p>
        </w:tc>
      </w:tr>
      <w:tr w:rsidR="00FF6FB4" w:rsidTr="00FF6FB4">
        <w:tc>
          <w:tcPr>
            <w:tcW w:w="1384" w:type="dxa"/>
          </w:tcPr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</w:t>
            </w:r>
          </w:p>
          <w:p w:rsidR="004F1C25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662" w:type="dxa"/>
          </w:tcPr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всех компонентов устной речи, практическое овладение воспитанниками нормами речи</w:t>
            </w:r>
          </w:p>
        </w:tc>
        <w:tc>
          <w:tcPr>
            <w:tcW w:w="2659" w:type="dxa"/>
          </w:tcPr>
          <w:p w:rsidR="004F1C25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Речевая предметно-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игровая</w:t>
            </w:r>
          </w:p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Многофункциональная</w:t>
            </w:r>
          </w:p>
        </w:tc>
      </w:tr>
      <w:tr w:rsidR="00FF6FB4" w:rsidTr="00FF6FB4">
        <w:tc>
          <w:tcPr>
            <w:tcW w:w="1384" w:type="dxa"/>
          </w:tcPr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4F1C25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662" w:type="dxa"/>
          </w:tcPr>
          <w:p w:rsidR="00FF6FB4" w:rsidRDefault="004F1C25" w:rsidP="004F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развитие, развитие познавательно-исследовательской и конструктивной деятельности, формирование элементарных </w:t>
            </w:r>
            <w:r w:rsidR="008349F2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представлений, целостной картины мира</w:t>
            </w:r>
          </w:p>
        </w:tc>
        <w:tc>
          <w:tcPr>
            <w:tcW w:w="2659" w:type="dxa"/>
          </w:tcPr>
          <w:p w:rsidR="00FF6FB4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Математическая,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игровая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</w:tc>
      </w:tr>
      <w:tr w:rsidR="00FF6FB4" w:rsidTr="00FF6FB4">
        <w:tc>
          <w:tcPr>
            <w:tcW w:w="1384" w:type="dxa"/>
          </w:tcPr>
          <w:p w:rsidR="00FF6FB4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662" w:type="dxa"/>
          </w:tcPr>
          <w:p w:rsidR="00FF6FB4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продуктивной деятельности, развитие детского творчества, приобщение к изобразительному искусству, развитие музыкально-художественной деятельности, приобщение к музыкальному искусству.</w:t>
            </w:r>
          </w:p>
        </w:tc>
        <w:tc>
          <w:tcPr>
            <w:tcW w:w="2659" w:type="dxa"/>
          </w:tcPr>
          <w:p w:rsidR="00FF6FB4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Развивающая,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и игровая.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</w:p>
          <w:p w:rsidR="008349F2" w:rsidRDefault="008349F2" w:rsidP="008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</w:t>
            </w:r>
          </w:p>
        </w:tc>
      </w:tr>
    </w:tbl>
    <w:p w:rsidR="00FF6FB4" w:rsidRDefault="00FF6FB4" w:rsidP="00FF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9F2" w:rsidRDefault="009C3BAD" w:rsidP="00FF6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предметно-развивающая и игровая среда.</w:t>
      </w:r>
    </w:p>
    <w:p w:rsidR="009C3BAD" w:rsidRDefault="009C3BAD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моделирования развивающих ситуаций, связанных с развитием речи ребенка, необходимо свободное место, достаточное для смены его положения. Для этого можно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на полу или ковре, включать в игры движения в различных направлениях и т.п. Поэтому основное пространство речевой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и игровой среды занимает мягкое покрытие, на котором размещаются мебель и модули. </w:t>
      </w:r>
    </w:p>
    <w:p w:rsidR="009C3BAD" w:rsidRDefault="009C3BAD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работе с детьми младшего и среднего дошкольного возраста рекомендуется обращать большое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9C3BAD" w:rsidRDefault="009C3BAD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используются комплекты:</w:t>
      </w:r>
    </w:p>
    <w:p w:rsidR="009C3BAD" w:rsidRDefault="009C3BAD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*игрушек (дидактические, образные, наборы);</w:t>
      </w:r>
    </w:p>
    <w:p w:rsidR="009C3BAD" w:rsidRDefault="009C3BAD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*предметных картинок и открыток по основным лексическим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«Грибы», «Лекарственные растения», «Друзья детей», «Домашние птицы», «Дикие животные», </w:t>
      </w:r>
      <w:r w:rsidR="00D958CE">
        <w:rPr>
          <w:rFonts w:ascii="Times New Roman" w:hAnsi="Times New Roman" w:cs="Times New Roman"/>
          <w:sz w:val="28"/>
          <w:szCs w:val="28"/>
        </w:rPr>
        <w:t>«Животные Севера», «Птичьи следы»);</w:t>
      </w:r>
    </w:p>
    <w:p w:rsidR="00D958CE" w:rsidRDefault="00D958CE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*различного типа лото («Домашние животные и птицы», «Ботаническое лото», «Веселое лото»).</w:t>
      </w:r>
    </w:p>
    <w:p w:rsidR="00D958CE" w:rsidRDefault="00D958CE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 развития связной речи – одни из немногих, которые проверяются при диагностике подготовленности ребенка к обучению в школе. Кроме того, их проверяют на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предпосылок к усвоению грамоты, поэтому при работе с детьми старшего дошкольного возраста особое внимание обращается на наличие пособий и демонстрационных материалов по подготовке детей к обучению грамоте. Это могут быть:</w:t>
      </w:r>
    </w:p>
    <w:p w:rsidR="00D958CE" w:rsidRDefault="00D958CE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*классная подвижная азбука;</w:t>
      </w:r>
    </w:p>
    <w:p w:rsidR="00D958CE" w:rsidRDefault="00D958CE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*азбука в картинках;</w:t>
      </w:r>
    </w:p>
    <w:p w:rsidR="00D958CE" w:rsidRDefault="00D958CE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1FB6">
        <w:rPr>
          <w:rFonts w:ascii="Times New Roman" w:hAnsi="Times New Roman" w:cs="Times New Roman"/>
          <w:sz w:val="28"/>
          <w:szCs w:val="28"/>
        </w:rPr>
        <w:t>дидактическая игра «Буква за буквой»;</w:t>
      </w:r>
    </w:p>
    <w:p w:rsidR="007A1FB6" w:rsidRDefault="007A1FB6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*звуковые линейки(№1,№2);</w:t>
      </w:r>
    </w:p>
    <w:p w:rsidR="007A1FB6" w:rsidRDefault="007A1FB6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*таблицы по обучению грамоте с рисунками.</w:t>
      </w:r>
    </w:p>
    <w:p w:rsidR="007A1FB6" w:rsidRDefault="007A1FB6" w:rsidP="009C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Подводя итог, можно сказать, что проектная деятельность, реализованная в детском саду, помогла интегрировать предметно-развивающую среду семьи и детского сада, связать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-образовательный процесс с социальной жизнью. Это позволило выйти на более качественный уровень образования, что способствовало формированию навыков исследовательской деятельности, предпосылок к раскрытию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патенциала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49F2" w:rsidRPr="00FF6FB4" w:rsidRDefault="008349F2" w:rsidP="00FF6F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49F2" w:rsidRPr="00FF6FB4" w:rsidSect="001F2CE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AC"/>
    <w:rsid w:val="000A1ABB"/>
    <w:rsid w:val="001F2CE9"/>
    <w:rsid w:val="00297AFE"/>
    <w:rsid w:val="004F1C25"/>
    <w:rsid w:val="007A1FB6"/>
    <w:rsid w:val="007C2EAC"/>
    <w:rsid w:val="008349F2"/>
    <w:rsid w:val="009C3BAD"/>
    <w:rsid w:val="00D958CE"/>
    <w:rsid w:val="00DA6C8A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2016-01-16T15:29:00Z</dcterms:created>
  <dcterms:modified xsi:type="dcterms:W3CDTF">2016-01-19T14:22:00Z</dcterms:modified>
</cp:coreProperties>
</file>