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0A" w:rsidRDefault="00FD0A0A" w:rsidP="00FD0A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A0A">
        <w:rPr>
          <w:rFonts w:ascii="Times New Roman" w:hAnsi="Times New Roman" w:cs="Times New Roman"/>
          <w:b/>
          <w:bCs/>
          <w:sz w:val="24"/>
          <w:szCs w:val="24"/>
        </w:rPr>
        <w:t>Конспект занятия по теме «Ребусы. Правила решение ребусов».</w:t>
      </w:r>
    </w:p>
    <w:p w:rsidR="005F0AD5" w:rsidRDefault="005F0AD5" w:rsidP="005F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D5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Научиться решать ребусы.</w:t>
      </w:r>
    </w:p>
    <w:p w:rsidR="005F0AD5" w:rsidRPr="005F0AD5" w:rsidRDefault="005F0AD5" w:rsidP="005F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AD5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5F0AD5" w:rsidRDefault="005F0AD5" w:rsidP="005F0AD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5F0AD5">
        <w:rPr>
          <w:rFonts w:ascii="Times New Roman" w:hAnsi="Times New Roman" w:cs="Times New Roman"/>
          <w:bCs/>
          <w:sz w:val="24"/>
          <w:szCs w:val="24"/>
        </w:rPr>
        <w:t>зна</w:t>
      </w:r>
      <w:r>
        <w:rPr>
          <w:rFonts w:ascii="Times New Roman" w:hAnsi="Times New Roman" w:cs="Times New Roman"/>
          <w:bCs/>
          <w:sz w:val="24"/>
          <w:szCs w:val="24"/>
        </w:rPr>
        <w:t>ть историю появления ребусов.</w:t>
      </w:r>
    </w:p>
    <w:p w:rsidR="005F0AD5" w:rsidRDefault="005F0AD5" w:rsidP="005F0AD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Изучить правила </w:t>
      </w:r>
      <w:r w:rsidRPr="005F0AD5">
        <w:rPr>
          <w:rFonts w:ascii="Times New Roman" w:hAnsi="Times New Roman" w:cs="Times New Roman"/>
          <w:bCs/>
          <w:sz w:val="24"/>
          <w:szCs w:val="24"/>
        </w:rPr>
        <w:t>ребус</w:t>
      </w:r>
      <w:r>
        <w:rPr>
          <w:rFonts w:ascii="Times New Roman" w:hAnsi="Times New Roman" w:cs="Times New Roman"/>
          <w:bCs/>
          <w:sz w:val="24"/>
          <w:szCs w:val="24"/>
        </w:rPr>
        <w:t>ов.</w:t>
      </w:r>
      <w:r w:rsidRPr="005F0A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0AD5" w:rsidRPr="005F0AD5" w:rsidRDefault="005F0AD5" w:rsidP="005F0AD5">
      <w:pPr>
        <w:pStyle w:val="a7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Научиться </w:t>
      </w:r>
      <w:r w:rsidRPr="005F0AD5">
        <w:rPr>
          <w:rFonts w:ascii="Times New Roman" w:hAnsi="Times New Roman" w:cs="Times New Roman"/>
          <w:bCs/>
          <w:sz w:val="24"/>
          <w:szCs w:val="24"/>
        </w:rPr>
        <w:t>реш</w:t>
      </w:r>
      <w:r>
        <w:rPr>
          <w:rFonts w:ascii="Times New Roman" w:hAnsi="Times New Roman" w:cs="Times New Roman"/>
          <w:bCs/>
          <w:sz w:val="24"/>
          <w:szCs w:val="24"/>
        </w:rPr>
        <w:t>ать</w:t>
      </w:r>
      <w:r w:rsidRPr="005F0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ребусы.</w:t>
      </w:r>
    </w:p>
    <w:p w:rsidR="005F0AD5" w:rsidRDefault="005F0AD5" w:rsidP="005F0AD5">
      <w:pPr>
        <w:numPr>
          <w:ilvl w:val="0"/>
          <w:numId w:val="2"/>
        </w:numPr>
        <w:spacing w:after="0" w:line="240" w:lineRule="auto"/>
        <w:ind w:left="697" w:hanging="357"/>
        <w:rPr>
          <w:rFonts w:ascii="Times New Roman" w:eastAsia="Times New Roman" w:hAnsi="Times New Roman" w:cs="Times New Roman"/>
          <w:sz w:val="24"/>
          <w:szCs w:val="24"/>
        </w:rPr>
      </w:pPr>
      <w:r w:rsidRPr="005F0AD5">
        <w:rPr>
          <w:rFonts w:ascii="Times New Roman" w:eastAsia="Times New Roman" w:hAnsi="Times New Roman" w:cs="Times New Roman"/>
          <w:sz w:val="24"/>
          <w:szCs w:val="24"/>
        </w:rPr>
        <w:t>Способствовать интеллектуальному развитию детей.</w:t>
      </w:r>
    </w:p>
    <w:p w:rsidR="005F0AD5" w:rsidRPr="005F0AD5" w:rsidRDefault="005F0AD5" w:rsidP="005F0AD5">
      <w:pPr>
        <w:numPr>
          <w:ilvl w:val="0"/>
          <w:numId w:val="2"/>
        </w:numPr>
        <w:spacing w:after="0" w:line="240" w:lineRule="auto"/>
        <w:ind w:left="697" w:hanging="357"/>
        <w:rPr>
          <w:rFonts w:ascii="Times New Roman" w:eastAsia="Times New Roman" w:hAnsi="Times New Roman" w:cs="Times New Roman"/>
          <w:sz w:val="24"/>
          <w:szCs w:val="24"/>
        </w:rPr>
      </w:pPr>
      <w:r w:rsidRPr="005F0AD5">
        <w:rPr>
          <w:rFonts w:ascii="Times New Roman" w:eastAsia="Times New Roman" w:hAnsi="Times New Roman" w:cs="Times New Roman"/>
          <w:sz w:val="24"/>
          <w:szCs w:val="24"/>
        </w:rPr>
        <w:t>Способствовать самореализации детей через интеллектуальное творчество.</w:t>
      </w:r>
    </w:p>
    <w:p w:rsidR="005F0AD5" w:rsidRPr="005F0AD5" w:rsidRDefault="005F0AD5" w:rsidP="005F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AD5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0AD5">
        <w:rPr>
          <w:rFonts w:ascii="Times New Roman" w:eastAsia="Times New Roman" w:hAnsi="Times New Roman" w:cs="Times New Roman"/>
          <w:sz w:val="24"/>
          <w:szCs w:val="24"/>
        </w:rPr>
        <w:t xml:space="preserve">Компьютер, </w:t>
      </w:r>
      <w:proofErr w:type="spellStart"/>
      <w:r w:rsidRPr="005F0AD5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5F0AD5">
        <w:rPr>
          <w:rFonts w:ascii="Times New Roman" w:eastAsia="Times New Roman" w:hAnsi="Times New Roman" w:cs="Times New Roman"/>
          <w:sz w:val="24"/>
          <w:szCs w:val="24"/>
        </w:rPr>
        <w:t xml:space="preserve"> техника, </w:t>
      </w:r>
      <w:r>
        <w:rPr>
          <w:rFonts w:ascii="Times New Roman" w:eastAsia="Times New Roman" w:hAnsi="Times New Roman" w:cs="Times New Roman"/>
          <w:sz w:val="24"/>
          <w:szCs w:val="24"/>
        </w:rPr>
        <w:t>мышь, экран.</w:t>
      </w:r>
    </w:p>
    <w:p w:rsidR="005F0AD5" w:rsidRPr="005F0AD5" w:rsidRDefault="005F0AD5" w:rsidP="005F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D5">
        <w:rPr>
          <w:rFonts w:ascii="Times New Roman" w:eastAsia="Times New Roman" w:hAnsi="Times New Roman" w:cs="Times New Roman"/>
          <w:b/>
          <w:sz w:val="24"/>
          <w:szCs w:val="24"/>
        </w:rPr>
        <w:t>Аннотация: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Конспект </w:t>
      </w:r>
      <w:r w:rsidRPr="005F0AD5">
        <w:rPr>
          <w:rFonts w:ascii="Times New Roman" w:eastAsia="Times New Roman" w:hAnsi="Times New Roman" w:cs="Times New Roman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5F0AD5">
        <w:rPr>
          <w:rFonts w:ascii="Times New Roman" w:eastAsia="Times New Roman" w:hAnsi="Times New Roman" w:cs="Times New Roman"/>
          <w:sz w:val="24"/>
          <w:szCs w:val="24"/>
        </w:rPr>
        <w:t xml:space="preserve"> на учащихся </w:t>
      </w:r>
      <w:r>
        <w:rPr>
          <w:rFonts w:ascii="Times New Roman" w:eastAsia="Times New Roman" w:hAnsi="Times New Roman" w:cs="Times New Roman"/>
          <w:sz w:val="24"/>
          <w:szCs w:val="24"/>
        </w:rPr>
        <w:t>3-4</w:t>
      </w:r>
      <w:r w:rsidRPr="005F0AD5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0A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Рассчитан на 1час. </w:t>
      </w:r>
    </w:p>
    <w:tbl>
      <w:tblPr>
        <w:tblStyle w:val="a6"/>
        <w:tblW w:w="0" w:type="auto"/>
        <w:tblLook w:val="04A0"/>
      </w:tblPr>
      <w:tblGrid>
        <w:gridCol w:w="2380"/>
        <w:gridCol w:w="5454"/>
        <w:gridCol w:w="1737"/>
      </w:tblGrid>
      <w:tr w:rsidR="008E682F" w:rsidRPr="00C26A88" w:rsidTr="006E0228">
        <w:trPr>
          <w:trHeight w:val="277"/>
        </w:trPr>
        <w:tc>
          <w:tcPr>
            <w:tcW w:w="2380" w:type="dxa"/>
          </w:tcPr>
          <w:p w:rsidR="00FD0A0A" w:rsidRPr="005F0AD5" w:rsidRDefault="00FD0A0A" w:rsidP="005F0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занятия</w:t>
            </w:r>
          </w:p>
        </w:tc>
        <w:tc>
          <w:tcPr>
            <w:tcW w:w="5454" w:type="dxa"/>
          </w:tcPr>
          <w:p w:rsidR="00FD0A0A" w:rsidRPr="005F0AD5" w:rsidRDefault="00FD0A0A" w:rsidP="005F0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занятия</w:t>
            </w:r>
          </w:p>
        </w:tc>
        <w:tc>
          <w:tcPr>
            <w:tcW w:w="1737" w:type="dxa"/>
          </w:tcPr>
          <w:p w:rsidR="00FD0A0A" w:rsidRPr="005F0AD5" w:rsidRDefault="00FD0A0A" w:rsidP="005F0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E682F" w:rsidRPr="00C26A88" w:rsidTr="006E0228">
        <w:trPr>
          <w:trHeight w:val="277"/>
        </w:trPr>
        <w:tc>
          <w:tcPr>
            <w:tcW w:w="2380" w:type="dxa"/>
          </w:tcPr>
          <w:p w:rsidR="00FD0A0A" w:rsidRPr="00C26A88" w:rsidRDefault="00FD0A0A" w:rsidP="00C26A8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Организационный момент</w:t>
            </w:r>
          </w:p>
        </w:tc>
        <w:tc>
          <w:tcPr>
            <w:tcW w:w="5454" w:type="dxa"/>
          </w:tcPr>
          <w:p w:rsidR="00E159E3" w:rsidRDefault="00FD0A0A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Здравствуйте, ребята. Садитесь. </w:t>
            </w:r>
            <w:r w:rsidR="00E159E3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Посмотрите внимательно, чтобы на столах были тетрадь, ручка и цветные карандаши.</w:t>
            </w:r>
          </w:p>
          <w:p w:rsidR="00E159E3" w:rsidRDefault="00FD0A0A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нашего сегодняшнего занятия «Ребусы. Правила решения ребусов». </w:t>
            </w:r>
          </w:p>
          <w:p w:rsidR="00E159E3" w:rsidRDefault="0078005D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научиться решать ребусы. </w:t>
            </w:r>
          </w:p>
          <w:p w:rsidR="008E682F" w:rsidRPr="00C26A88" w:rsidRDefault="008E682F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Открывайте </w:t>
            </w:r>
            <w:r w:rsidR="00E15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ваши </w:t>
            </w: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>тетрадочки и запишите число и тему занятия.</w:t>
            </w:r>
          </w:p>
        </w:tc>
        <w:tc>
          <w:tcPr>
            <w:tcW w:w="1737" w:type="dxa"/>
          </w:tcPr>
          <w:p w:rsidR="00FD0A0A" w:rsidRPr="00C26A88" w:rsidRDefault="00FD0A0A" w:rsidP="00C26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682F" w:rsidRPr="00C26A88" w:rsidTr="006E0228">
        <w:trPr>
          <w:trHeight w:val="277"/>
        </w:trPr>
        <w:tc>
          <w:tcPr>
            <w:tcW w:w="2380" w:type="dxa"/>
          </w:tcPr>
          <w:p w:rsidR="008E682F" w:rsidRPr="00C26A88" w:rsidRDefault="008E682F" w:rsidP="00C26A8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5454" w:type="dxa"/>
          </w:tcPr>
          <w:p w:rsidR="00B84AF9" w:rsidRDefault="008E682F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>Но прежде чем начать изучение новой темы проверим домашнее задание. Поднимите руку, кто нашел загадку с подвохом</w:t>
            </w:r>
            <w:r w:rsidR="00C26A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59E3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загадка с подвохом?</w:t>
            </w:r>
          </w:p>
          <w:p w:rsidR="008E682F" w:rsidRPr="00C26A88" w:rsidRDefault="008E682F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>Молодцы! Переходим к изучению новой темы.</w:t>
            </w:r>
          </w:p>
        </w:tc>
        <w:tc>
          <w:tcPr>
            <w:tcW w:w="1737" w:type="dxa"/>
          </w:tcPr>
          <w:p w:rsidR="008E682F" w:rsidRPr="00C26A88" w:rsidRDefault="00C26A88" w:rsidP="00C26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опрос детей</w:t>
            </w:r>
            <w:r w:rsidR="00B84AF9">
              <w:rPr>
                <w:rFonts w:ascii="Times New Roman" w:hAnsi="Times New Roman" w:cs="Times New Roman"/>
                <w:bCs/>
                <w:sz w:val="24"/>
                <w:szCs w:val="24"/>
              </w:rPr>
              <w:t>, проверка домашнего задания</w:t>
            </w:r>
          </w:p>
        </w:tc>
      </w:tr>
      <w:tr w:rsidR="008E682F" w:rsidRPr="00C26A88" w:rsidTr="006E0228">
        <w:trPr>
          <w:trHeight w:val="277"/>
        </w:trPr>
        <w:tc>
          <w:tcPr>
            <w:tcW w:w="2380" w:type="dxa"/>
          </w:tcPr>
          <w:p w:rsidR="00FD0A0A" w:rsidRPr="00C26A88" w:rsidRDefault="008E682F" w:rsidP="00C26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>3. Изучение нового материала</w:t>
            </w:r>
          </w:p>
        </w:tc>
        <w:tc>
          <w:tcPr>
            <w:tcW w:w="5454" w:type="dxa"/>
          </w:tcPr>
          <w:p w:rsidR="008E682F" w:rsidRPr="00C26A88" w:rsidRDefault="008E682F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>Все вы часто в детских журналах, на уроках, на страницах учебника встречались с ребусами. Сегодня на занятие мы узнаем историю появления ребусов, правила для того, чтобы научиться правильно, разгадывать ребусы и</w:t>
            </w:r>
            <w:r w:rsidR="007800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использу</w:t>
            </w:r>
            <w:r w:rsidR="00B84AF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изученные правила, реш</w:t>
            </w:r>
            <w:r w:rsidR="0078005D">
              <w:rPr>
                <w:rFonts w:ascii="Times New Roman" w:hAnsi="Times New Roman" w:cs="Times New Roman"/>
                <w:bCs/>
                <w:sz w:val="24"/>
                <w:szCs w:val="24"/>
              </w:rPr>
              <w:t>им</w:t>
            </w: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ряд предложенных ребусов.</w:t>
            </w:r>
          </w:p>
          <w:p w:rsidR="008E682F" w:rsidRPr="00C26A88" w:rsidRDefault="008E682F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>Ребята, скажите, пожалуйста, что, по вашему мнению,</w:t>
            </w:r>
            <w:r w:rsid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ребус? </w:t>
            </w:r>
          </w:p>
          <w:p w:rsidR="008E682F" w:rsidRDefault="008E682F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Обобщение: Ребус - это загадка, в которой разгадываемые слова даны в виде рисунков в сочетании с буквами и другими знаками.</w:t>
            </w:r>
            <w:hyperlink r:id="rId6" w:anchor="cite_note-hrono1600-1" w:history="1"/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Запишем определение в тетрадь.</w:t>
            </w:r>
          </w:p>
          <w:p w:rsidR="008E682F" w:rsidRPr="00C26A88" w:rsidRDefault="008E682F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ребусов очень интересна.</w:t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A0A" w:rsidRPr="00C26A88" w:rsidRDefault="008E682F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Впервые ребусы как загадки в рисунках появились в XV веке во Франции. Так назвали юмористические выступления комедиантов на карнавале.  Затем появили</w:t>
            </w:r>
            <w:r w:rsidR="00C26A88">
              <w:rPr>
                <w:rFonts w:ascii="Times New Roman" w:hAnsi="Times New Roman" w:cs="Times New Roman"/>
                <w:sz w:val="24"/>
                <w:szCs w:val="24"/>
              </w:rPr>
              <w:t>сь и первые рисованные ребусы.</w:t>
            </w:r>
            <w:r w:rsidR="00C26A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Само слово "ребус" (</w:t>
            </w:r>
            <w:proofErr w:type="spellStart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rebus</w:t>
            </w:r>
            <w:proofErr w:type="spellEnd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) имеет латинское происхождение. В начале XVI века ребусы проникли в Германию, Англию, Италию. Этому во </w:t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многом способствовал сборник ребусов, который составил француз </w:t>
            </w:r>
            <w:proofErr w:type="spellStart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Этьен</w:t>
            </w:r>
            <w:proofErr w:type="spellEnd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Табуро</w:t>
            </w:r>
            <w:proofErr w:type="spellEnd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 в 1582 году. Впрочем, лишь во Франции люди действительно полюбили разгадывать выражения в рисованных картинках, в других странах </w:t>
            </w:r>
            <w:r w:rsidR="00C26A88">
              <w:rPr>
                <w:rFonts w:ascii="Times New Roman" w:hAnsi="Times New Roman" w:cs="Times New Roman"/>
                <w:sz w:val="24"/>
                <w:szCs w:val="24"/>
              </w:rPr>
              <w:t xml:space="preserve">это мало кого заинтересовало.  </w:t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В Россию ребусы попали лишь к середине XIX века. Разгадывание ребусов  увлеклись многие дети и взрослые, превратив разгадывание ребусов в семейную вечернюю игру.</w:t>
            </w:r>
          </w:p>
          <w:p w:rsidR="00B84AF9" w:rsidRDefault="00B84AF9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ребусов развивает логику и мышление.</w:t>
            </w:r>
          </w:p>
          <w:p w:rsidR="008E682F" w:rsidRPr="00C26A88" w:rsidRDefault="008E682F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Скажите, какие правила для чтения  ребусов Вы знаете? </w:t>
            </w:r>
          </w:p>
          <w:p w:rsidR="008E682F" w:rsidRPr="00C26A88" w:rsidRDefault="008E682F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Запишем в тетрадь следующие правила:</w:t>
            </w:r>
            <w:r w:rsidR="00C26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82F" w:rsidRPr="00C26A88" w:rsidRDefault="008E682F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Названия всех предметов, изображенных на рисунке, надо читать только в именительном падеже.</w:t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br/>
              <w:t>2. Если предмет нарисован в перевернутом виде, читайте данное слово справа налево, например:</w:t>
            </w:r>
          </w:p>
          <w:p w:rsidR="00C26A88" w:rsidRPr="00C31C3B" w:rsidRDefault="00C26A88" w:rsidP="00C26A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876300"/>
                  <wp:effectExtent l="19050" t="0" r="9525" b="0"/>
                  <wp:docPr id="2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587" cy="878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1C3B" w:rsidRPr="00C31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C31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 – сон</w:t>
            </w:r>
            <w:r w:rsidR="00C31C3B" w:rsidRPr="00C31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3.Если слева или справа от предмета стоят один или два апострофа (они похожи на крупные запятые), надо отбросить в начале или в конце слова одну или две буквы:</w:t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C31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стол  =  сто          </w:t>
            </w:r>
            <w:r w:rsidR="00C31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C31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олень  = лень</w:t>
            </w:r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0175" cy="1074138"/>
                  <wp:effectExtent l="19050" t="0" r="9525" b="0"/>
                  <wp:docPr id="2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845" cy="1076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A8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</w:t>
            </w:r>
            <w:r w:rsidRPr="00C26A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3450" cy="1000125"/>
                  <wp:effectExtent l="19050" t="0" r="0" b="0"/>
                  <wp:docPr id="26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395" cy="1001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4.Перечеркнутая  буква  около изображенного предмета  означает,  что  эту  букву читать  нельзя:</w:t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1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C31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слон  =  сон</w:t>
            </w:r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838325" cy="816034"/>
                  <wp:effectExtent l="19050" t="0" r="0" b="0"/>
                  <wp:docPr id="2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16" cy="816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5.Если над перечеркнутой буквой написана другая буква, то в названии предмета она читается вместо  перечеркнутой  буквы:</w:t>
            </w:r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3175</wp:posOffset>
                  </wp:positionV>
                  <wp:extent cx="800100" cy="1190625"/>
                  <wp:effectExtent l="19050" t="0" r="0" b="0"/>
                  <wp:wrapSquare wrapText="bothSides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6A88" w:rsidRPr="00C31C3B" w:rsidRDefault="00C26A88" w:rsidP="00C26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воск </w:t>
            </w:r>
          </w:p>
          <w:p w:rsidR="00C26A88" w:rsidRPr="00C31C3B" w:rsidRDefault="00C26A88" w:rsidP="00C26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A88" w:rsidRPr="00C31C3B" w:rsidRDefault="00C26A88" w:rsidP="00C26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A88" w:rsidRPr="00C31C3B" w:rsidRDefault="00C26A88" w:rsidP="00C26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A88" w:rsidRPr="00C31C3B" w:rsidRDefault="00C26A88" w:rsidP="00C26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аист </w:t>
            </w:r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6.Часто в ребусах над рисунком бывают две буквы со знаком равенства между ними. Это значит, что эти буквы надо заменить:</w:t>
            </w:r>
          </w:p>
          <w:p w:rsidR="00C26A88" w:rsidRPr="00C26A88" w:rsidRDefault="00C26A88" w:rsidP="00C26A88">
            <w:pPr>
              <w:tabs>
                <w:tab w:val="center" w:pos="266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66825" cy="1466624"/>
                  <wp:effectExtent l="19050" t="0" r="9525" b="0"/>
                  <wp:docPr id="28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393" cy="1468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1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(коза, сила)</w:t>
            </w: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7. Цифры над рисунком указывают, что по ним надо  изменить порядок бу</w:t>
            </w:r>
            <w:proofErr w:type="gramStart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</w:p>
          <w:p w:rsidR="00C26A88" w:rsidRPr="00C26A88" w:rsidRDefault="00C26A88" w:rsidP="00C26A88">
            <w:pPr>
              <w:tabs>
                <w:tab w:val="center" w:pos="266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42975" cy="561395"/>
                  <wp:effectExtent l="19050" t="0" r="9525" b="0"/>
                  <wp:docPr id="29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199" cy="560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132 </w:t>
            </w:r>
            <w:r w:rsidRPr="00C31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(кто)</w:t>
            </w:r>
            <w:r w:rsidRPr="00C31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Те части слова, которые напоминают предлоги </w:t>
            </w:r>
            <w:r w:rsidRPr="00C26A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с, к, из, от, по</w:t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, изображаются с помощью «шагающих»   букв:</w:t>
            </w:r>
            <w:proofErr w:type="gramEnd"/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0" cy="819150"/>
                  <wp:effectExtent l="19050" t="0" r="0" b="0"/>
                  <wp:docPr id="30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367" cy="82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A88" w:rsidRPr="00C31C3B" w:rsidRDefault="00C26A88" w:rsidP="00C26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/>
                <w:sz w:val="24"/>
                <w:szCs w:val="24"/>
              </w:rPr>
              <w:t>(оса, кот)</w:t>
            </w:r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Те части слова, которые напоминают предло</w:t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 </w:t>
            </w:r>
            <w:r w:rsidRPr="00C26A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перед, над, в, на, под, за, при, у, о,</w:t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 в ребусах показаны расположением букв:</w:t>
            </w:r>
            <w:proofErr w:type="gramEnd"/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8700" cy="847725"/>
                  <wp:effectExtent l="19050" t="0" r="0" b="0"/>
                  <wp:docPr id="32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13" cy="849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A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885825"/>
                  <wp:effectExtent l="19050" t="0" r="0" b="0"/>
                  <wp:docPr id="33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53" cy="889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C3B">
              <w:rPr>
                <w:rFonts w:ascii="Times New Roman" w:hAnsi="Times New Roman" w:cs="Times New Roman"/>
                <w:b/>
                <w:sz w:val="24"/>
                <w:szCs w:val="24"/>
              </w:rPr>
              <w:t>(подушка, передняя)</w:t>
            </w:r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9.Отдельные части слова, которые напомина</w:t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softHyphen/>
              <w:t>ют названия нот (</w:t>
            </w:r>
            <w:r w:rsidRPr="00C26A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до, ре, ми, фа, соль, ля, си</w:t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), изображают  с  помощью нот:</w:t>
            </w:r>
            <w:proofErr w:type="gramEnd"/>
          </w:p>
          <w:p w:rsidR="00C26A88" w:rsidRPr="00C31C3B" w:rsidRDefault="00C26A88" w:rsidP="00C26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19325" cy="714375"/>
                  <wp:effectExtent l="19050" t="0" r="9525" b="0"/>
                  <wp:docPr id="34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contrast="66000"/>
                          </a:blip>
                          <a:srcRect r="37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383" cy="716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C3B">
              <w:rPr>
                <w:rFonts w:ascii="Times New Roman" w:hAnsi="Times New Roman" w:cs="Times New Roman"/>
                <w:b/>
                <w:sz w:val="24"/>
                <w:szCs w:val="24"/>
              </w:rPr>
              <w:t>(доля)</w:t>
            </w:r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10. Если часть слова напоминает имя числительное, то ее можно изобразить цифрой или цифру выразить количеством нужных букв:</w:t>
            </w:r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112395</wp:posOffset>
                  </wp:positionV>
                  <wp:extent cx="1409700" cy="676275"/>
                  <wp:effectExtent l="19050" t="0" r="0" b="0"/>
                  <wp:wrapSquare wrapText="bothSides"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6A88" w:rsidRPr="00C31C3B" w:rsidRDefault="00C26A88" w:rsidP="00C26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A88" w:rsidRPr="00C31C3B" w:rsidRDefault="00C26A88" w:rsidP="00C26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(стол)</w:t>
            </w:r>
          </w:p>
          <w:p w:rsidR="00C26A88" w:rsidRPr="00C26A88" w:rsidRDefault="00C26A88" w:rsidP="00C26A88">
            <w:pPr>
              <w:tabs>
                <w:tab w:val="center" w:pos="266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6A88" w:rsidRDefault="00C26A88" w:rsidP="00C26A88">
            <w:pPr>
              <w:tabs>
                <w:tab w:val="center" w:pos="266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C3B" w:rsidRPr="00C26A88" w:rsidRDefault="00C31C3B" w:rsidP="00C26A88">
            <w:pPr>
              <w:tabs>
                <w:tab w:val="center" w:pos="266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7" w:type="dxa"/>
          </w:tcPr>
          <w:p w:rsidR="00C26A88" w:rsidRDefault="00C26A88" w:rsidP="00C26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6A88" w:rsidRP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P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детей</w:t>
            </w:r>
          </w:p>
          <w:p w:rsidR="00C26A88" w:rsidRP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P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P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0A" w:rsidRDefault="00FD0A0A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E3" w:rsidRDefault="00E159E3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B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опрос детей</w:t>
            </w:r>
          </w:p>
          <w:p w:rsidR="00C26A88" w:rsidRDefault="00C26A88" w:rsidP="00C3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B" w:rsidRPr="00C31C3B" w:rsidRDefault="00C31C3B" w:rsidP="00C3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представлены на слайде. Разбираем каждое правило.</w:t>
            </w:r>
          </w:p>
        </w:tc>
      </w:tr>
      <w:tr w:rsidR="008E682F" w:rsidRPr="00C26A88" w:rsidTr="006E0228">
        <w:trPr>
          <w:trHeight w:val="277"/>
        </w:trPr>
        <w:tc>
          <w:tcPr>
            <w:tcW w:w="2380" w:type="dxa"/>
          </w:tcPr>
          <w:p w:rsidR="00FD0A0A" w:rsidRPr="00C26A88" w:rsidRDefault="00C31C3B" w:rsidP="00C26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Закрепление учебного материала</w:t>
            </w:r>
          </w:p>
        </w:tc>
        <w:tc>
          <w:tcPr>
            <w:tcW w:w="5454" w:type="dxa"/>
          </w:tcPr>
          <w:p w:rsidR="00C31C3B" w:rsidRDefault="00C31C3B" w:rsidP="00B84A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Итак, мы с вами сейчас узнали правила ребусов, с помощью которых Вы сможете прочитать любой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ребус, а также сами составить</w:t>
            </w:r>
            <w:r w:rsidR="00E15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ребус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D0A0A" w:rsidRDefault="00C31C3B" w:rsidP="00B84A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Сейчас мы попробуем прочитать предложенные мно</w:t>
            </w:r>
            <w:r w:rsidR="00B84AF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ребусы. Внимательно смотри</w:t>
            </w:r>
            <w:r w:rsidR="00B84AF9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экран, говорим ответ и объясняем, какими правилами пользовались. </w:t>
            </w:r>
          </w:p>
          <w:p w:rsidR="00C31C3B" w:rsidRDefault="00C31C3B" w:rsidP="00C3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47800" cy="857250"/>
                  <wp:effectExtent l="19050" t="0" r="0" b="0"/>
                  <wp:docPr id="35" name="Рисунок 14" descr="F:\интел.де\ребусы\5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2" descr="F:\интел.де\ребусы\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566" cy="859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езда</w:t>
            </w:r>
          </w:p>
          <w:p w:rsidR="00C31C3B" w:rsidRDefault="00C31C3B" w:rsidP="00C3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504950" cy="1016962"/>
                  <wp:effectExtent l="19050" t="0" r="0" b="0"/>
                  <wp:docPr id="36" name="Рисунок 15" descr="F:\интел.де\ребусы\8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7" name="Picture 3" descr="F:\интел.де\ребусы\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04" cy="10190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узор</w:t>
            </w:r>
          </w:p>
          <w:p w:rsidR="00C31C3B" w:rsidRDefault="00C31C3B" w:rsidP="00C3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628775" cy="957971"/>
                  <wp:effectExtent l="19050" t="0" r="9525" b="0"/>
                  <wp:docPr id="37" name="Рисунок 16" descr="F:\интел.де\ребусы\10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 descr="F:\интел.де\ребусы\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024" cy="9616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липа</w:t>
            </w:r>
          </w:p>
          <w:p w:rsidR="00C31C3B" w:rsidRDefault="00C31C3B" w:rsidP="00C3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38250" cy="838200"/>
                  <wp:effectExtent l="19050" t="0" r="0" b="0"/>
                  <wp:docPr id="38" name="Рисунок 17" descr="F:\интел.де\ребусы\9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5" name="Picture 3" descr="F:\интел.де\ребусы\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612" cy="8404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силач</w:t>
            </w:r>
          </w:p>
          <w:p w:rsidR="00C31C3B" w:rsidRDefault="00C31C3B" w:rsidP="00C3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43000" cy="823269"/>
                  <wp:effectExtent l="19050" t="0" r="0" b="0"/>
                  <wp:docPr id="39" name="Рисунок 18" descr="F:\интел.де\ребусы\3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2" descr="F:\интел.де\ребусы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108" cy="8262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бирка</w:t>
            </w:r>
          </w:p>
          <w:p w:rsidR="00C31C3B" w:rsidRDefault="00C31C3B" w:rsidP="00C3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33500" cy="781050"/>
                  <wp:effectExtent l="19050" t="0" r="0" b="0"/>
                  <wp:docPr id="40" name="Рисунок 19" descr="F:\интел.де\ребусы\f92dbd53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 descr="F:\интел.де\ребусы\f92dbd53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034" cy="7837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31C3B" w:rsidRDefault="00C31C3B" w:rsidP="00C3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552575" cy="695325"/>
                  <wp:effectExtent l="19050" t="0" r="9525" b="0"/>
                  <wp:docPr id="41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711" cy="697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верблюд</w:t>
            </w:r>
          </w:p>
          <w:p w:rsidR="00C31C3B" w:rsidRDefault="00C31C3B" w:rsidP="00C3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33500" cy="923924"/>
                  <wp:effectExtent l="19050" t="0" r="0" b="0"/>
                  <wp:docPr id="42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69" cy="924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канарейка</w:t>
            </w:r>
          </w:p>
          <w:p w:rsidR="00C31C3B" w:rsidRDefault="00C31C3B" w:rsidP="00C3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43000" cy="800100"/>
                  <wp:effectExtent l="19050" t="0" r="0" b="0"/>
                  <wp:docPr id="43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083" cy="802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ворона</w:t>
            </w:r>
          </w:p>
          <w:p w:rsidR="00C31C3B" w:rsidRDefault="00C31C3B" w:rsidP="00C3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Молодцы!</w:t>
            </w:r>
          </w:p>
          <w:p w:rsidR="00E159E3" w:rsidRDefault="00E159E3" w:rsidP="00E159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партами вы сидите парами. Сейчас я каждой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паре выдаю лист бумаги, на которой вы должны нарисовать ребус цветными карандашами, используя 1 или 2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правила. Задание понятно? Поднимите руку кому не понятно я подойду? </w:t>
            </w:r>
            <w:r w:rsidR="00AB6089">
              <w:rPr>
                <w:rFonts w:ascii="Times New Roman" w:hAnsi="Times New Roman" w:cs="Times New Roman"/>
                <w:bCs/>
                <w:sz w:val="24"/>
                <w:szCs w:val="24"/>
              </w:rPr>
              <w:t>На выполнение задания Вам дается 5 минут.</w:t>
            </w:r>
          </w:p>
          <w:p w:rsidR="00AB6089" w:rsidRDefault="00AB6089" w:rsidP="00E159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проверим, что у вас получилось. От каждой пары выходит один представитель и представляет свой ребус классу.</w:t>
            </w:r>
          </w:p>
          <w:p w:rsidR="00AB6089" w:rsidRPr="00C26A88" w:rsidRDefault="00AB6089" w:rsidP="00E159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Молодцы!</w:t>
            </w:r>
          </w:p>
        </w:tc>
        <w:tc>
          <w:tcPr>
            <w:tcW w:w="1737" w:type="dxa"/>
          </w:tcPr>
          <w:p w:rsidR="00C31C3B" w:rsidRDefault="00C31C3B" w:rsidP="00C26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C3B" w:rsidRPr="00C31C3B" w:rsidRDefault="00C31C3B" w:rsidP="00C3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B" w:rsidRPr="00C31C3B" w:rsidRDefault="00C31C3B" w:rsidP="00C3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B" w:rsidRDefault="00C31C3B" w:rsidP="00C3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B" w:rsidRDefault="00C31C3B" w:rsidP="00C3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B" w:rsidRDefault="00C31C3B" w:rsidP="00C3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0A" w:rsidRPr="00C31C3B" w:rsidRDefault="00C31C3B" w:rsidP="00C3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 с объяснениями</w:t>
            </w:r>
          </w:p>
        </w:tc>
      </w:tr>
      <w:tr w:rsidR="008E682F" w:rsidRPr="00C26A88" w:rsidTr="006E0228">
        <w:trPr>
          <w:trHeight w:val="262"/>
        </w:trPr>
        <w:tc>
          <w:tcPr>
            <w:tcW w:w="2380" w:type="dxa"/>
          </w:tcPr>
          <w:p w:rsidR="00FD0A0A" w:rsidRPr="00C26A88" w:rsidRDefault="006E0228" w:rsidP="00C26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 урока и задание на дом.</w:t>
            </w:r>
          </w:p>
        </w:tc>
        <w:tc>
          <w:tcPr>
            <w:tcW w:w="5454" w:type="dxa"/>
          </w:tcPr>
          <w:p w:rsidR="00FD0A0A" w:rsidRDefault="006E0228" w:rsidP="00571A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Итак, скажите, что мы с вами сегодня изучали?</w:t>
            </w:r>
          </w:p>
          <w:p w:rsidR="006E0228" w:rsidRDefault="006E0228" w:rsidP="00571A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ребус? Какие правила ребуса </w:t>
            </w:r>
            <w:r w:rsidR="00B84AF9">
              <w:rPr>
                <w:rFonts w:ascii="Times New Roman" w:hAnsi="Times New Roman" w:cs="Times New Roman"/>
                <w:bCs/>
                <w:sz w:val="24"/>
                <w:szCs w:val="24"/>
              </w:rPr>
              <w:t>мы сегодня изучили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 Зачем необходимо знать эти правила? Молодцы!</w:t>
            </w:r>
          </w:p>
          <w:p w:rsidR="006E0228" w:rsidRPr="00C26A88" w:rsidRDefault="00B84AF9" w:rsidP="00B84A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Запишите д</w:t>
            </w:r>
            <w:r w:rsidR="006E0228">
              <w:rPr>
                <w:rFonts w:ascii="Times New Roman" w:hAnsi="Times New Roman" w:cs="Times New Roman"/>
                <w:bCs/>
                <w:sz w:val="24"/>
                <w:szCs w:val="24"/>
              </w:rPr>
              <w:t>омашнее задание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6E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составить ребус, который содержал в себе не менее трех правил. Оформить его необходимо на формате А</w:t>
            </w:r>
            <w:proofErr w:type="gramStart"/>
            <w:r w:rsidR="006E022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="006E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(альбомный лист). Ребус необходимо нарисовать </w:t>
            </w:r>
            <w:r w:rsidR="00571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цветными карандашами, красками или фломастерами. Ребус не должен быть маленьким, так как на следующем уроке вы будет показывать своим одноклассникам для того чтобы они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отгадывали</w:t>
            </w:r>
            <w:r w:rsidR="00571A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:rsidR="00FD0A0A" w:rsidRPr="00C26A88" w:rsidRDefault="00571AC9" w:rsidP="00C26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детей</w:t>
            </w:r>
          </w:p>
        </w:tc>
      </w:tr>
    </w:tbl>
    <w:p w:rsidR="00F041C5" w:rsidRDefault="00F041C5" w:rsidP="00F041C5"/>
    <w:p w:rsidR="00F041C5" w:rsidRDefault="00F041C5" w:rsidP="00F041C5"/>
    <w:sectPr w:rsidR="00F041C5" w:rsidSect="0096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669E"/>
    <w:multiLevelType w:val="multilevel"/>
    <w:tmpl w:val="0DE6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D5E27"/>
    <w:multiLevelType w:val="hybridMultilevel"/>
    <w:tmpl w:val="D5F6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1C5"/>
    <w:rsid w:val="0019098C"/>
    <w:rsid w:val="0052248E"/>
    <w:rsid w:val="00547F81"/>
    <w:rsid w:val="00571AC9"/>
    <w:rsid w:val="005F0AD5"/>
    <w:rsid w:val="00695AC6"/>
    <w:rsid w:val="006E0228"/>
    <w:rsid w:val="0078005D"/>
    <w:rsid w:val="008E682F"/>
    <w:rsid w:val="009627EE"/>
    <w:rsid w:val="00AB6089"/>
    <w:rsid w:val="00B84AF9"/>
    <w:rsid w:val="00B952A1"/>
    <w:rsid w:val="00C26A88"/>
    <w:rsid w:val="00C31C3B"/>
    <w:rsid w:val="00C67535"/>
    <w:rsid w:val="00E159E3"/>
    <w:rsid w:val="00F041C5"/>
    <w:rsid w:val="00FD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1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0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D0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D0A0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E682F"/>
    <w:rPr>
      <w:color w:val="0000FF"/>
      <w:u w:val="single"/>
    </w:rPr>
  </w:style>
  <w:style w:type="paragraph" w:customStyle="1" w:styleId="c44">
    <w:name w:val="c44"/>
    <w:basedOn w:val="a"/>
    <w:rsid w:val="005F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F0AD5"/>
  </w:style>
  <w:style w:type="character" w:customStyle="1" w:styleId="c0">
    <w:name w:val="c0"/>
    <w:basedOn w:val="a0"/>
    <w:rsid w:val="005F0AD5"/>
  </w:style>
  <w:style w:type="paragraph" w:customStyle="1" w:styleId="c3">
    <w:name w:val="c3"/>
    <w:basedOn w:val="a"/>
    <w:rsid w:val="005F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0%B5%D0%B1%D1%83%D1%81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4CA0-C911-410A-AB3F-8382939B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ДДЮТ</dc:creator>
  <cp:keywords/>
  <dc:description/>
  <cp:lastModifiedBy> ДДЮТ</cp:lastModifiedBy>
  <cp:revision>5</cp:revision>
  <cp:lastPrinted>2015-12-24T14:28:00Z</cp:lastPrinted>
  <dcterms:created xsi:type="dcterms:W3CDTF">2015-12-16T15:54:00Z</dcterms:created>
  <dcterms:modified xsi:type="dcterms:W3CDTF">2015-12-24T14:29:00Z</dcterms:modified>
</cp:coreProperties>
</file>