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5B" w:rsidRDefault="0088245B" w:rsidP="00E35911">
      <w:pPr>
        <w:pStyle w:val="a3"/>
        <w:ind w:firstLine="709"/>
        <w:jc w:val="both"/>
        <w:rPr>
          <w:b/>
          <w:sz w:val="32"/>
          <w:szCs w:val="32"/>
        </w:rPr>
      </w:pPr>
      <w:r w:rsidRPr="004B2357">
        <w:rPr>
          <w:b/>
          <w:sz w:val="32"/>
          <w:szCs w:val="32"/>
        </w:rPr>
        <w:t>Интернет-викторина «Золотая слава Кубани»</w:t>
      </w:r>
      <w:r>
        <w:rPr>
          <w:b/>
          <w:sz w:val="32"/>
          <w:szCs w:val="32"/>
        </w:rPr>
        <w:t>.</w:t>
      </w:r>
    </w:p>
    <w:p w:rsidR="0088245B" w:rsidRPr="004B2357" w:rsidRDefault="0088245B" w:rsidP="004B2357">
      <w:pPr>
        <w:pStyle w:val="a3"/>
        <w:ind w:firstLine="709"/>
        <w:jc w:val="right"/>
        <w:rPr>
          <w:sz w:val="28"/>
          <w:szCs w:val="28"/>
        </w:rPr>
      </w:pPr>
      <w:r w:rsidRPr="004B2357">
        <w:rPr>
          <w:sz w:val="28"/>
          <w:szCs w:val="28"/>
        </w:rPr>
        <w:t xml:space="preserve">Время проведения: февраль </w:t>
      </w:r>
      <w:smartTag w:uri="urn:schemas-microsoft-com:office:smarttags" w:element="metricconverter">
        <w:smartTagPr>
          <w:attr w:name="ProductID" w:val="2015 г"/>
        </w:smartTagPr>
        <w:r w:rsidRPr="004B2357">
          <w:rPr>
            <w:sz w:val="28"/>
            <w:szCs w:val="28"/>
          </w:rPr>
          <w:t>2015 г</w:t>
        </w:r>
      </w:smartTag>
      <w:r w:rsidRPr="004B2357">
        <w:rPr>
          <w:sz w:val="28"/>
          <w:szCs w:val="28"/>
        </w:rPr>
        <w:t>.</w:t>
      </w:r>
    </w:p>
    <w:p w:rsidR="0088245B" w:rsidRPr="004B2357" w:rsidRDefault="0088245B" w:rsidP="00E35911">
      <w:pPr>
        <w:pStyle w:val="a3"/>
        <w:ind w:firstLine="709"/>
        <w:jc w:val="both"/>
        <w:rPr>
          <w:b/>
          <w:sz w:val="32"/>
          <w:szCs w:val="32"/>
        </w:rPr>
      </w:pPr>
    </w:p>
    <w:p w:rsidR="0088245B" w:rsidRPr="00194796" w:rsidRDefault="0088245B" w:rsidP="00194796">
      <w:pPr>
        <w:pStyle w:val="a3"/>
        <w:spacing w:before="0" w:beforeAutospacing="0" w:after="0" w:afterAutospacing="0"/>
        <w:jc w:val="center"/>
        <w:outlineLvl w:val="1"/>
        <w:rPr>
          <w:bCs/>
          <w:kern w:val="36"/>
          <w:sz w:val="28"/>
          <w:szCs w:val="28"/>
        </w:rPr>
      </w:pPr>
      <w:r w:rsidRPr="00194796">
        <w:rPr>
          <w:rStyle w:val="a4"/>
          <w:bCs/>
          <w:i w:val="0"/>
          <w:sz w:val="28"/>
          <w:szCs w:val="28"/>
        </w:rPr>
        <w:t xml:space="preserve">На самых грозных рубежах земли </w:t>
      </w:r>
    </w:p>
    <w:p w:rsidR="0088245B" w:rsidRPr="00194796" w:rsidRDefault="0088245B" w:rsidP="00194796">
      <w:pPr>
        <w:pStyle w:val="a3"/>
        <w:spacing w:before="0" w:beforeAutospacing="0" w:after="0" w:afterAutospacing="0"/>
        <w:jc w:val="center"/>
        <w:outlineLvl w:val="1"/>
        <w:rPr>
          <w:bCs/>
          <w:kern w:val="36"/>
          <w:sz w:val="28"/>
          <w:szCs w:val="28"/>
        </w:rPr>
      </w:pPr>
      <w:r w:rsidRPr="00194796">
        <w:rPr>
          <w:rStyle w:val="a4"/>
          <w:bCs/>
          <w:i w:val="0"/>
          <w:sz w:val="28"/>
          <w:szCs w:val="28"/>
        </w:rPr>
        <w:t xml:space="preserve">Они свершили подвиги несметные. </w:t>
      </w:r>
    </w:p>
    <w:p w:rsidR="0088245B" w:rsidRPr="00194796" w:rsidRDefault="0088245B" w:rsidP="00194796">
      <w:pPr>
        <w:pStyle w:val="a3"/>
        <w:spacing w:before="0" w:beforeAutospacing="0" w:after="0" w:afterAutospacing="0"/>
        <w:jc w:val="center"/>
        <w:outlineLvl w:val="1"/>
        <w:rPr>
          <w:bCs/>
          <w:kern w:val="36"/>
          <w:sz w:val="28"/>
          <w:szCs w:val="28"/>
        </w:rPr>
      </w:pPr>
      <w:r w:rsidRPr="00194796">
        <w:rPr>
          <w:rStyle w:val="a4"/>
          <w:bCs/>
          <w:i w:val="0"/>
          <w:sz w:val="28"/>
          <w:szCs w:val="28"/>
        </w:rPr>
        <w:t xml:space="preserve">Победу многим странам принесли </w:t>
      </w:r>
    </w:p>
    <w:p w:rsidR="0088245B" w:rsidRPr="00194796" w:rsidRDefault="0088245B" w:rsidP="00194796">
      <w:pPr>
        <w:pStyle w:val="a3"/>
        <w:spacing w:before="0" w:beforeAutospacing="0" w:after="0" w:afterAutospacing="0"/>
        <w:jc w:val="center"/>
        <w:outlineLvl w:val="1"/>
        <w:rPr>
          <w:bCs/>
          <w:kern w:val="36"/>
          <w:sz w:val="28"/>
          <w:szCs w:val="28"/>
        </w:rPr>
      </w:pPr>
      <w:r w:rsidRPr="00194796">
        <w:rPr>
          <w:rStyle w:val="a4"/>
          <w:bCs/>
          <w:i w:val="0"/>
          <w:sz w:val="28"/>
          <w:szCs w:val="28"/>
        </w:rPr>
        <w:t xml:space="preserve">И даже в смерти обрели бессмертие. </w:t>
      </w:r>
    </w:p>
    <w:p w:rsidR="0088245B" w:rsidRPr="00194796" w:rsidRDefault="0088245B" w:rsidP="00194796">
      <w:pPr>
        <w:pStyle w:val="a3"/>
        <w:spacing w:before="0" w:beforeAutospacing="0" w:after="0" w:afterAutospacing="0"/>
        <w:jc w:val="right"/>
        <w:outlineLvl w:val="1"/>
        <w:rPr>
          <w:bCs/>
          <w:kern w:val="36"/>
          <w:sz w:val="28"/>
          <w:szCs w:val="28"/>
        </w:rPr>
      </w:pPr>
      <w:r w:rsidRPr="00194796">
        <w:rPr>
          <w:bCs/>
          <w:kern w:val="36"/>
          <w:sz w:val="28"/>
          <w:szCs w:val="28"/>
        </w:rPr>
        <w:t>Р. Рождественский</w:t>
      </w:r>
    </w:p>
    <w:p w:rsidR="0088245B" w:rsidRDefault="0088245B" w:rsidP="001947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45B" w:rsidRPr="00194796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194796">
        <w:rPr>
          <w:bCs/>
          <w:kern w:val="36"/>
          <w:sz w:val="28"/>
          <w:szCs w:val="28"/>
        </w:rPr>
        <w:t xml:space="preserve">Пройдут века, а в памяти благодарных потомков никогда не изгладятся беспримерные подвиги людей, бесстрашно сражавшихся с фашистскими </w:t>
      </w:r>
      <w:proofErr w:type="gramStart"/>
      <w:r w:rsidRPr="00194796">
        <w:rPr>
          <w:bCs/>
          <w:kern w:val="36"/>
          <w:sz w:val="28"/>
          <w:szCs w:val="28"/>
        </w:rPr>
        <w:t>полчищами</w:t>
      </w:r>
      <w:proofErr w:type="gramEnd"/>
      <w:r w:rsidRPr="00194796">
        <w:rPr>
          <w:bCs/>
          <w:kern w:val="36"/>
          <w:sz w:val="28"/>
          <w:szCs w:val="28"/>
        </w:rPr>
        <w:t xml:space="preserve"> в годы Великой Отечественной войны за честь, свободу и независимость своей любимой Родины. </w:t>
      </w:r>
    </w:p>
    <w:p w:rsidR="0088245B" w:rsidRPr="00194796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194796">
        <w:rPr>
          <w:bCs/>
          <w:kern w:val="36"/>
          <w:sz w:val="28"/>
          <w:szCs w:val="28"/>
        </w:rPr>
        <w:t xml:space="preserve">Подвиги воинов, сложивших головы свои за Отчизну, вечно живут в памяти народной. О них слагаются песни и легенды, стихи и поэмы, издаются книги. </w:t>
      </w:r>
    </w:p>
    <w:p w:rsidR="0088245B" w:rsidRPr="00194796" w:rsidRDefault="0088245B" w:rsidP="001947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194796">
        <w:rPr>
          <w:rFonts w:ascii="Times New Roman" w:hAnsi="Times New Roman"/>
          <w:bCs/>
          <w:kern w:val="36"/>
          <w:sz w:val="28"/>
          <w:szCs w:val="28"/>
        </w:rPr>
        <w:t xml:space="preserve">Массовый героизм особенно ярко проявлялся в суровые годы </w:t>
      </w:r>
      <w:proofErr w:type="gramStart"/>
      <w:r w:rsidRPr="00194796">
        <w:rPr>
          <w:rFonts w:ascii="Times New Roman" w:hAnsi="Times New Roman"/>
          <w:bCs/>
          <w:kern w:val="36"/>
          <w:sz w:val="28"/>
          <w:szCs w:val="28"/>
        </w:rPr>
        <w:t>Великой</w:t>
      </w:r>
      <w:proofErr w:type="gramEnd"/>
      <w:r w:rsidRPr="00194796">
        <w:rPr>
          <w:rFonts w:ascii="Times New Roman" w:hAnsi="Times New Roman"/>
          <w:bCs/>
          <w:kern w:val="36"/>
          <w:sz w:val="28"/>
          <w:szCs w:val="28"/>
        </w:rPr>
        <w:t xml:space="preserve"> Отечественной. На фронте и в тылу подвиг стал повседневным явлением, нормой поведения миллионов людей</w:t>
      </w:r>
      <w:proofErr w:type="gramStart"/>
      <w:r w:rsidRPr="00194796">
        <w:rPr>
          <w:rFonts w:ascii="Times New Roman" w:hAnsi="Times New Roman"/>
          <w:bCs/>
          <w:kern w:val="36"/>
          <w:sz w:val="28"/>
          <w:szCs w:val="28"/>
        </w:rPr>
        <w:t xml:space="preserve"> .</w:t>
      </w:r>
      <w:proofErr w:type="gramEnd"/>
      <w:r w:rsidRPr="00194796">
        <w:rPr>
          <w:rFonts w:ascii="Times New Roman" w:hAnsi="Times New Roman"/>
          <w:bCs/>
          <w:kern w:val="36"/>
          <w:sz w:val="28"/>
          <w:szCs w:val="28"/>
        </w:rPr>
        <w:t xml:space="preserve"> Высшая награда – звание Героя Советского Союза присваивалось только за особые заслуги, за исключительную храбрость и мужество, проявленные в боях. На всех фронтах, во всех родах войск, во всех крупных операциях Великой Отечественной сражались наши земляки. </w:t>
      </w:r>
    </w:p>
    <w:p w:rsidR="0088245B" w:rsidRPr="00194796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194796">
        <w:rPr>
          <w:bCs/>
          <w:kern w:val="36"/>
          <w:sz w:val="28"/>
          <w:szCs w:val="28"/>
        </w:rPr>
        <w:t xml:space="preserve">Кубанцы, как и весь народ, участвовали в разгроме немецко-фашистских захватчиков под Москвой и Сталинградом, в заснеженном Заполярье и на лесных склонах Кавказа, у стен Ленинграда и в самом логове фашистов – Берлине, они освобождали от чумы страны Восточной Европы, а по существу весь мир. </w:t>
      </w:r>
    </w:p>
    <w:p w:rsidR="0088245B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Эта викторина посвящена им!!!</w:t>
      </w:r>
    </w:p>
    <w:p w:rsidR="0088245B" w:rsidRDefault="0088245B" w:rsidP="00684484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Default="00614A7F" w:rsidP="00684484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Вопросы викторины</w:t>
      </w:r>
    </w:p>
    <w:p w:rsidR="00614A7F" w:rsidRDefault="00614A7F" w:rsidP="00684484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Pr="00684484" w:rsidRDefault="0088245B" w:rsidP="0068448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684484">
        <w:rPr>
          <w:b w:val="0"/>
          <w:sz w:val="28"/>
          <w:szCs w:val="28"/>
        </w:rPr>
        <w:t xml:space="preserve">Высшая степень отличия – звание Героя Советского Союза было учреждено советским правительством 16 апреля 1934 года. </w:t>
      </w:r>
      <w:r>
        <w:rPr>
          <w:b w:val="0"/>
          <w:sz w:val="28"/>
          <w:szCs w:val="28"/>
        </w:rPr>
        <w:t xml:space="preserve">Назовите первых Героев </w:t>
      </w:r>
      <w:r w:rsidRPr="00684484">
        <w:rPr>
          <w:b w:val="0"/>
          <w:sz w:val="28"/>
          <w:szCs w:val="28"/>
        </w:rPr>
        <w:t>Советского Союза</w:t>
      </w:r>
      <w:r>
        <w:rPr>
          <w:b w:val="0"/>
          <w:sz w:val="28"/>
          <w:szCs w:val="28"/>
        </w:rPr>
        <w:t>, получивших это звание за спасение экипажа корабля «Челюскин». Кто из них был награжден Золотой Звездой №1. Напишите, кто из них связан с историей нашего города, и каким образом.</w:t>
      </w:r>
    </w:p>
    <w:p w:rsidR="0088245B" w:rsidRPr="008C15D0" w:rsidRDefault="0088245B" w:rsidP="008C15D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C15D0">
        <w:rPr>
          <w:b w:val="0"/>
          <w:bCs w:val="0"/>
          <w:sz w:val="28"/>
          <w:szCs w:val="28"/>
        </w:rPr>
        <w:t xml:space="preserve">Ответ: </w:t>
      </w:r>
      <w:r w:rsidRPr="008C15D0">
        <w:rPr>
          <w:b w:val="0"/>
          <w:sz w:val="28"/>
          <w:szCs w:val="28"/>
        </w:rPr>
        <w:t xml:space="preserve">Первыми героями стали 7 летчиков, участвовавших в спасении челюскинцев: А.В. </w:t>
      </w:r>
      <w:proofErr w:type="spellStart"/>
      <w:r w:rsidRPr="008C15D0">
        <w:rPr>
          <w:b w:val="0"/>
          <w:sz w:val="28"/>
          <w:szCs w:val="28"/>
        </w:rPr>
        <w:t>Ляпидевский</w:t>
      </w:r>
      <w:proofErr w:type="spellEnd"/>
      <w:r w:rsidRPr="008C15D0">
        <w:rPr>
          <w:b w:val="0"/>
          <w:sz w:val="28"/>
          <w:szCs w:val="28"/>
        </w:rPr>
        <w:t>, С.А.</w:t>
      </w:r>
      <w:r>
        <w:rPr>
          <w:b w:val="0"/>
          <w:sz w:val="28"/>
          <w:szCs w:val="28"/>
        </w:rPr>
        <w:t xml:space="preserve"> </w:t>
      </w:r>
      <w:proofErr w:type="spellStart"/>
      <w:r w:rsidRPr="008C15D0">
        <w:rPr>
          <w:b w:val="0"/>
          <w:sz w:val="28"/>
          <w:szCs w:val="28"/>
        </w:rPr>
        <w:t>Леваневский</w:t>
      </w:r>
      <w:proofErr w:type="spellEnd"/>
      <w:r w:rsidRPr="008C15D0">
        <w:rPr>
          <w:b w:val="0"/>
          <w:sz w:val="28"/>
          <w:szCs w:val="28"/>
        </w:rPr>
        <w:t xml:space="preserve">, Б.С. </w:t>
      </w:r>
      <w:proofErr w:type="spellStart"/>
      <w:r w:rsidRPr="008C15D0">
        <w:rPr>
          <w:b w:val="0"/>
          <w:sz w:val="28"/>
          <w:szCs w:val="28"/>
        </w:rPr>
        <w:t>Молоков</w:t>
      </w:r>
      <w:proofErr w:type="spellEnd"/>
      <w:r w:rsidRPr="008C15D0">
        <w:rPr>
          <w:b w:val="0"/>
          <w:sz w:val="28"/>
          <w:szCs w:val="28"/>
        </w:rPr>
        <w:t xml:space="preserve">, Н. П. </w:t>
      </w:r>
      <w:proofErr w:type="spellStart"/>
      <w:r w:rsidRPr="008C15D0">
        <w:rPr>
          <w:b w:val="0"/>
          <w:sz w:val="28"/>
          <w:szCs w:val="28"/>
        </w:rPr>
        <w:t>Каманин</w:t>
      </w:r>
      <w:proofErr w:type="spellEnd"/>
      <w:r w:rsidRPr="008C15D0">
        <w:rPr>
          <w:b w:val="0"/>
          <w:sz w:val="28"/>
          <w:szCs w:val="28"/>
        </w:rPr>
        <w:t xml:space="preserve">, М. Т. Слепнев, М. В. Водопьянов, И. В. Доронин. </w:t>
      </w:r>
      <w:r>
        <w:rPr>
          <w:b w:val="0"/>
          <w:sz w:val="28"/>
          <w:szCs w:val="28"/>
        </w:rPr>
        <w:t xml:space="preserve">Золотую Звезду №1 получил Анатолий Васильевич </w:t>
      </w:r>
      <w:proofErr w:type="spellStart"/>
      <w:r>
        <w:rPr>
          <w:b w:val="0"/>
          <w:sz w:val="28"/>
          <w:szCs w:val="28"/>
        </w:rPr>
        <w:t>Ляпидевский</w:t>
      </w:r>
      <w:proofErr w:type="spellEnd"/>
      <w:r>
        <w:rPr>
          <w:b w:val="0"/>
          <w:sz w:val="28"/>
          <w:szCs w:val="28"/>
        </w:rPr>
        <w:t xml:space="preserve">, который учился в средней школе №4 (в те годы школа располагалась в здании нынешней школы №2), а </w:t>
      </w:r>
      <w:r>
        <w:rPr>
          <w:b w:val="0"/>
          <w:sz w:val="28"/>
          <w:szCs w:val="28"/>
        </w:rPr>
        <w:lastRenderedPageBreak/>
        <w:t xml:space="preserve">потом учился в </w:t>
      </w:r>
      <w:proofErr w:type="spellStart"/>
      <w:r>
        <w:rPr>
          <w:b w:val="0"/>
          <w:sz w:val="28"/>
          <w:szCs w:val="28"/>
        </w:rPr>
        <w:t>Ейской</w:t>
      </w:r>
      <w:proofErr w:type="spellEnd"/>
      <w:r>
        <w:rPr>
          <w:b w:val="0"/>
          <w:sz w:val="28"/>
          <w:szCs w:val="28"/>
        </w:rPr>
        <w:t xml:space="preserve"> школе морских летчиков. В </w:t>
      </w:r>
      <w:proofErr w:type="spellStart"/>
      <w:r>
        <w:rPr>
          <w:b w:val="0"/>
          <w:sz w:val="28"/>
          <w:szCs w:val="28"/>
        </w:rPr>
        <w:t>Ейской</w:t>
      </w:r>
      <w:proofErr w:type="spellEnd"/>
      <w:r>
        <w:rPr>
          <w:b w:val="0"/>
          <w:sz w:val="28"/>
          <w:szCs w:val="28"/>
        </w:rPr>
        <w:t xml:space="preserve"> школе морских летчиков также учились (а некоторые и преподавали)</w:t>
      </w:r>
      <w:r w:rsidRPr="00C94611">
        <w:rPr>
          <w:b w:val="0"/>
          <w:sz w:val="28"/>
          <w:szCs w:val="28"/>
        </w:rPr>
        <w:t xml:space="preserve"> </w:t>
      </w:r>
      <w:r w:rsidRPr="008C15D0">
        <w:rPr>
          <w:b w:val="0"/>
          <w:sz w:val="28"/>
          <w:szCs w:val="28"/>
        </w:rPr>
        <w:t>С.А.</w:t>
      </w:r>
      <w:r>
        <w:rPr>
          <w:b w:val="0"/>
          <w:sz w:val="28"/>
          <w:szCs w:val="28"/>
        </w:rPr>
        <w:t xml:space="preserve"> </w:t>
      </w:r>
      <w:proofErr w:type="spellStart"/>
      <w:r w:rsidRPr="008C15D0">
        <w:rPr>
          <w:b w:val="0"/>
          <w:sz w:val="28"/>
          <w:szCs w:val="28"/>
        </w:rPr>
        <w:t>Леваневский</w:t>
      </w:r>
      <w:proofErr w:type="spellEnd"/>
      <w:r w:rsidRPr="008C15D0">
        <w:rPr>
          <w:b w:val="0"/>
          <w:sz w:val="28"/>
          <w:szCs w:val="28"/>
        </w:rPr>
        <w:t xml:space="preserve">, Б.С. </w:t>
      </w:r>
      <w:proofErr w:type="spellStart"/>
      <w:r w:rsidRPr="008C15D0">
        <w:rPr>
          <w:b w:val="0"/>
          <w:sz w:val="28"/>
          <w:szCs w:val="28"/>
        </w:rPr>
        <w:t>Молоко</w:t>
      </w:r>
      <w:r>
        <w:rPr>
          <w:b w:val="0"/>
          <w:sz w:val="28"/>
          <w:szCs w:val="28"/>
        </w:rPr>
        <w:t>в</w:t>
      </w:r>
      <w:proofErr w:type="spellEnd"/>
      <w:r>
        <w:rPr>
          <w:b w:val="0"/>
          <w:sz w:val="28"/>
          <w:szCs w:val="28"/>
        </w:rPr>
        <w:t xml:space="preserve"> и</w:t>
      </w:r>
      <w:r w:rsidRPr="008C15D0">
        <w:rPr>
          <w:b w:val="0"/>
          <w:sz w:val="28"/>
          <w:szCs w:val="28"/>
        </w:rPr>
        <w:t xml:space="preserve"> </w:t>
      </w:r>
      <w:proofErr w:type="spellStart"/>
      <w:r w:rsidRPr="008C15D0">
        <w:rPr>
          <w:b w:val="0"/>
          <w:sz w:val="28"/>
          <w:szCs w:val="28"/>
        </w:rPr>
        <w:t>И</w:t>
      </w:r>
      <w:proofErr w:type="spellEnd"/>
      <w:r w:rsidRPr="008C15D0">
        <w:rPr>
          <w:b w:val="0"/>
          <w:sz w:val="28"/>
          <w:szCs w:val="28"/>
        </w:rPr>
        <w:t>. В. Доронин</w:t>
      </w:r>
      <w:r>
        <w:rPr>
          <w:b w:val="0"/>
          <w:sz w:val="28"/>
          <w:szCs w:val="28"/>
        </w:rPr>
        <w:t>.</w:t>
      </w:r>
    </w:p>
    <w:p w:rsidR="0088245B" w:rsidRDefault="0088245B" w:rsidP="008C15D0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Default="0088245B" w:rsidP="00684484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2. Назовите дважды Героя Советского Союза, самого молодого из генералов Великой Отечественной войны. Подсказка: родился он в </w:t>
      </w:r>
      <w:proofErr w:type="gramStart"/>
      <w:r>
        <w:rPr>
          <w:bCs/>
          <w:kern w:val="36"/>
          <w:sz w:val="28"/>
          <w:szCs w:val="28"/>
        </w:rPr>
        <w:t>г</w:t>
      </w:r>
      <w:proofErr w:type="gramEnd"/>
      <w:r>
        <w:rPr>
          <w:bCs/>
          <w:kern w:val="36"/>
          <w:sz w:val="28"/>
          <w:szCs w:val="28"/>
        </w:rPr>
        <w:t xml:space="preserve">. Ейске в 1910 году. </w:t>
      </w:r>
    </w:p>
    <w:p w:rsidR="0088245B" w:rsidRDefault="0088245B" w:rsidP="00684484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Ответ: Т.Т. </w:t>
      </w:r>
      <w:proofErr w:type="spellStart"/>
      <w:r>
        <w:rPr>
          <w:bCs/>
          <w:kern w:val="36"/>
          <w:sz w:val="28"/>
          <w:szCs w:val="28"/>
        </w:rPr>
        <w:t>Хрюкин</w:t>
      </w:r>
      <w:proofErr w:type="spellEnd"/>
    </w:p>
    <w:p w:rsidR="0088245B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Pr="00C94611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C94611">
        <w:rPr>
          <w:bCs/>
          <w:kern w:val="36"/>
          <w:sz w:val="28"/>
          <w:szCs w:val="28"/>
        </w:rPr>
        <w:t xml:space="preserve">3. </w:t>
      </w:r>
      <w:r w:rsidRPr="00C94611">
        <w:rPr>
          <w:rStyle w:val="c0"/>
          <w:sz w:val="28"/>
          <w:szCs w:val="28"/>
        </w:rPr>
        <w:t>Стоило ЭТОМУ ЛЕТЧИКУ подняться в воздух, как по немецкому радио звучало предупреждение: «Внимание, внимание! ОН в воздухе!». За мужество и воинскую доблесть, проявленные в боях с врагами, ОН три раза был удостоен звания Героя Советского Союза. Кто ОН?</w:t>
      </w:r>
    </w:p>
    <w:p w:rsidR="0088245B" w:rsidRPr="00C94611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C94611">
        <w:rPr>
          <w:bCs/>
          <w:kern w:val="36"/>
          <w:sz w:val="28"/>
          <w:szCs w:val="28"/>
        </w:rPr>
        <w:t xml:space="preserve">Ответ: </w:t>
      </w:r>
      <w:r w:rsidRPr="00C94611">
        <w:rPr>
          <w:rStyle w:val="c0"/>
          <w:sz w:val="28"/>
          <w:szCs w:val="28"/>
        </w:rPr>
        <w:t xml:space="preserve">Александр Иванович </w:t>
      </w:r>
      <w:proofErr w:type="spellStart"/>
      <w:r w:rsidRPr="00C94611">
        <w:rPr>
          <w:rStyle w:val="c0"/>
          <w:sz w:val="28"/>
          <w:szCs w:val="28"/>
        </w:rPr>
        <w:t>Покрышкин</w:t>
      </w:r>
      <w:proofErr w:type="spellEnd"/>
    </w:p>
    <w:p w:rsidR="0088245B" w:rsidRDefault="0088245B" w:rsidP="00194796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Pr="00E35911" w:rsidRDefault="0088245B" w:rsidP="00637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4. </w:t>
      </w:r>
      <w:r w:rsidRPr="00E35911">
        <w:rPr>
          <w:sz w:val="28"/>
          <w:szCs w:val="28"/>
        </w:rPr>
        <w:t>Кто из кубанцев повторил подвиг А.Матросова и А.Маресьева?</w:t>
      </w:r>
    </w:p>
    <w:p w:rsidR="0088245B" w:rsidRPr="00E35911" w:rsidRDefault="0088245B" w:rsidP="00637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  <w:r w:rsidRPr="00E35911">
        <w:rPr>
          <w:sz w:val="28"/>
          <w:szCs w:val="28"/>
        </w:rPr>
        <w:t xml:space="preserve">Среди тех, кто повторил подвиг Матросова - Сергей </w:t>
      </w:r>
      <w:proofErr w:type="spellStart"/>
      <w:r w:rsidRPr="00E35911">
        <w:rPr>
          <w:sz w:val="28"/>
          <w:szCs w:val="28"/>
        </w:rPr>
        <w:t>Демьянович</w:t>
      </w:r>
      <w:proofErr w:type="spellEnd"/>
      <w:r w:rsidRPr="00E35911">
        <w:rPr>
          <w:sz w:val="28"/>
          <w:szCs w:val="28"/>
        </w:rPr>
        <w:t xml:space="preserve"> Рома</w:t>
      </w:r>
      <w:proofErr w:type="gramStart"/>
      <w:r w:rsidRPr="00E35911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E35911">
        <w:rPr>
          <w:sz w:val="28"/>
          <w:szCs w:val="28"/>
        </w:rPr>
        <w:t xml:space="preserve"> - сын </w:t>
      </w:r>
      <w:proofErr w:type="spellStart"/>
      <w:r w:rsidRPr="00E35911">
        <w:rPr>
          <w:sz w:val="28"/>
          <w:szCs w:val="28"/>
        </w:rPr>
        <w:t>ейского</w:t>
      </w:r>
      <w:proofErr w:type="spellEnd"/>
      <w:r w:rsidRPr="00E35911">
        <w:rPr>
          <w:sz w:val="28"/>
          <w:szCs w:val="28"/>
        </w:rPr>
        <w:t xml:space="preserve"> рыбака, Павел Степанович </w:t>
      </w:r>
      <w:proofErr w:type="spellStart"/>
      <w:r w:rsidRPr="00E35911">
        <w:rPr>
          <w:sz w:val="28"/>
          <w:szCs w:val="28"/>
        </w:rPr>
        <w:t>Кузуб</w:t>
      </w:r>
      <w:proofErr w:type="spellEnd"/>
      <w:r w:rsidRPr="00E35911">
        <w:rPr>
          <w:sz w:val="28"/>
          <w:szCs w:val="28"/>
        </w:rPr>
        <w:t>, добровольцем ушедший на фронт в семнадцатилетнем возрасте.</w:t>
      </w:r>
    </w:p>
    <w:p w:rsidR="0088245B" w:rsidRPr="00E35911" w:rsidRDefault="0088245B" w:rsidP="006371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5911">
        <w:rPr>
          <w:sz w:val="28"/>
          <w:szCs w:val="28"/>
        </w:rPr>
        <w:t>Подвиг Ма</w:t>
      </w:r>
      <w:r>
        <w:rPr>
          <w:sz w:val="28"/>
          <w:szCs w:val="28"/>
        </w:rPr>
        <w:t>ресьева</w:t>
      </w:r>
      <w:r w:rsidRPr="00E35911">
        <w:rPr>
          <w:sz w:val="28"/>
          <w:szCs w:val="28"/>
        </w:rPr>
        <w:t xml:space="preserve"> повторил </w:t>
      </w:r>
      <w:proofErr w:type="spellStart"/>
      <w:r w:rsidRPr="00E35911">
        <w:rPr>
          <w:sz w:val="28"/>
          <w:szCs w:val="28"/>
        </w:rPr>
        <w:t>тихорецкий</w:t>
      </w:r>
      <w:proofErr w:type="spellEnd"/>
      <w:r w:rsidRPr="00E35911">
        <w:rPr>
          <w:sz w:val="28"/>
          <w:szCs w:val="28"/>
        </w:rPr>
        <w:t xml:space="preserve"> рабочий Захар Артемович Сорокин. Став летчиком воевал на северном фронте. В одном из боев он сбил три вражеских самолета, последний - тараном. Нашему летчику удалось посадить поврежденный самолет, но на земле он столкнулся с двумя немецкими пилотами. Ценой неимоверных усилий он справился с врагом. А потом, тяжело раненый, с выбитыми зубами шесть суток по промерзлой тундре добирался </w:t>
      </w:r>
      <w:proofErr w:type="gramStart"/>
      <w:r w:rsidRPr="00E35911">
        <w:rPr>
          <w:sz w:val="28"/>
          <w:szCs w:val="28"/>
        </w:rPr>
        <w:t>к</w:t>
      </w:r>
      <w:proofErr w:type="gramEnd"/>
      <w:r w:rsidRPr="00E35911">
        <w:rPr>
          <w:sz w:val="28"/>
          <w:szCs w:val="28"/>
        </w:rPr>
        <w:t xml:space="preserve"> своим. В госпитале его вылечили, вставили зубы, но обмороженные ступни ног пришлось ампутировать. Освоив протезы, Захар снова добивался допуска к летной службе. Его упорство и самоотверженность были вознаграждены - он поднялся в воздух и сразу добавил к своему боевому счету седьмой сбитый самолет врага. Тихорецкая молодежь, узнав о подвиге своего земляка, собрала 147 тыс. на постройку самолета. На этом самолете Захар Сорокин и завершил свой боевой путь, </w:t>
      </w:r>
      <w:proofErr w:type="gramStart"/>
      <w:r w:rsidRPr="00E35911">
        <w:rPr>
          <w:sz w:val="28"/>
          <w:szCs w:val="28"/>
        </w:rPr>
        <w:t>сбив еще 11 вражеских самолетов и получил</w:t>
      </w:r>
      <w:proofErr w:type="gramEnd"/>
      <w:r w:rsidRPr="00E35911">
        <w:rPr>
          <w:sz w:val="28"/>
          <w:szCs w:val="28"/>
        </w:rPr>
        <w:t xml:space="preserve"> звание Героя Советского Союза.</w:t>
      </w:r>
    </w:p>
    <w:p w:rsidR="0088245B" w:rsidRDefault="0088245B" w:rsidP="006371B2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Pr="001763CC" w:rsidRDefault="0088245B" w:rsidP="001763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3CC">
        <w:rPr>
          <w:rFonts w:ascii="Times New Roman" w:hAnsi="Times New Roman"/>
          <w:sz w:val="28"/>
          <w:szCs w:val="28"/>
        </w:rPr>
        <w:t>5. Кто из героев Советского Союза после войны снял фильм о себе и своих боевых подругах «В небе ночные ведьмы»:</w:t>
      </w:r>
    </w:p>
    <w:p w:rsidR="0088245B" w:rsidRPr="001763CC" w:rsidRDefault="0088245B" w:rsidP="001763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3CC">
        <w:rPr>
          <w:rFonts w:ascii="Times New Roman" w:hAnsi="Times New Roman"/>
          <w:sz w:val="28"/>
          <w:szCs w:val="28"/>
        </w:rPr>
        <w:t xml:space="preserve">А) </w:t>
      </w:r>
      <w:r w:rsidRPr="001763CC">
        <w:rPr>
          <w:rFonts w:ascii="Times New Roman" w:hAnsi="Times New Roman"/>
          <w:b/>
          <w:sz w:val="28"/>
          <w:szCs w:val="28"/>
        </w:rPr>
        <w:t xml:space="preserve">Е.А. </w:t>
      </w:r>
      <w:proofErr w:type="spellStart"/>
      <w:r w:rsidRPr="001763CC">
        <w:rPr>
          <w:rFonts w:ascii="Times New Roman" w:hAnsi="Times New Roman"/>
          <w:b/>
          <w:sz w:val="28"/>
          <w:szCs w:val="28"/>
        </w:rPr>
        <w:t>Жигуленко</w:t>
      </w:r>
      <w:proofErr w:type="spellEnd"/>
      <w:r w:rsidRPr="001763CC">
        <w:rPr>
          <w:rFonts w:ascii="Times New Roman" w:hAnsi="Times New Roman"/>
          <w:sz w:val="28"/>
          <w:szCs w:val="28"/>
        </w:rPr>
        <w:t xml:space="preserve">; Б) </w:t>
      </w:r>
      <w:proofErr w:type="spellStart"/>
      <w:r w:rsidRPr="001763CC">
        <w:rPr>
          <w:rFonts w:ascii="Times New Roman" w:hAnsi="Times New Roman"/>
          <w:sz w:val="28"/>
          <w:szCs w:val="28"/>
        </w:rPr>
        <w:t>Цхомария</w:t>
      </w:r>
      <w:proofErr w:type="spellEnd"/>
      <w:r w:rsidRPr="001763CC">
        <w:rPr>
          <w:rFonts w:ascii="Times New Roman" w:hAnsi="Times New Roman"/>
          <w:sz w:val="28"/>
          <w:szCs w:val="28"/>
        </w:rPr>
        <w:t xml:space="preserve">; В) А. </w:t>
      </w:r>
      <w:proofErr w:type="spellStart"/>
      <w:r w:rsidRPr="001763CC">
        <w:rPr>
          <w:rFonts w:ascii="Times New Roman" w:hAnsi="Times New Roman"/>
          <w:sz w:val="28"/>
          <w:szCs w:val="28"/>
        </w:rPr>
        <w:t>Барто</w:t>
      </w:r>
      <w:proofErr w:type="spellEnd"/>
      <w:r w:rsidRPr="001763CC">
        <w:rPr>
          <w:rFonts w:ascii="Times New Roman" w:hAnsi="Times New Roman"/>
          <w:sz w:val="28"/>
          <w:szCs w:val="28"/>
        </w:rPr>
        <w:t>.</w:t>
      </w:r>
    </w:p>
    <w:p w:rsidR="0088245B" w:rsidRDefault="0088245B" w:rsidP="001763CC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Pr="00906709" w:rsidRDefault="0088245B" w:rsidP="0089747B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906709">
        <w:rPr>
          <w:bCs/>
          <w:kern w:val="36"/>
          <w:sz w:val="28"/>
          <w:szCs w:val="28"/>
        </w:rPr>
        <w:t xml:space="preserve">6. Сколько выпускников </w:t>
      </w:r>
      <w:proofErr w:type="spellStart"/>
      <w:r w:rsidRPr="00906709">
        <w:rPr>
          <w:bCs/>
          <w:kern w:val="36"/>
          <w:sz w:val="28"/>
          <w:szCs w:val="28"/>
        </w:rPr>
        <w:t>Ейского</w:t>
      </w:r>
      <w:proofErr w:type="spellEnd"/>
      <w:r w:rsidRPr="00906709">
        <w:rPr>
          <w:bCs/>
          <w:kern w:val="36"/>
          <w:sz w:val="28"/>
          <w:szCs w:val="28"/>
        </w:rPr>
        <w:t xml:space="preserve"> ВВАУЛ удостоены звания Героя Советского Союза?</w:t>
      </w:r>
    </w:p>
    <w:p w:rsidR="0088245B" w:rsidRPr="00906709" w:rsidRDefault="0088245B" w:rsidP="0089747B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906709">
        <w:rPr>
          <w:bCs/>
          <w:kern w:val="36"/>
          <w:sz w:val="28"/>
          <w:szCs w:val="28"/>
        </w:rPr>
        <w:t>Ответ: 252.</w:t>
      </w:r>
      <w:r w:rsidRPr="00906709">
        <w:rPr>
          <w:sz w:val="28"/>
          <w:szCs w:val="28"/>
        </w:rPr>
        <w:t xml:space="preserve"> Иметь </w:t>
      </w:r>
      <w:proofErr w:type="gramStart"/>
      <w:r w:rsidRPr="00906709">
        <w:rPr>
          <w:sz w:val="28"/>
          <w:szCs w:val="28"/>
        </w:rPr>
        <w:t>ввиду</w:t>
      </w:r>
      <w:proofErr w:type="gramEnd"/>
      <w:r w:rsidRPr="00906709">
        <w:rPr>
          <w:sz w:val="28"/>
          <w:szCs w:val="28"/>
        </w:rPr>
        <w:t xml:space="preserve">, что за </w:t>
      </w:r>
      <w:proofErr w:type="gramStart"/>
      <w:r w:rsidRPr="00906709">
        <w:rPr>
          <w:sz w:val="28"/>
          <w:szCs w:val="28"/>
        </w:rPr>
        <w:t>героические</w:t>
      </w:r>
      <w:proofErr w:type="gramEnd"/>
      <w:r w:rsidRPr="00906709">
        <w:rPr>
          <w:sz w:val="28"/>
          <w:szCs w:val="28"/>
        </w:rPr>
        <w:t xml:space="preserve"> подвиги в годы войны 206 воспитанников училища удостоены звания Героя Советского Союза, а пять из них: В.И.Раков, Н.В.Челноков, А.Е. </w:t>
      </w:r>
      <w:proofErr w:type="spellStart"/>
      <w:r w:rsidRPr="00906709">
        <w:rPr>
          <w:sz w:val="28"/>
          <w:szCs w:val="28"/>
        </w:rPr>
        <w:t>Мазуренко</w:t>
      </w:r>
      <w:proofErr w:type="spellEnd"/>
      <w:r w:rsidRPr="00906709">
        <w:rPr>
          <w:sz w:val="28"/>
          <w:szCs w:val="28"/>
        </w:rPr>
        <w:t>, Н.Г.Степанян, М.В.Кузнецов, этого звания удостоены дважды.</w:t>
      </w:r>
    </w:p>
    <w:p w:rsidR="0088245B" w:rsidRPr="00906709" w:rsidRDefault="0088245B" w:rsidP="0089747B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</w:p>
    <w:p w:rsidR="0088245B" w:rsidRPr="00906709" w:rsidRDefault="0088245B" w:rsidP="001125A7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906709">
        <w:rPr>
          <w:bCs/>
          <w:kern w:val="36"/>
          <w:sz w:val="28"/>
          <w:szCs w:val="28"/>
        </w:rPr>
        <w:t xml:space="preserve">7. Сколько выпускников </w:t>
      </w:r>
      <w:proofErr w:type="spellStart"/>
      <w:r w:rsidRPr="00906709">
        <w:rPr>
          <w:bCs/>
          <w:kern w:val="36"/>
          <w:sz w:val="28"/>
          <w:szCs w:val="28"/>
        </w:rPr>
        <w:t>Ейского</w:t>
      </w:r>
      <w:proofErr w:type="spellEnd"/>
      <w:r w:rsidRPr="00906709">
        <w:rPr>
          <w:bCs/>
          <w:kern w:val="36"/>
          <w:sz w:val="28"/>
          <w:szCs w:val="28"/>
        </w:rPr>
        <w:t xml:space="preserve"> ВВАУЛ дважды были удостоены звания Героя Советского Союза? Назовите их.</w:t>
      </w:r>
    </w:p>
    <w:p w:rsidR="0088245B" w:rsidRPr="00906709" w:rsidRDefault="0088245B" w:rsidP="001125A7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906709">
        <w:rPr>
          <w:bCs/>
          <w:kern w:val="36"/>
          <w:sz w:val="28"/>
          <w:szCs w:val="28"/>
        </w:rPr>
        <w:t xml:space="preserve">Ответ: 6 (5 Героев-фронтовиков и 1 - </w:t>
      </w:r>
      <w:r w:rsidRPr="00906709">
        <w:rPr>
          <w:sz w:val="28"/>
          <w:szCs w:val="28"/>
        </w:rPr>
        <w:t xml:space="preserve">лётчик-космонавт Владимир </w:t>
      </w:r>
      <w:proofErr w:type="spellStart"/>
      <w:r w:rsidRPr="00906709">
        <w:rPr>
          <w:sz w:val="28"/>
          <w:szCs w:val="28"/>
        </w:rPr>
        <w:t>Джанибеков</w:t>
      </w:r>
      <w:proofErr w:type="spellEnd"/>
      <w:r w:rsidRPr="00906709">
        <w:rPr>
          <w:sz w:val="28"/>
          <w:szCs w:val="28"/>
        </w:rPr>
        <w:t>.</w:t>
      </w:r>
      <w:r w:rsidRPr="00906709">
        <w:rPr>
          <w:bCs/>
          <w:kern w:val="36"/>
          <w:sz w:val="28"/>
          <w:szCs w:val="28"/>
        </w:rPr>
        <w:t>).</w:t>
      </w:r>
    </w:p>
    <w:p w:rsidR="0088245B" w:rsidRDefault="0088245B" w:rsidP="0089747B">
      <w:pPr>
        <w:pStyle w:val="a3"/>
        <w:spacing w:before="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</w:p>
    <w:p w:rsidR="0088245B" w:rsidRPr="0089747B" w:rsidRDefault="0088245B" w:rsidP="008974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8. </w:t>
      </w:r>
      <w:r w:rsidRPr="001125A7">
        <w:rPr>
          <w:bCs/>
          <w:sz w:val="28"/>
          <w:szCs w:val="28"/>
        </w:rPr>
        <w:t>Орден Славы -</w:t>
      </w:r>
      <w:r w:rsidRPr="0089747B">
        <w:rPr>
          <w:b/>
          <w:bCs/>
          <w:sz w:val="28"/>
          <w:szCs w:val="28"/>
        </w:rPr>
        <w:t xml:space="preserve"> </w:t>
      </w:r>
      <w:r w:rsidRPr="0089747B">
        <w:rPr>
          <w:sz w:val="28"/>
          <w:szCs w:val="28"/>
        </w:rPr>
        <w:t xml:space="preserve">военный орден СССР - учреждён </w:t>
      </w:r>
      <w:hyperlink r:id="rId4" w:tooltip="s:Указ Президиума ВС СССР от 8.11.1943 об учреждении ордена Славы I, II и III степени" w:history="1">
        <w:r w:rsidRPr="0089747B">
          <w:rPr>
            <w:rStyle w:val="a5"/>
            <w:color w:val="auto"/>
            <w:sz w:val="28"/>
            <w:szCs w:val="28"/>
            <w:u w:val="none"/>
          </w:rPr>
          <w:t xml:space="preserve">Указом Президиума </w:t>
        </w:r>
        <w:proofErr w:type="gramStart"/>
        <w:r w:rsidRPr="0089747B">
          <w:rPr>
            <w:rStyle w:val="a5"/>
            <w:color w:val="auto"/>
            <w:sz w:val="28"/>
            <w:szCs w:val="28"/>
            <w:u w:val="none"/>
          </w:rPr>
          <w:t>ВС</w:t>
        </w:r>
        <w:proofErr w:type="gramEnd"/>
        <w:r w:rsidRPr="0089747B">
          <w:rPr>
            <w:rStyle w:val="a5"/>
            <w:color w:val="auto"/>
            <w:sz w:val="28"/>
            <w:szCs w:val="28"/>
            <w:u w:val="none"/>
          </w:rPr>
          <w:t xml:space="preserve"> СССР 8 ноября 1943 </w:t>
        </w:r>
      </w:hyperlink>
      <w:r w:rsidRPr="0089747B">
        <w:rPr>
          <w:sz w:val="28"/>
          <w:szCs w:val="28"/>
        </w:rPr>
        <w:t xml:space="preserve">года. По своему </w:t>
      </w:r>
      <w:hyperlink r:id="rId5" w:tooltip="Статут (описание)" w:history="1">
        <w:r w:rsidRPr="0089747B">
          <w:rPr>
            <w:rStyle w:val="a5"/>
            <w:color w:val="auto"/>
            <w:sz w:val="28"/>
            <w:szCs w:val="28"/>
            <w:u w:val="none"/>
          </w:rPr>
          <w:t>статуту</w:t>
        </w:r>
      </w:hyperlink>
      <w:r w:rsidRPr="0089747B">
        <w:rPr>
          <w:sz w:val="28"/>
          <w:szCs w:val="28"/>
        </w:rPr>
        <w:t xml:space="preserve"> и </w:t>
      </w:r>
      <w:proofErr w:type="gramStart"/>
      <w:r w:rsidRPr="0089747B">
        <w:rPr>
          <w:sz w:val="28"/>
          <w:szCs w:val="28"/>
        </w:rPr>
        <w:t>цвету</w:t>
      </w:r>
      <w:proofErr w:type="gramEnd"/>
      <w:r w:rsidRPr="0089747B">
        <w:rPr>
          <w:sz w:val="28"/>
          <w:szCs w:val="28"/>
        </w:rPr>
        <w:t xml:space="preserve"> ленты он почти полностью повторял одну из самых почитаемых в дореволюционной </w:t>
      </w:r>
      <w:hyperlink r:id="rId6" w:tooltip="Российская империя" w:history="1">
        <w:r w:rsidRPr="0089747B">
          <w:rPr>
            <w:rStyle w:val="a5"/>
            <w:color w:val="auto"/>
            <w:sz w:val="28"/>
            <w:szCs w:val="28"/>
            <w:u w:val="none"/>
          </w:rPr>
          <w:t>России</w:t>
        </w:r>
      </w:hyperlink>
      <w:r w:rsidRPr="0089747B">
        <w:rPr>
          <w:sz w:val="28"/>
          <w:szCs w:val="28"/>
        </w:rPr>
        <w:t xml:space="preserve"> наград - </w:t>
      </w:r>
      <w:hyperlink r:id="rId7" w:tooltip="Георгиевский крест" w:history="1">
        <w:r w:rsidRPr="0089747B">
          <w:rPr>
            <w:rStyle w:val="a5"/>
            <w:color w:val="auto"/>
            <w:sz w:val="28"/>
            <w:szCs w:val="28"/>
            <w:u w:val="none"/>
          </w:rPr>
          <w:t>Георгиевский крест</w:t>
        </w:r>
      </w:hyperlink>
      <w:r w:rsidRPr="0089747B">
        <w:rPr>
          <w:sz w:val="28"/>
          <w:szCs w:val="28"/>
        </w:rPr>
        <w:t xml:space="preserve">. </w:t>
      </w:r>
      <w:r w:rsidRPr="0089747B">
        <w:rPr>
          <w:i/>
          <w:iCs/>
          <w:sz w:val="28"/>
          <w:szCs w:val="28"/>
        </w:rPr>
        <w:t>Орден Славы</w:t>
      </w:r>
      <w:r w:rsidRPr="0089747B">
        <w:rPr>
          <w:sz w:val="28"/>
          <w:szCs w:val="28"/>
        </w:rPr>
        <w:t xml:space="preserve"> имеет </w:t>
      </w:r>
      <w:r w:rsidRPr="0089747B">
        <w:rPr>
          <w:b/>
          <w:bCs/>
          <w:sz w:val="28"/>
          <w:szCs w:val="28"/>
        </w:rPr>
        <w:t>три степени</w:t>
      </w:r>
      <w:r w:rsidRPr="0089747B">
        <w:rPr>
          <w:sz w:val="28"/>
          <w:szCs w:val="28"/>
        </w:rPr>
        <w:t xml:space="preserve">, из которых орден высшей I степени - золотой, а II и III - серебряные (у второй степени был позолочен центральный медальон). Эти знаки отличия могли быть выданы за личный подвиг на поле боя, выдавались в порядке строгой последовательности - от низшей степени </w:t>
      </w:r>
      <w:proofErr w:type="gramStart"/>
      <w:r w:rsidRPr="0089747B">
        <w:rPr>
          <w:sz w:val="28"/>
          <w:szCs w:val="28"/>
        </w:rPr>
        <w:t>к</w:t>
      </w:r>
      <w:proofErr w:type="gramEnd"/>
      <w:r w:rsidRPr="0089747B">
        <w:rPr>
          <w:sz w:val="28"/>
          <w:szCs w:val="28"/>
        </w:rPr>
        <w:t xml:space="preserve"> высшей. К 1978 году за отличие в боях </w:t>
      </w:r>
      <w:hyperlink r:id="rId8" w:tooltip="Великая Отечественная война" w:history="1">
        <w:r w:rsidRPr="0089747B">
          <w:rPr>
            <w:rStyle w:val="a5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89747B">
        <w:rPr>
          <w:sz w:val="28"/>
          <w:szCs w:val="28"/>
        </w:rPr>
        <w:t xml:space="preserve"> и подвиги в других военных конфликтах было выдано около миллиона знаков </w:t>
      </w:r>
      <w:r w:rsidRPr="0089747B">
        <w:rPr>
          <w:i/>
          <w:iCs/>
          <w:sz w:val="28"/>
          <w:szCs w:val="28"/>
        </w:rPr>
        <w:t>Ордена Славы</w:t>
      </w:r>
      <w:r w:rsidRPr="0089747B">
        <w:rPr>
          <w:sz w:val="28"/>
          <w:szCs w:val="28"/>
        </w:rPr>
        <w:t xml:space="preserve"> III степени, более 46 тысяч - II степени и 2562 - I степени.</w:t>
      </w:r>
    </w:p>
    <w:p w:rsidR="0088245B" w:rsidRDefault="0088245B" w:rsidP="0089747B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89747B">
        <w:rPr>
          <w:sz w:val="28"/>
          <w:szCs w:val="28"/>
        </w:rPr>
        <w:t xml:space="preserve"> советское время Полных кавалеров ордена Славы приравнивали к лицам, удостоенным звания </w:t>
      </w:r>
      <w:hyperlink r:id="rId9" w:tooltip="Герой Советского Союза" w:history="1">
        <w:r w:rsidRPr="0089747B">
          <w:rPr>
            <w:rStyle w:val="a5"/>
            <w:color w:val="auto"/>
            <w:sz w:val="28"/>
            <w:szCs w:val="28"/>
            <w:u w:val="none"/>
          </w:rPr>
          <w:t>Героя Советского Союза</w:t>
        </w:r>
      </w:hyperlink>
      <w:r w:rsidRPr="0089747B">
        <w:rPr>
          <w:sz w:val="28"/>
          <w:szCs w:val="28"/>
        </w:rPr>
        <w:t xml:space="preserve">. </w:t>
      </w:r>
    </w:p>
    <w:p w:rsidR="0088245B" w:rsidRPr="0089747B" w:rsidRDefault="0088245B" w:rsidP="0089747B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89747B">
        <w:rPr>
          <w:bCs/>
          <w:kern w:val="36"/>
          <w:sz w:val="28"/>
          <w:szCs w:val="28"/>
        </w:rPr>
        <w:t xml:space="preserve">Назовите </w:t>
      </w:r>
      <w:proofErr w:type="spellStart"/>
      <w:r w:rsidRPr="0089747B">
        <w:rPr>
          <w:bCs/>
          <w:kern w:val="36"/>
          <w:sz w:val="28"/>
          <w:szCs w:val="28"/>
        </w:rPr>
        <w:t>ейчан</w:t>
      </w:r>
      <w:proofErr w:type="spellEnd"/>
      <w:r w:rsidRPr="0089747B">
        <w:rPr>
          <w:bCs/>
          <w:kern w:val="36"/>
          <w:sz w:val="28"/>
          <w:szCs w:val="28"/>
        </w:rPr>
        <w:t>, ставшими полными кавалерами Ордена Славы</w:t>
      </w:r>
      <w:r>
        <w:rPr>
          <w:bCs/>
          <w:kern w:val="36"/>
          <w:sz w:val="28"/>
          <w:szCs w:val="28"/>
        </w:rPr>
        <w:t>.</w:t>
      </w:r>
    </w:p>
    <w:p w:rsidR="0088245B" w:rsidRPr="0089747B" w:rsidRDefault="0088245B" w:rsidP="0089747B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  <w:sz w:val="28"/>
          <w:szCs w:val="28"/>
        </w:rPr>
      </w:pP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906709">
        <w:rPr>
          <w:bCs/>
          <w:kern w:val="36"/>
          <w:sz w:val="28"/>
          <w:szCs w:val="28"/>
        </w:rPr>
        <w:t xml:space="preserve">9. </w:t>
      </w:r>
      <w:r w:rsidRPr="00906709">
        <w:rPr>
          <w:sz w:val="28"/>
          <w:szCs w:val="28"/>
        </w:rPr>
        <w:t xml:space="preserve">В рамках акции «Город помнит своих героев», организованной городским комплексным центром социального обслуживания молодёжи и отделом культуры администрации Ейска, открыта ещё одна памятная доска с именем </w:t>
      </w:r>
      <w:proofErr w:type="spellStart"/>
      <w:r w:rsidRPr="00906709">
        <w:rPr>
          <w:sz w:val="28"/>
          <w:szCs w:val="28"/>
        </w:rPr>
        <w:t>ейчанина-Героя</w:t>
      </w:r>
      <w:proofErr w:type="spellEnd"/>
      <w:r w:rsidRPr="00906709">
        <w:rPr>
          <w:sz w:val="28"/>
          <w:szCs w:val="28"/>
        </w:rPr>
        <w:t xml:space="preserve"> Советского Союза. Напишите, кому была установлена памятная доска и где? </w:t>
      </w: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906709">
        <w:rPr>
          <w:sz w:val="28"/>
          <w:szCs w:val="28"/>
        </w:rPr>
        <w:t>Ответ: В доме № 62 по улице Р.Люксембург с 1946-го по 1970-й годы жил Андрей Гаврилович Сухоруков, получивший высшую правительственную награду в 1944 году за героизм и мужество, проявленное при обеспечении переправы Со</w:t>
      </w:r>
      <w:r>
        <w:rPr>
          <w:sz w:val="28"/>
          <w:szCs w:val="28"/>
        </w:rPr>
        <w:t>ветских войск через реку Днепр.</w:t>
      </w:r>
    </w:p>
    <w:p w:rsidR="0088245B" w:rsidRPr="00906709" w:rsidRDefault="0088245B" w:rsidP="00906709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 w:rsidRPr="00906709">
        <w:rPr>
          <w:sz w:val="28"/>
          <w:szCs w:val="28"/>
        </w:rPr>
        <w:t xml:space="preserve">Как сообщает пресс-служба администрации Ейска, в мероприятии по случаю торжественного открытия памятной доски А.Г. Сухорукову приняли участие глава Ейска Валерий Кульков, директор краеведческого музея Александр Иванов, молодёжь из клубов по месту жительства, родственники героя. Сейчас в доме, на котором установлена памятная доска, живёт сын героя Валерий Александрович </w:t>
      </w:r>
      <w:proofErr w:type="spellStart"/>
      <w:r w:rsidRPr="00906709">
        <w:rPr>
          <w:sz w:val="28"/>
          <w:szCs w:val="28"/>
        </w:rPr>
        <w:t>Семенко</w:t>
      </w:r>
      <w:proofErr w:type="spellEnd"/>
      <w:r w:rsidRPr="00906709">
        <w:rPr>
          <w:sz w:val="28"/>
          <w:szCs w:val="28"/>
        </w:rPr>
        <w:t xml:space="preserve"> со своей семьёй. Кстати, именно он имеет к этому событию самое непосредственное отношение, оплатив изготовление и установку памятной доски, внеся тем самым свою лепту в увековечивании памяти отца-героя и </w:t>
      </w:r>
      <w:proofErr w:type="spellStart"/>
      <w:r w:rsidRPr="00906709">
        <w:rPr>
          <w:sz w:val="28"/>
          <w:szCs w:val="28"/>
        </w:rPr>
        <w:t>героя-ейчанина</w:t>
      </w:r>
      <w:proofErr w:type="spellEnd"/>
      <w:r w:rsidRPr="00906709">
        <w:rPr>
          <w:sz w:val="28"/>
          <w:szCs w:val="28"/>
        </w:rPr>
        <w:t>.  </w:t>
      </w:r>
    </w:p>
    <w:p w:rsidR="0088245B" w:rsidRPr="00906709" w:rsidRDefault="0088245B" w:rsidP="00906709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35911">
        <w:rPr>
          <w:sz w:val="28"/>
          <w:szCs w:val="28"/>
        </w:rPr>
        <w:t xml:space="preserve">В 1975 году в центре Тимашевска был открыт музей, </w:t>
      </w:r>
      <w:proofErr w:type="gramStart"/>
      <w:r w:rsidRPr="00E35911">
        <w:rPr>
          <w:sz w:val="28"/>
          <w:szCs w:val="28"/>
        </w:rPr>
        <w:t>пожалуй</w:t>
      </w:r>
      <w:proofErr w:type="gramEnd"/>
      <w:r w:rsidRPr="00E35911">
        <w:rPr>
          <w:sz w:val="28"/>
          <w:szCs w:val="28"/>
        </w:rPr>
        <w:t xml:space="preserve"> единственный в мире музей одной крестьянской семьи, потерявшей в жестоких войнах девятерых сыновей. Позднее на хуторе 1 мая состоялось открытие мемориального Дома-музея этой семьи. Здесь мать собрала под </w:t>
      </w:r>
      <w:r w:rsidRPr="00E35911">
        <w:rPr>
          <w:sz w:val="28"/>
          <w:szCs w:val="28"/>
        </w:rPr>
        <w:lastRenderedPageBreak/>
        <w:t>одной крышей всех своих детей. Только в фотогр</w:t>
      </w:r>
      <w:r>
        <w:rPr>
          <w:sz w:val="28"/>
          <w:szCs w:val="28"/>
        </w:rPr>
        <w:t xml:space="preserve">афиях. Как фамилия этой семьи? </w:t>
      </w:r>
    </w:p>
    <w:p w:rsidR="0088245B" w:rsidRPr="00E35911" w:rsidRDefault="0088245B" w:rsidP="00906709">
      <w:pPr>
        <w:pStyle w:val="a3"/>
        <w:spacing w:before="0" w:beforeAutospacing="0" w:after="0" w:afterAutospacing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35911">
        <w:rPr>
          <w:sz w:val="28"/>
          <w:szCs w:val="28"/>
        </w:rPr>
        <w:t xml:space="preserve">Степановы, мать </w:t>
      </w:r>
      <w:proofErr w:type="spellStart"/>
      <w:r w:rsidRPr="00E35911">
        <w:rPr>
          <w:sz w:val="28"/>
          <w:szCs w:val="28"/>
        </w:rPr>
        <w:t>Епистимия</w:t>
      </w:r>
      <w:proofErr w:type="spellEnd"/>
      <w:r w:rsidRPr="00E35911">
        <w:rPr>
          <w:sz w:val="28"/>
          <w:szCs w:val="28"/>
        </w:rPr>
        <w:t xml:space="preserve"> Федоровна Степанова</w:t>
      </w:r>
      <w:r>
        <w:rPr>
          <w:sz w:val="28"/>
          <w:szCs w:val="28"/>
        </w:rPr>
        <w:t>.</w:t>
      </w: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35911">
        <w:rPr>
          <w:sz w:val="28"/>
          <w:szCs w:val="28"/>
        </w:rPr>
        <w:t xml:space="preserve">. Какой кубанский город награжден боевым орденом за подвиг милосердия? </w:t>
      </w: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35911">
        <w:rPr>
          <w:sz w:val="28"/>
          <w:szCs w:val="28"/>
        </w:rPr>
        <w:t>Сочи</w:t>
      </w:r>
      <w:r>
        <w:rPr>
          <w:sz w:val="28"/>
          <w:szCs w:val="28"/>
        </w:rPr>
        <w:t>.</w:t>
      </w:r>
    </w:p>
    <w:p w:rsidR="0088245B" w:rsidRPr="00E35911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45B" w:rsidRPr="00E35911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35911">
        <w:rPr>
          <w:sz w:val="28"/>
          <w:szCs w:val="28"/>
        </w:rPr>
        <w:t>. Назовите кубанские города, награжденные боевыми орденами за вклад в Победу на</w:t>
      </w:r>
      <w:r w:rsidR="00614A7F">
        <w:rPr>
          <w:sz w:val="28"/>
          <w:szCs w:val="28"/>
        </w:rPr>
        <w:t>д</w:t>
      </w:r>
      <w:r w:rsidRPr="00E35911">
        <w:rPr>
          <w:sz w:val="28"/>
          <w:szCs w:val="28"/>
        </w:rPr>
        <w:t xml:space="preserve"> фашизмом.</w:t>
      </w: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35911">
        <w:rPr>
          <w:sz w:val="28"/>
          <w:szCs w:val="28"/>
        </w:rPr>
        <w:t>За мужество и героизм, проявленные воинами Красной Армии и жителями, указом Верховного Совета СССР городу Новороссийску присвоено звание «Город-Герой» с вручением золотой звезды и ордена Ленина, кроме того, город награжден орденом Отечественной войны первой степени. Боевыми орденами Отечественной войны первой степени награждены города Сочи и Туапсе</w:t>
      </w:r>
      <w:r>
        <w:rPr>
          <w:sz w:val="28"/>
          <w:szCs w:val="28"/>
        </w:rPr>
        <w:t>.</w:t>
      </w:r>
    </w:p>
    <w:p w:rsidR="0088245B" w:rsidRPr="00E35911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35911">
        <w:rPr>
          <w:sz w:val="28"/>
          <w:szCs w:val="28"/>
        </w:rPr>
        <w:t xml:space="preserve">. Расскажите о кубанцах, ставших дважды Героями Советского Союза. </w:t>
      </w:r>
    </w:p>
    <w:p w:rsidR="0088245B" w:rsidRPr="00E35911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35911">
        <w:rPr>
          <w:sz w:val="28"/>
          <w:szCs w:val="28"/>
        </w:rPr>
        <w:t xml:space="preserve">Дважды героями Советского Союза стали маршал авиации, новороссиец Евгений Яковлевич Савицкий, генерал ВВС Владимир Абрамович </w:t>
      </w:r>
      <w:proofErr w:type="spellStart"/>
      <w:r w:rsidRPr="00E35911">
        <w:rPr>
          <w:sz w:val="28"/>
          <w:szCs w:val="28"/>
        </w:rPr>
        <w:t>Алексе</w:t>
      </w:r>
      <w:r w:rsidR="00614A7F">
        <w:rPr>
          <w:sz w:val="28"/>
          <w:szCs w:val="28"/>
        </w:rPr>
        <w:t>е</w:t>
      </w:r>
      <w:r w:rsidRPr="00E35911">
        <w:rPr>
          <w:sz w:val="28"/>
          <w:szCs w:val="28"/>
        </w:rPr>
        <w:t>нко</w:t>
      </w:r>
      <w:proofErr w:type="spellEnd"/>
      <w:r w:rsidRPr="00E35911">
        <w:rPr>
          <w:sz w:val="28"/>
          <w:szCs w:val="28"/>
        </w:rPr>
        <w:t xml:space="preserve"> - </w:t>
      </w:r>
      <w:r w:rsidR="00614A7F">
        <w:rPr>
          <w:sz w:val="28"/>
          <w:szCs w:val="28"/>
        </w:rPr>
        <w:t>у</w:t>
      </w:r>
      <w:r w:rsidRPr="00E35911">
        <w:rPr>
          <w:sz w:val="28"/>
          <w:szCs w:val="28"/>
        </w:rPr>
        <w:t xml:space="preserve">роженец станицы Киевской Крымского района, Владимир Константинович Коккинаки </w:t>
      </w:r>
      <w:proofErr w:type="gramStart"/>
      <w:r w:rsidRPr="00E35911">
        <w:rPr>
          <w:sz w:val="28"/>
          <w:szCs w:val="28"/>
        </w:rPr>
        <w:t>-с</w:t>
      </w:r>
      <w:proofErr w:type="gramEnd"/>
      <w:r w:rsidRPr="00E35911">
        <w:rPr>
          <w:sz w:val="28"/>
          <w:szCs w:val="28"/>
        </w:rPr>
        <w:t xml:space="preserve">тарший из пяти братьев- летчиков из Новороссийска и Тимофей Тимофеевич </w:t>
      </w:r>
      <w:proofErr w:type="spellStart"/>
      <w:r w:rsidRPr="00E35911">
        <w:rPr>
          <w:sz w:val="28"/>
          <w:szCs w:val="28"/>
        </w:rPr>
        <w:t>Хрюкин</w:t>
      </w:r>
      <w:proofErr w:type="spellEnd"/>
      <w:r w:rsidRPr="00E35911">
        <w:rPr>
          <w:sz w:val="28"/>
          <w:szCs w:val="28"/>
        </w:rPr>
        <w:t xml:space="preserve"> - генерал-полковник авиации из Ейска</w:t>
      </w:r>
      <w:r>
        <w:rPr>
          <w:sz w:val="28"/>
          <w:szCs w:val="28"/>
        </w:rPr>
        <w:t>.</w:t>
      </w:r>
    </w:p>
    <w:p w:rsidR="0088245B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35911">
        <w:rPr>
          <w:sz w:val="28"/>
          <w:szCs w:val="28"/>
        </w:rPr>
        <w:t xml:space="preserve">. Назовите город, в котором фашисты впервые применили </w:t>
      </w:r>
      <w:r>
        <w:rPr>
          <w:sz w:val="28"/>
          <w:szCs w:val="28"/>
        </w:rPr>
        <w:t>машины-</w:t>
      </w:r>
      <w:r w:rsidRPr="00E35911">
        <w:rPr>
          <w:sz w:val="28"/>
          <w:szCs w:val="28"/>
        </w:rPr>
        <w:t xml:space="preserve">«душегубки». Что знаете о количестве замученных врагом жителей края и места их захоронений? </w:t>
      </w:r>
    </w:p>
    <w:p w:rsidR="0088245B" w:rsidRPr="00E35911" w:rsidRDefault="0088245B" w:rsidP="00906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35911">
        <w:rPr>
          <w:sz w:val="28"/>
          <w:szCs w:val="28"/>
        </w:rPr>
        <w:t xml:space="preserve">«Душегубки» - крытые многотонные грузовики с дизельным двигателем. Кузов был обит железом и снабжен герметически закрывающейся дверью. По специальной трубе от двигателя в кузов поступали отработанные газы, содержащие окись углерода высокой концентрации. Вдохнув их, люди умирали. Впервые «душегубки» были применены фашистами в Краснодаре. На территории Кубани таким способом было </w:t>
      </w:r>
      <w:r>
        <w:rPr>
          <w:sz w:val="28"/>
          <w:szCs w:val="28"/>
        </w:rPr>
        <w:t xml:space="preserve">уничтожено свыше 6 тыс. человек, в том числе 214 детей детского дома </w:t>
      </w:r>
      <w:proofErr w:type="spellStart"/>
      <w:r>
        <w:rPr>
          <w:sz w:val="28"/>
          <w:szCs w:val="28"/>
        </w:rPr>
        <w:t>Крайсобеса</w:t>
      </w:r>
      <w:proofErr w:type="spellEnd"/>
      <w:r>
        <w:rPr>
          <w:sz w:val="28"/>
          <w:szCs w:val="28"/>
        </w:rPr>
        <w:t xml:space="preserve"> в Ейске.</w:t>
      </w:r>
    </w:p>
    <w:p w:rsidR="0088245B" w:rsidRDefault="0088245B" w:rsidP="009067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8245B" w:rsidSect="0008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911"/>
    <w:rsid w:val="00082F4F"/>
    <w:rsid w:val="001125A7"/>
    <w:rsid w:val="001763CC"/>
    <w:rsid w:val="00194796"/>
    <w:rsid w:val="004B2357"/>
    <w:rsid w:val="00614A7F"/>
    <w:rsid w:val="006371B2"/>
    <w:rsid w:val="00684484"/>
    <w:rsid w:val="00804749"/>
    <w:rsid w:val="0088245B"/>
    <w:rsid w:val="0089747B"/>
    <w:rsid w:val="008C15D0"/>
    <w:rsid w:val="00906709"/>
    <w:rsid w:val="00953DD0"/>
    <w:rsid w:val="00C94611"/>
    <w:rsid w:val="00CA1ADB"/>
    <w:rsid w:val="00E35911"/>
    <w:rsid w:val="00F110CE"/>
    <w:rsid w:val="00F3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F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19479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479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E359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194796"/>
    <w:rPr>
      <w:rFonts w:cs="Times New Roman"/>
      <w:i/>
      <w:iCs/>
    </w:rPr>
  </w:style>
  <w:style w:type="character" w:customStyle="1" w:styleId="c0">
    <w:name w:val="c0"/>
    <w:basedOn w:val="a0"/>
    <w:uiPriority w:val="99"/>
    <w:rsid w:val="00C94611"/>
    <w:rPr>
      <w:rFonts w:cs="Times New Roman"/>
    </w:rPr>
  </w:style>
  <w:style w:type="character" w:styleId="a5">
    <w:name w:val="Hyperlink"/>
    <w:basedOn w:val="a0"/>
    <w:uiPriority w:val="99"/>
    <w:semiHidden/>
    <w:rsid w:val="008974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0%B5%D0%BE%D1%80%D0%B3%D0%B8%D0%B5%D0%B2%D1%81%D0%BA%D0%B8%D0%B9_%D0%BA%D1%80%D0%B5%D1%81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0%B9%D1%81%D0%BA%D0%B0%D1%8F_%D0%B8%D0%BC%D0%BF%D0%B5%D1%80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1%82%D0%B0%D1%82%D1%83%D1%82_%28%D0%BE%D0%BF%D0%B8%D1%81%D0%B0%D0%BD%D0%B8%D0%B5%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source.org/wiki/%D0%A3%D0%BA%D0%B0%D0%B7_%D0%9F%D1%80%D0%B5%D0%B7%D0%B8%D0%B4%D0%B8%D1%83%D0%BC%D0%B0_%D0%92%D0%A1_%D0%A1%D0%A1%D0%A1%D0%A0_%D0%BE%D1%82_8.11.1943_%D0%BE%D0%B1_%D1%83%D1%87%D1%80%D0%B5%D0%B6%D0%B4%D0%B5%D0%BD%D0%B8%D0%B8_%D0%BE%D1%80%D0%B4%D0%B5%D0%BD%D0%B0_%D0%A1%D0%BB%D0%B0%D0%B2%D1%8B_I,_II_%D0%B8_III_%D1%81%D1%82%D0%B5%D0%BF%D0%B5%D0%BD%D0%B8" TargetMode="External"/><Relationship Id="rId9" Type="http://schemas.openxmlformats.org/officeDocument/2006/relationships/hyperlink" Target="https://ru.wikipedia.org/wiki/%D0%93%D0%B5%D1%80%D0%BE%D0%B9_%D0%A1%D0%BE%D0%B2%D0%B5%D1%82%D1%81%D0%BA%D0%BE%D0%B3%D0%BE_%D0%A1%D0%BE%D1%8E%D0%B7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1220</Words>
  <Characters>8789</Characters>
  <Application>Microsoft Office Word</Application>
  <DocSecurity>0</DocSecurity>
  <Lines>73</Lines>
  <Paragraphs>19</Paragraphs>
  <ScaleCrop>false</ScaleCrop>
  <Company>Microsoft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2015-02-09T09:02:00Z</dcterms:created>
  <dcterms:modified xsi:type="dcterms:W3CDTF">2016-01-18T20:05:00Z</dcterms:modified>
</cp:coreProperties>
</file>