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5A" w:rsidRDefault="00F90DDC">
      <w:pPr>
        <w:pStyle w:val="30"/>
        <w:shd w:val="clear" w:color="auto" w:fill="auto"/>
        <w:spacing w:after="272" w:line="280" w:lineRule="exact"/>
        <w:ind w:left="300"/>
        <w:rPr>
          <w:rStyle w:val="31"/>
          <w:i/>
          <w:iCs/>
        </w:rPr>
      </w:pPr>
      <w:r>
        <w:rPr>
          <w:rStyle w:val="31"/>
          <w:i/>
          <w:iCs/>
        </w:rPr>
        <w:t xml:space="preserve">ПАМЯТКА: </w:t>
      </w:r>
    </w:p>
    <w:p w:rsidR="00EA23CD" w:rsidRDefault="00F90DDC">
      <w:pPr>
        <w:pStyle w:val="30"/>
        <w:shd w:val="clear" w:color="auto" w:fill="auto"/>
        <w:spacing w:after="272" w:line="280" w:lineRule="exact"/>
        <w:ind w:left="300"/>
      </w:pPr>
      <w:r>
        <w:rPr>
          <w:rStyle w:val="31"/>
          <w:i/>
          <w:iCs/>
        </w:rPr>
        <w:t>Если ребенок кусается...</w:t>
      </w:r>
    </w:p>
    <w:p w:rsidR="00EA23CD" w:rsidRDefault="00F90DD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366" w:line="280" w:lineRule="exact"/>
        <w:ind w:firstLine="0"/>
      </w:pPr>
      <w:r>
        <w:rPr>
          <w:rStyle w:val="21"/>
        </w:rPr>
        <w:t xml:space="preserve">Нет </w:t>
      </w:r>
      <w:r>
        <w:t xml:space="preserve">угрозам, </w:t>
      </w:r>
      <w:r>
        <w:rPr>
          <w:rStyle w:val="21"/>
        </w:rPr>
        <w:t xml:space="preserve">нет </w:t>
      </w:r>
      <w:r>
        <w:t>правилу «зуб за зуб»,</w:t>
      </w:r>
    </w:p>
    <w:p w:rsidR="00EA23CD" w:rsidRDefault="00F90DD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780" w:line="394" w:lineRule="exact"/>
        <w:ind w:left="400"/>
        <w:jc w:val="left"/>
      </w:pPr>
      <w:r>
        <w:rPr>
          <w:rStyle w:val="21"/>
        </w:rPr>
        <w:t xml:space="preserve">Отреагируйте в тот самый момент, когда ребенок укусил. </w:t>
      </w:r>
      <w:r>
        <w:t xml:space="preserve">Озвучьте поведение «Ты кусаешься». Затем скажите «Кусать людей нельзя». Выразите свое неодобрение и переключитесь на другую </w:t>
      </w:r>
      <w:r>
        <w:t>тему,</w:t>
      </w:r>
    </w:p>
    <w:p w:rsidR="00EA23CD" w:rsidRDefault="00F90D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firstLine="0"/>
      </w:pPr>
      <w:bookmarkStart w:id="0" w:name="bookmark0"/>
      <w:r>
        <w:t>Утешьте пострадавшего,</w:t>
      </w:r>
      <w:bookmarkEnd w:id="0"/>
    </w:p>
    <w:p w:rsidR="00EA23CD" w:rsidRDefault="00F90DDC">
      <w:pPr>
        <w:pStyle w:val="20"/>
        <w:shd w:val="clear" w:color="auto" w:fill="auto"/>
        <w:spacing w:before="0" w:after="451" w:line="394" w:lineRule="exact"/>
        <w:ind w:left="400" w:firstLine="0"/>
        <w:jc w:val="left"/>
      </w:pPr>
      <w:r>
        <w:t>Отвернитесь от обидчика, утешьте пострадавшего. Отдайте пострадавшему игрушку или любую вещь,из-за которой произошла «драка». Тем самым дав понять, что укус НЕ выход.</w:t>
      </w:r>
    </w:p>
    <w:p w:rsidR="00EA23CD" w:rsidRDefault="00F90D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92" w:line="280" w:lineRule="exact"/>
        <w:ind w:firstLine="0"/>
      </w:pPr>
      <w:bookmarkStart w:id="1" w:name="bookmark1"/>
      <w:r>
        <w:t>Ребенок должен загладить свою вину,</w:t>
      </w:r>
      <w:bookmarkEnd w:id="1"/>
    </w:p>
    <w:p w:rsidR="00EA23CD" w:rsidRDefault="00F90DDC">
      <w:pPr>
        <w:pStyle w:val="20"/>
        <w:shd w:val="clear" w:color="auto" w:fill="auto"/>
        <w:spacing w:before="0" w:after="452" w:line="280" w:lineRule="exact"/>
        <w:ind w:left="400" w:firstLine="0"/>
        <w:jc w:val="left"/>
      </w:pPr>
      <w:r>
        <w:t>Пожалеть. Ребенок должен</w:t>
      </w:r>
      <w:r>
        <w:t xml:space="preserve"> понять, что он сделал больно.</w:t>
      </w:r>
    </w:p>
    <w:p w:rsidR="00EA23CD" w:rsidRDefault="00F90D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370" w:line="280" w:lineRule="exact"/>
        <w:ind w:firstLine="0"/>
      </w:pPr>
      <w:bookmarkStart w:id="2" w:name="bookmark2"/>
      <w:r>
        <w:t>Научите ребенка новому поведению вместо кусания,</w:t>
      </w:r>
      <w:bookmarkEnd w:id="2"/>
    </w:p>
    <w:p w:rsidR="00EA23CD" w:rsidRDefault="00F90DD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776" w:line="389" w:lineRule="exact"/>
        <w:ind w:left="400"/>
        <w:jc w:val="left"/>
      </w:pPr>
      <w:r>
        <w:rPr>
          <w:rStyle w:val="21"/>
        </w:rPr>
        <w:t xml:space="preserve">Старайтесь предугадать намерение ребенка укусить, </w:t>
      </w:r>
      <w:r>
        <w:t>поднесите ладонь ко рту ребенка и скажите: «Людей кусать нельзя»</w:t>
      </w:r>
    </w:p>
    <w:p w:rsidR="00EA23CD" w:rsidRDefault="00F90D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364"/>
        <w:ind w:left="400"/>
        <w:jc w:val="left"/>
      </w:pPr>
      <w:bookmarkStart w:id="3" w:name="bookmark3"/>
      <w:r>
        <w:t>Если же ребенок кусается в следствии перевозбуждения, поиграй</w:t>
      </w:r>
      <w:r>
        <w:t>те с малышом в спокойные игры, почитайте, побудьте с ним вдвоем,</w:t>
      </w:r>
      <w:bookmarkEnd w:id="3"/>
    </w:p>
    <w:p w:rsidR="00EA23CD" w:rsidRDefault="00F90DD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447" w:line="389" w:lineRule="exact"/>
        <w:ind w:left="400"/>
        <w:jc w:val="left"/>
      </w:pPr>
      <w:r>
        <w:rPr>
          <w:rStyle w:val="21"/>
        </w:rPr>
        <w:t xml:space="preserve">Собственный пример, </w:t>
      </w:r>
      <w:r>
        <w:t>сдерживайте свои собственные негативные эмоции</w:t>
      </w:r>
    </w:p>
    <w:p w:rsidR="00EA23CD" w:rsidRDefault="00F90DDC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484" w:line="280" w:lineRule="exact"/>
        <w:ind w:firstLine="0"/>
      </w:pPr>
      <w:r>
        <w:rPr>
          <w:rStyle w:val="21"/>
        </w:rPr>
        <w:t xml:space="preserve">Нет </w:t>
      </w:r>
      <w:r>
        <w:t>покусыванию пальчиков, пяточек во время игр с ребенком.</w:t>
      </w:r>
    </w:p>
    <w:p w:rsidR="00EA23CD" w:rsidRDefault="00F90DDC">
      <w:pPr>
        <w:framePr w:h="2078" w:hSpace="1440" w:wrap="notBeside" w:vAnchor="text" w:hAnchor="text" w:x="5905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104.4pt">
            <v:imagedata r:id="rId7" r:href="rId8"/>
          </v:shape>
        </w:pict>
      </w:r>
    </w:p>
    <w:p w:rsidR="00EA23CD" w:rsidRDefault="00EA23CD">
      <w:pPr>
        <w:rPr>
          <w:sz w:val="2"/>
          <w:szCs w:val="2"/>
        </w:rPr>
      </w:pPr>
    </w:p>
    <w:p w:rsidR="00EA23CD" w:rsidRDefault="00EA23CD">
      <w:pPr>
        <w:rPr>
          <w:sz w:val="2"/>
          <w:szCs w:val="2"/>
        </w:rPr>
      </w:pPr>
    </w:p>
    <w:sectPr w:rsidR="00EA23CD" w:rsidSect="00EA23CD">
      <w:pgSz w:w="11900" w:h="16840"/>
      <w:pgMar w:top="1229" w:right="983" w:bottom="1229" w:left="19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DC" w:rsidRDefault="00F90DDC" w:rsidP="00EA23CD">
      <w:r>
        <w:separator/>
      </w:r>
    </w:p>
  </w:endnote>
  <w:endnote w:type="continuationSeparator" w:id="1">
    <w:p w:rsidR="00F90DDC" w:rsidRDefault="00F90DDC" w:rsidP="00EA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DC" w:rsidRDefault="00F90DDC"/>
  </w:footnote>
  <w:footnote w:type="continuationSeparator" w:id="1">
    <w:p w:rsidR="00F90DDC" w:rsidRDefault="00F90D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4571"/>
    <w:multiLevelType w:val="multilevel"/>
    <w:tmpl w:val="028875C4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23CD"/>
    <w:rsid w:val="00B51A5A"/>
    <w:rsid w:val="00EA23CD"/>
    <w:rsid w:val="00F9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23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23C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A23CD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EA23C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A23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;Курсив"/>
    <w:basedOn w:val="2"/>
    <w:rsid w:val="00EA23CD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A23C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A23C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A23C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EA23CD"/>
    <w:pPr>
      <w:shd w:val="clear" w:color="auto" w:fill="FFFFFF"/>
      <w:spacing w:before="360" w:after="540" w:line="0" w:lineRule="atLeast"/>
      <w:ind w:hanging="4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">
    <w:name w:val="Заголовок №1"/>
    <w:basedOn w:val="a"/>
    <w:link w:val="1"/>
    <w:rsid w:val="00EA23CD"/>
    <w:pPr>
      <w:shd w:val="clear" w:color="auto" w:fill="FFFFFF"/>
      <w:spacing w:before="780" w:line="394" w:lineRule="exact"/>
      <w:ind w:hanging="400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2016-01-19T07:00:00Z</dcterms:created>
  <dcterms:modified xsi:type="dcterms:W3CDTF">2016-01-19T07:01:00Z</dcterms:modified>
</cp:coreProperties>
</file>