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D9" w:rsidRPr="000673E3" w:rsidRDefault="006B2ED9" w:rsidP="006B2ED9">
      <w:pPr>
        <w:pStyle w:val="20"/>
        <w:shd w:val="clear" w:color="auto" w:fill="auto"/>
        <w:spacing w:before="0" w:after="390"/>
        <w:ind w:left="40" w:firstLine="0"/>
        <w:rPr>
          <w:b w:val="0"/>
          <w:sz w:val="24"/>
          <w:szCs w:val="24"/>
        </w:rPr>
      </w:pPr>
      <w:r w:rsidRPr="000673E3">
        <w:rPr>
          <w:b w:val="0"/>
          <w:sz w:val="24"/>
          <w:szCs w:val="24"/>
        </w:rPr>
        <w:t xml:space="preserve">Муниципальное казенное общеобразовательное </w:t>
      </w:r>
      <w:r w:rsidRPr="000673E3">
        <w:rPr>
          <w:b w:val="0"/>
          <w:sz w:val="24"/>
          <w:szCs w:val="24"/>
        </w:rPr>
        <w:br/>
        <w:t xml:space="preserve">учреждение средняя общеобразовательная школа №25 </w:t>
      </w:r>
      <w:r w:rsidRPr="000673E3">
        <w:rPr>
          <w:b w:val="0"/>
          <w:sz w:val="24"/>
          <w:szCs w:val="24"/>
        </w:rPr>
        <w:br/>
        <w:t xml:space="preserve">с углубленным изучением отдельных предметов г.Россоши </w:t>
      </w:r>
      <w:r w:rsidRPr="000673E3">
        <w:rPr>
          <w:b w:val="0"/>
          <w:sz w:val="24"/>
          <w:szCs w:val="24"/>
        </w:rPr>
        <w:br/>
      </w:r>
      <w:proofErr w:type="spellStart"/>
      <w:r w:rsidRPr="000673E3">
        <w:rPr>
          <w:b w:val="0"/>
          <w:sz w:val="24"/>
          <w:szCs w:val="24"/>
        </w:rPr>
        <w:t>Россошанского</w:t>
      </w:r>
      <w:proofErr w:type="spellEnd"/>
      <w:r w:rsidRPr="000673E3">
        <w:rPr>
          <w:b w:val="0"/>
          <w:sz w:val="24"/>
          <w:szCs w:val="24"/>
        </w:rPr>
        <w:t xml:space="preserve">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28286C" w:rsidRPr="00582306" w:rsidTr="007A36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06">
              <w:rPr>
                <w:rFonts w:ascii="Times New Roman" w:hAnsi="Times New Roman"/>
                <w:sz w:val="24"/>
                <w:szCs w:val="24"/>
              </w:rPr>
              <w:t>Рассмотрено на заседании МО учителей работающих по ФГОС</w:t>
            </w:r>
          </w:p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06">
              <w:rPr>
                <w:rFonts w:ascii="Times New Roman" w:hAnsi="Times New Roman"/>
                <w:sz w:val="24"/>
                <w:szCs w:val="24"/>
              </w:rPr>
              <w:t>Руководитель МО 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Л.Н.Хайменова</w:t>
            </w:r>
            <w:proofErr w:type="spellEnd"/>
          </w:p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06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06">
              <w:rPr>
                <w:rFonts w:ascii="Times New Roman" w:hAnsi="Times New Roman"/>
                <w:sz w:val="24"/>
                <w:szCs w:val="24"/>
              </w:rPr>
              <w:t>От «___» _________2015г.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C" w:rsidRPr="008079FD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9F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28286C" w:rsidRPr="008079FD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_________Т.Ф.Трефилова</w:t>
            </w:r>
            <w:proofErr w:type="spellEnd"/>
          </w:p>
          <w:p w:rsidR="0028286C" w:rsidRPr="008079FD" w:rsidRDefault="0028286C" w:rsidP="007A36D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«___»__________2015</w:t>
            </w:r>
            <w:r w:rsidRPr="008079FD"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06">
              <w:rPr>
                <w:rFonts w:ascii="Times New Roman" w:hAnsi="Times New Roman"/>
                <w:sz w:val="24"/>
                <w:szCs w:val="24"/>
              </w:rPr>
              <w:t>«Введена в действие»</w:t>
            </w:r>
          </w:p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06">
              <w:rPr>
                <w:rFonts w:ascii="Times New Roman" w:hAnsi="Times New Roman"/>
                <w:sz w:val="24"/>
                <w:szCs w:val="24"/>
              </w:rPr>
              <w:t>Директор МКОУСОШ №25с УИОП</w:t>
            </w:r>
          </w:p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06">
              <w:rPr>
                <w:rFonts w:ascii="Times New Roman" w:hAnsi="Times New Roman"/>
                <w:sz w:val="24"/>
                <w:szCs w:val="24"/>
              </w:rPr>
              <w:t xml:space="preserve">________В.Ф. </w:t>
            </w:r>
            <w:proofErr w:type="spellStart"/>
            <w:r w:rsidRPr="00582306">
              <w:rPr>
                <w:rFonts w:ascii="Times New Roman" w:hAnsi="Times New Roman"/>
                <w:sz w:val="24"/>
                <w:szCs w:val="24"/>
              </w:rPr>
              <w:t>Ловцова</w:t>
            </w:r>
            <w:proofErr w:type="spellEnd"/>
          </w:p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06">
              <w:rPr>
                <w:rFonts w:ascii="Times New Roman" w:hAnsi="Times New Roman"/>
                <w:sz w:val="24"/>
                <w:szCs w:val="24"/>
              </w:rPr>
              <w:t>Приказ  №_____</w:t>
            </w:r>
          </w:p>
          <w:p w:rsidR="0028286C" w:rsidRPr="00582306" w:rsidRDefault="0028286C" w:rsidP="007A3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06">
              <w:rPr>
                <w:rFonts w:ascii="Times New Roman" w:hAnsi="Times New Roman"/>
                <w:sz w:val="24"/>
                <w:szCs w:val="24"/>
              </w:rPr>
              <w:t>От «___»_________2015г.</w:t>
            </w:r>
          </w:p>
        </w:tc>
      </w:tr>
    </w:tbl>
    <w:p w:rsidR="003439D5" w:rsidRDefault="003439D5" w:rsidP="0028286C">
      <w:pPr>
        <w:pStyle w:val="20"/>
        <w:shd w:val="clear" w:color="auto" w:fill="auto"/>
        <w:spacing w:before="0" w:after="390"/>
        <w:ind w:firstLine="0"/>
        <w:jc w:val="left"/>
        <w:rPr>
          <w:b w:val="0"/>
          <w:sz w:val="28"/>
          <w:szCs w:val="28"/>
        </w:rPr>
      </w:pPr>
    </w:p>
    <w:p w:rsidR="003439D5" w:rsidRDefault="003439D5" w:rsidP="006B2ED9">
      <w:pPr>
        <w:pStyle w:val="20"/>
        <w:shd w:val="clear" w:color="auto" w:fill="auto"/>
        <w:spacing w:before="0" w:after="390"/>
        <w:ind w:left="40" w:firstLine="0"/>
        <w:rPr>
          <w:b w:val="0"/>
          <w:sz w:val="28"/>
          <w:szCs w:val="28"/>
        </w:rPr>
      </w:pPr>
    </w:p>
    <w:p w:rsidR="006B2ED9" w:rsidRDefault="006B2ED9" w:rsidP="006B2ED9">
      <w:pPr>
        <w:pStyle w:val="20"/>
        <w:shd w:val="clear" w:color="auto" w:fill="auto"/>
        <w:spacing w:before="0" w:after="390"/>
        <w:ind w:left="40" w:firstLine="0"/>
        <w:rPr>
          <w:sz w:val="28"/>
          <w:szCs w:val="28"/>
          <w:lang w:eastAsia="ru-RU"/>
        </w:rPr>
      </w:pPr>
    </w:p>
    <w:p w:rsidR="006B2ED9" w:rsidRDefault="006B2ED9" w:rsidP="006B2ED9">
      <w:pPr>
        <w:pStyle w:val="20"/>
        <w:shd w:val="clear" w:color="auto" w:fill="auto"/>
        <w:spacing w:before="0" w:after="390"/>
        <w:ind w:left="4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Рабочая программа внеурочного ( </w:t>
      </w:r>
      <w:proofErr w:type="spellStart"/>
      <w:r>
        <w:rPr>
          <w:b w:val="0"/>
          <w:sz w:val="28"/>
          <w:szCs w:val="28"/>
        </w:rPr>
        <w:t>межпредметный</w:t>
      </w:r>
      <w:proofErr w:type="spellEnd"/>
      <w:r w:rsidR="002960E8">
        <w:rPr>
          <w:b w:val="0"/>
          <w:sz w:val="28"/>
          <w:szCs w:val="28"/>
        </w:rPr>
        <w:t xml:space="preserve">) модуля по истории </w:t>
      </w:r>
      <w:r w:rsidR="002960E8">
        <w:rPr>
          <w:b w:val="0"/>
          <w:sz w:val="28"/>
          <w:szCs w:val="28"/>
        </w:rPr>
        <w:br/>
        <w:t xml:space="preserve">«История </w:t>
      </w:r>
      <w:proofErr w:type="spellStart"/>
      <w:r w:rsidR="002960E8">
        <w:rPr>
          <w:b w:val="0"/>
          <w:sz w:val="28"/>
          <w:szCs w:val="28"/>
        </w:rPr>
        <w:t>Россошанских</w:t>
      </w:r>
      <w:proofErr w:type="spellEnd"/>
      <w:r w:rsidR="002960E8">
        <w:rPr>
          <w:b w:val="0"/>
          <w:sz w:val="28"/>
          <w:szCs w:val="28"/>
        </w:rPr>
        <w:t xml:space="preserve"> церквей</w:t>
      </w:r>
      <w:r>
        <w:rPr>
          <w:b w:val="0"/>
          <w:sz w:val="28"/>
          <w:szCs w:val="28"/>
        </w:rPr>
        <w:t>»</w:t>
      </w: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 xml:space="preserve">для учащихся 6 </w:t>
      </w:r>
      <w:proofErr w:type="spellStart"/>
      <w:r>
        <w:rPr>
          <w:b w:val="0"/>
          <w:sz w:val="28"/>
          <w:szCs w:val="28"/>
        </w:rPr>
        <w:t>х</w:t>
      </w:r>
      <w:proofErr w:type="spellEnd"/>
      <w:r>
        <w:rPr>
          <w:b w:val="0"/>
          <w:sz w:val="28"/>
          <w:szCs w:val="28"/>
        </w:rPr>
        <w:t xml:space="preserve"> классов</w:t>
      </w:r>
      <w:r>
        <w:rPr>
          <w:b w:val="0"/>
          <w:sz w:val="28"/>
          <w:szCs w:val="28"/>
        </w:rPr>
        <w:br/>
        <w:t xml:space="preserve"> </w:t>
      </w:r>
      <w:r>
        <w:rPr>
          <w:b w:val="0"/>
          <w:sz w:val="28"/>
          <w:szCs w:val="28"/>
          <w:lang w:val="en-US"/>
        </w:rPr>
        <w:t>I</w:t>
      </w:r>
      <w:r w:rsidR="007C1661">
        <w:rPr>
          <w:b w:val="0"/>
          <w:sz w:val="28"/>
          <w:szCs w:val="28"/>
          <w:lang w:val="en-US"/>
        </w:rPr>
        <w:t>I</w:t>
      </w:r>
      <w:r w:rsidR="004E4C16">
        <w:rPr>
          <w:b w:val="0"/>
          <w:sz w:val="28"/>
          <w:szCs w:val="28"/>
          <w:lang w:val="en-US"/>
        </w:rPr>
        <w:t>I</w:t>
      </w:r>
      <w:r w:rsidRPr="006B2E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четверть</w:t>
      </w:r>
    </w:p>
    <w:p w:rsidR="006B2ED9" w:rsidRDefault="006B2ED9" w:rsidP="003439D5">
      <w:pPr>
        <w:pStyle w:val="20"/>
        <w:shd w:val="clear" w:color="auto" w:fill="auto"/>
        <w:spacing w:before="0" w:after="390"/>
        <w:ind w:firstLine="0"/>
        <w:jc w:val="left"/>
        <w:rPr>
          <w:b w:val="0"/>
          <w:sz w:val="28"/>
          <w:szCs w:val="28"/>
        </w:rPr>
      </w:pPr>
    </w:p>
    <w:p w:rsidR="006B2ED9" w:rsidRDefault="006B2ED9" w:rsidP="006B2ED9">
      <w:pPr>
        <w:pStyle w:val="20"/>
        <w:shd w:val="clear" w:color="auto" w:fill="auto"/>
        <w:spacing w:before="0" w:after="390"/>
        <w:ind w:left="-567" w:firstLine="567"/>
        <w:jc w:val="left"/>
        <w:rPr>
          <w:b w:val="0"/>
          <w:sz w:val="28"/>
          <w:szCs w:val="28"/>
        </w:rPr>
      </w:pPr>
    </w:p>
    <w:p w:rsidR="006B2ED9" w:rsidRDefault="006B2ED9" w:rsidP="006B2ED9">
      <w:pPr>
        <w:ind w:hanging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Разработал:</w:t>
      </w:r>
    </w:p>
    <w:p w:rsidR="006B2ED9" w:rsidRDefault="006B2ED9" w:rsidP="006B2ED9">
      <w:pPr>
        <w:ind w:hanging="108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истории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Козютенко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С.И.</w:t>
      </w:r>
    </w:p>
    <w:p w:rsidR="006B2ED9" w:rsidRDefault="006B2ED9" w:rsidP="006B2ED9">
      <w:pPr>
        <w:ind w:hanging="108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(предмет, ФИО)</w:t>
      </w:r>
    </w:p>
    <w:p w:rsidR="006B2ED9" w:rsidRDefault="006B2ED9" w:rsidP="006B2ED9">
      <w:pPr>
        <w:ind w:hanging="1080"/>
        <w:jc w:val="center"/>
        <w:rPr>
          <w:rFonts w:ascii="Times New Roman" w:hAnsi="Times New Roman"/>
          <w:b/>
          <w:sz w:val="28"/>
          <w:szCs w:val="28"/>
        </w:rPr>
      </w:pPr>
    </w:p>
    <w:p w:rsidR="006B2ED9" w:rsidRDefault="006B2ED9" w:rsidP="006B2ED9">
      <w:pPr>
        <w:rPr>
          <w:rFonts w:ascii="Times New Roman" w:hAnsi="Times New Roman"/>
          <w:sz w:val="28"/>
          <w:szCs w:val="28"/>
        </w:rPr>
      </w:pPr>
    </w:p>
    <w:p w:rsidR="006B2ED9" w:rsidRDefault="006B2ED9" w:rsidP="006B2ED9">
      <w:pPr>
        <w:ind w:hanging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6B2ED9" w:rsidRDefault="006B2ED9" w:rsidP="006B2E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Россошь</w:t>
      </w:r>
      <w:r>
        <w:rPr>
          <w:rFonts w:ascii="Times New Roman" w:hAnsi="Times New Roman"/>
          <w:sz w:val="28"/>
          <w:szCs w:val="28"/>
        </w:rPr>
        <w:br/>
        <w:t>2015</w:t>
      </w:r>
    </w:p>
    <w:p w:rsidR="006B2ED9" w:rsidRPr="000673E3" w:rsidRDefault="006B2ED9" w:rsidP="006B2ED9">
      <w:pPr>
        <w:pStyle w:val="20"/>
        <w:shd w:val="clear" w:color="auto" w:fill="auto"/>
        <w:spacing w:before="0" w:after="390"/>
        <w:ind w:left="1220" w:firstLine="0"/>
        <w:rPr>
          <w:b w:val="0"/>
          <w:sz w:val="24"/>
          <w:szCs w:val="24"/>
        </w:rPr>
      </w:pPr>
      <w:r w:rsidRPr="000673E3">
        <w:rPr>
          <w:b w:val="0"/>
          <w:sz w:val="24"/>
          <w:szCs w:val="24"/>
        </w:rPr>
        <w:lastRenderedPageBreak/>
        <w:t>Пояснительная записка.</w:t>
      </w:r>
    </w:p>
    <w:p w:rsidR="006B2ED9" w:rsidRPr="000673E3" w:rsidRDefault="006B2ED9" w:rsidP="006B2ED9">
      <w:pPr>
        <w:pStyle w:val="20"/>
        <w:shd w:val="clear" w:color="auto" w:fill="auto"/>
        <w:spacing w:before="0" w:after="390"/>
        <w:ind w:firstLine="0"/>
        <w:rPr>
          <w:sz w:val="24"/>
          <w:szCs w:val="24"/>
        </w:rPr>
      </w:pPr>
    </w:p>
    <w:p w:rsidR="006B2ED9" w:rsidRPr="000673E3" w:rsidRDefault="006B2ED9" w:rsidP="006B2ED9">
      <w:pPr>
        <w:pStyle w:val="20"/>
        <w:shd w:val="clear" w:color="auto" w:fill="auto"/>
        <w:spacing w:before="0" w:after="390"/>
        <w:ind w:firstLine="0"/>
        <w:jc w:val="left"/>
        <w:rPr>
          <w:b w:val="0"/>
          <w:sz w:val="24"/>
          <w:szCs w:val="24"/>
        </w:rPr>
      </w:pPr>
      <w:r w:rsidRPr="000673E3">
        <w:rPr>
          <w:b w:val="0"/>
          <w:sz w:val="24"/>
          <w:szCs w:val="24"/>
        </w:rPr>
        <w:t>Рабочая</w:t>
      </w:r>
      <w:r w:rsidR="00F91657">
        <w:rPr>
          <w:b w:val="0"/>
          <w:sz w:val="24"/>
          <w:szCs w:val="24"/>
        </w:rPr>
        <w:t xml:space="preserve"> программа по модулю «История </w:t>
      </w:r>
      <w:proofErr w:type="spellStart"/>
      <w:r w:rsidR="00F91657">
        <w:rPr>
          <w:b w:val="0"/>
          <w:sz w:val="24"/>
          <w:szCs w:val="24"/>
        </w:rPr>
        <w:t>россошанских</w:t>
      </w:r>
      <w:proofErr w:type="spellEnd"/>
      <w:r w:rsidR="00F91657">
        <w:rPr>
          <w:b w:val="0"/>
          <w:sz w:val="24"/>
          <w:szCs w:val="24"/>
        </w:rPr>
        <w:t xml:space="preserve"> церквей</w:t>
      </w:r>
      <w:r w:rsidRPr="000673E3">
        <w:rPr>
          <w:b w:val="0"/>
          <w:sz w:val="24"/>
          <w:szCs w:val="24"/>
        </w:rPr>
        <w:t xml:space="preserve">» составлена на основе </w:t>
      </w:r>
      <w:r w:rsidRPr="000673E3">
        <w:rPr>
          <w:b w:val="0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17.12.2010г. № 1897; рабочей программы по истории 6 класса. </w:t>
      </w:r>
      <w:r w:rsidRPr="000673E3">
        <w:rPr>
          <w:b w:val="0"/>
          <w:color w:val="000000"/>
          <w:sz w:val="24"/>
          <w:szCs w:val="24"/>
        </w:rPr>
        <w:br/>
      </w:r>
      <w:r w:rsidR="00904060" w:rsidRPr="000673E3">
        <w:rPr>
          <w:b w:val="0"/>
          <w:sz w:val="24"/>
          <w:szCs w:val="24"/>
        </w:rPr>
        <w:t xml:space="preserve">  Модуль «История </w:t>
      </w:r>
      <w:proofErr w:type="spellStart"/>
      <w:r w:rsidR="00904060" w:rsidRPr="000673E3">
        <w:rPr>
          <w:b w:val="0"/>
          <w:sz w:val="24"/>
          <w:szCs w:val="24"/>
        </w:rPr>
        <w:t>россошанских</w:t>
      </w:r>
      <w:proofErr w:type="spellEnd"/>
      <w:r w:rsidR="002D35B2">
        <w:rPr>
          <w:b w:val="0"/>
          <w:sz w:val="24"/>
          <w:szCs w:val="24"/>
        </w:rPr>
        <w:t xml:space="preserve"> церквей» разработан на 10</w:t>
      </w:r>
      <w:r w:rsidRPr="000673E3">
        <w:rPr>
          <w:b w:val="0"/>
          <w:sz w:val="24"/>
          <w:szCs w:val="24"/>
        </w:rPr>
        <w:t xml:space="preserve"> часов и направлен на знаком</w:t>
      </w:r>
      <w:r w:rsidR="00904060" w:rsidRPr="000673E3">
        <w:rPr>
          <w:b w:val="0"/>
          <w:sz w:val="24"/>
          <w:szCs w:val="24"/>
        </w:rPr>
        <w:t>ство с историей родного города, православными храмами – памятниками истории и архитектуры</w:t>
      </w:r>
      <w:r w:rsidRPr="000673E3">
        <w:rPr>
          <w:b w:val="0"/>
          <w:sz w:val="24"/>
          <w:szCs w:val="24"/>
        </w:rPr>
        <w:t xml:space="preserve">. Работа по модулю организуется путем формирования универсальных умений проектно-исследовательской деятельности. </w:t>
      </w:r>
      <w:r w:rsidRPr="000673E3">
        <w:rPr>
          <w:b w:val="0"/>
          <w:sz w:val="24"/>
          <w:szCs w:val="24"/>
        </w:rPr>
        <w:br/>
        <w:t xml:space="preserve">  Цель проектно – исследовательской деятельности: </w:t>
      </w:r>
      <w:r w:rsidRPr="000673E3">
        <w:rPr>
          <w:b w:val="0"/>
          <w:sz w:val="24"/>
          <w:szCs w:val="24"/>
        </w:rPr>
        <w:br/>
        <w:t>развитие интеллектуально-творческого потенциала личности школьника путем совершенствования навыков исследовательского поведения и развития исследовательских способностей.</w:t>
      </w:r>
      <w:r w:rsidRPr="000673E3">
        <w:rPr>
          <w:b w:val="0"/>
          <w:sz w:val="24"/>
          <w:szCs w:val="24"/>
        </w:rPr>
        <w:br/>
        <w:t xml:space="preserve">  Задачи проектно – исследовательской деятельности:</w:t>
      </w:r>
      <w:r w:rsidRPr="000673E3">
        <w:rPr>
          <w:b w:val="0"/>
          <w:sz w:val="24"/>
          <w:szCs w:val="24"/>
        </w:rPr>
        <w:br/>
        <w:t>- содействовать развитию самостоятельности и творческой исследовательской активности детей в познании истории древнего мира;</w:t>
      </w:r>
      <w:r w:rsidRPr="000673E3">
        <w:rPr>
          <w:b w:val="0"/>
          <w:sz w:val="24"/>
          <w:szCs w:val="24"/>
        </w:rPr>
        <w:br/>
        <w:t>- формировать у учащихся представления об исследовательском обучении как ведущем способе учебной деятельности и стиле жизни;</w:t>
      </w:r>
      <w:r w:rsidRPr="000673E3">
        <w:rPr>
          <w:b w:val="0"/>
          <w:sz w:val="24"/>
          <w:szCs w:val="24"/>
        </w:rPr>
        <w:br/>
        <w:t xml:space="preserve">-развивать </w:t>
      </w:r>
      <w:proofErr w:type="spellStart"/>
      <w:r w:rsidRPr="000673E3">
        <w:rPr>
          <w:b w:val="0"/>
          <w:sz w:val="24"/>
          <w:szCs w:val="24"/>
        </w:rPr>
        <w:t>общеисследовательские</w:t>
      </w:r>
      <w:proofErr w:type="spellEnd"/>
      <w:r w:rsidRPr="000673E3">
        <w:rPr>
          <w:b w:val="0"/>
          <w:sz w:val="24"/>
          <w:szCs w:val="24"/>
        </w:rPr>
        <w:t xml:space="preserve"> умения (анализ, синтез, сравнение, обобщение, классификация), умения выделять проблему, ставить вопросы, высказывать предположения, наблюдать, составлять творческие отчеты;</w:t>
      </w:r>
      <w:r w:rsidRPr="000673E3">
        <w:rPr>
          <w:b w:val="0"/>
          <w:sz w:val="24"/>
          <w:szCs w:val="24"/>
        </w:rPr>
        <w:br/>
        <w:t>- стимулировать у школьников интерес к исследовательской деятельности;</w:t>
      </w:r>
      <w:r w:rsidRPr="000673E3">
        <w:rPr>
          <w:b w:val="0"/>
          <w:sz w:val="24"/>
          <w:szCs w:val="24"/>
        </w:rPr>
        <w:br/>
        <w:t>- развивать организационно – коммуникационные навыки, познавательные способности, творческое мышление.</w:t>
      </w:r>
    </w:p>
    <w:p w:rsidR="006B2ED9" w:rsidRPr="000673E3" w:rsidRDefault="006B2ED9" w:rsidP="006B2ED9">
      <w:pPr>
        <w:spacing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6B2ED9" w:rsidRPr="000673E3" w:rsidRDefault="006B2ED9" w:rsidP="006B2ED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Методы и формы исследовательской деятельности.</w:t>
      </w:r>
      <w:r w:rsidRPr="000673E3">
        <w:rPr>
          <w:rFonts w:ascii="Times New Roman" w:hAnsi="Times New Roman"/>
          <w:sz w:val="24"/>
          <w:szCs w:val="24"/>
        </w:rPr>
        <w:br/>
      </w:r>
    </w:p>
    <w:p w:rsidR="006B2ED9" w:rsidRPr="000673E3" w:rsidRDefault="006B2ED9" w:rsidP="006B2ED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673E3">
        <w:rPr>
          <w:rFonts w:ascii="Times New Roman" w:hAnsi="Times New Roman"/>
          <w:sz w:val="24"/>
          <w:szCs w:val="24"/>
        </w:rPr>
        <w:t>Общеисследовательские</w:t>
      </w:r>
      <w:proofErr w:type="spellEnd"/>
      <w:r w:rsidRPr="000673E3">
        <w:rPr>
          <w:rFonts w:ascii="Times New Roman" w:hAnsi="Times New Roman"/>
          <w:sz w:val="24"/>
          <w:szCs w:val="24"/>
        </w:rPr>
        <w:t xml:space="preserve"> методы (анализ, синтез, сравнение, обобщение, классификация).</w:t>
      </w:r>
    </w:p>
    <w:p w:rsidR="006B2ED9" w:rsidRPr="000673E3" w:rsidRDefault="006B2ED9" w:rsidP="006B2ED9">
      <w:pPr>
        <w:spacing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Формы:</w:t>
      </w:r>
      <w:r w:rsidRPr="000673E3">
        <w:rPr>
          <w:rFonts w:ascii="Times New Roman" w:hAnsi="Times New Roman"/>
          <w:sz w:val="24"/>
          <w:szCs w:val="24"/>
        </w:rPr>
        <w:br/>
        <w:t>- коллективный диалог, создание проблемных ситуаций, чтение, работа с иллюстрациями, документами, сравнивание, классификация, обобщение, коллективное моделирование</w:t>
      </w:r>
      <w:r w:rsidRPr="000673E3">
        <w:rPr>
          <w:rFonts w:ascii="Times New Roman" w:hAnsi="Times New Roman"/>
          <w:sz w:val="24"/>
          <w:szCs w:val="24"/>
        </w:rPr>
        <w:br/>
        <w:t xml:space="preserve">- исследовательская работа </w:t>
      </w:r>
      <w:r w:rsidRPr="000673E3">
        <w:rPr>
          <w:rFonts w:ascii="Times New Roman" w:hAnsi="Times New Roman"/>
          <w:sz w:val="24"/>
          <w:szCs w:val="24"/>
        </w:rPr>
        <w:br/>
        <w:t xml:space="preserve">- поиск </w:t>
      </w:r>
      <w:r w:rsidR="00F91657">
        <w:rPr>
          <w:rFonts w:ascii="Times New Roman" w:hAnsi="Times New Roman"/>
          <w:sz w:val="24"/>
          <w:szCs w:val="24"/>
        </w:rPr>
        <w:t xml:space="preserve">информации об истории </w:t>
      </w:r>
      <w:proofErr w:type="spellStart"/>
      <w:r w:rsidR="00F91657">
        <w:rPr>
          <w:rFonts w:ascii="Times New Roman" w:hAnsi="Times New Roman"/>
          <w:sz w:val="24"/>
          <w:szCs w:val="24"/>
        </w:rPr>
        <w:t>россошанских</w:t>
      </w:r>
      <w:proofErr w:type="spellEnd"/>
      <w:r w:rsidR="00F91657">
        <w:rPr>
          <w:rFonts w:ascii="Times New Roman" w:hAnsi="Times New Roman"/>
          <w:sz w:val="24"/>
          <w:szCs w:val="24"/>
        </w:rPr>
        <w:t xml:space="preserve"> церквей, их архитектуре, названии.</w:t>
      </w:r>
      <w:r w:rsidRPr="000673E3">
        <w:rPr>
          <w:rFonts w:ascii="Times New Roman" w:hAnsi="Times New Roman"/>
          <w:sz w:val="24"/>
          <w:szCs w:val="24"/>
        </w:rPr>
        <w:br/>
        <w:t>- выставки детских работ</w:t>
      </w:r>
      <w:r w:rsidRPr="000673E3">
        <w:rPr>
          <w:rFonts w:ascii="Times New Roman" w:hAnsi="Times New Roman"/>
          <w:sz w:val="24"/>
          <w:szCs w:val="24"/>
        </w:rPr>
        <w:br/>
      </w:r>
    </w:p>
    <w:p w:rsidR="006B2ED9" w:rsidRPr="000673E3" w:rsidRDefault="006B2ED9" w:rsidP="006B2ED9">
      <w:pPr>
        <w:spacing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Мо</w:t>
      </w:r>
      <w:r w:rsidR="00904060" w:rsidRPr="000673E3">
        <w:rPr>
          <w:rFonts w:ascii="Times New Roman" w:hAnsi="Times New Roman"/>
          <w:sz w:val="24"/>
          <w:szCs w:val="24"/>
        </w:rPr>
        <w:t xml:space="preserve">дуль «История </w:t>
      </w:r>
      <w:proofErr w:type="spellStart"/>
      <w:r w:rsidR="00904060" w:rsidRPr="000673E3">
        <w:rPr>
          <w:rFonts w:ascii="Times New Roman" w:hAnsi="Times New Roman"/>
          <w:sz w:val="24"/>
          <w:szCs w:val="24"/>
        </w:rPr>
        <w:t>росс</w:t>
      </w:r>
      <w:r w:rsidR="00F91657">
        <w:rPr>
          <w:rFonts w:ascii="Times New Roman" w:hAnsi="Times New Roman"/>
          <w:sz w:val="24"/>
          <w:szCs w:val="24"/>
        </w:rPr>
        <w:t>ошанских</w:t>
      </w:r>
      <w:proofErr w:type="spellEnd"/>
      <w:r w:rsidR="00F91657">
        <w:rPr>
          <w:rFonts w:ascii="Times New Roman" w:hAnsi="Times New Roman"/>
          <w:sz w:val="24"/>
          <w:szCs w:val="24"/>
        </w:rPr>
        <w:t xml:space="preserve"> церквей» рассчитан на 10</w:t>
      </w:r>
      <w:r w:rsidRPr="000673E3">
        <w:rPr>
          <w:rFonts w:ascii="Times New Roman" w:hAnsi="Times New Roman"/>
          <w:sz w:val="24"/>
          <w:szCs w:val="24"/>
        </w:rPr>
        <w:t xml:space="preserve"> часов. 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 результатов работы. Большое воспитательное значение имеет подведение итогов работы, анализ, оценка. Результатом проекта могут быть: презентации, представление и защита творческой работ (макета продукта, эссе, стихотворения, плаката и </w:t>
      </w:r>
      <w:proofErr w:type="spellStart"/>
      <w:r w:rsidRPr="000673E3">
        <w:rPr>
          <w:rFonts w:ascii="Times New Roman" w:hAnsi="Times New Roman"/>
          <w:sz w:val="24"/>
          <w:szCs w:val="24"/>
        </w:rPr>
        <w:t>тд</w:t>
      </w:r>
      <w:proofErr w:type="spellEnd"/>
      <w:r w:rsidRPr="000673E3">
        <w:rPr>
          <w:rFonts w:ascii="Times New Roman" w:hAnsi="Times New Roman"/>
          <w:sz w:val="24"/>
          <w:szCs w:val="24"/>
        </w:rPr>
        <w:t>), выступление перед зрителями с творческим отчетом.</w:t>
      </w:r>
    </w:p>
    <w:p w:rsidR="006B2ED9" w:rsidRPr="000673E3" w:rsidRDefault="006B2ED9" w:rsidP="006B2ED9">
      <w:pPr>
        <w:spacing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lastRenderedPageBreak/>
        <w:t>Универсальные учебные действия, которые формируются в процессе работы:</w:t>
      </w:r>
    </w:p>
    <w:p w:rsidR="006B2ED9" w:rsidRPr="000673E3" w:rsidRDefault="006B2ED9" w:rsidP="006B2E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Регулятивные УУД:</w:t>
      </w:r>
    </w:p>
    <w:p w:rsidR="006B2ED9" w:rsidRPr="000673E3" w:rsidRDefault="006B2ED9" w:rsidP="006B2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 xml:space="preserve">выдвижение идеи (мозговой штурм), </w:t>
      </w:r>
      <w:proofErr w:type="spellStart"/>
      <w:r w:rsidRPr="000673E3"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 w:rsidRPr="000673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73E3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0673E3">
        <w:rPr>
          <w:rFonts w:ascii="Times New Roman" w:hAnsi="Times New Roman"/>
          <w:sz w:val="24"/>
          <w:szCs w:val="24"/>
        </w:rPr>
        <w:t xml:space="preserve"> и формулирование задачи</w:t>
      </w:r>
    </w:p>
    <w:p w:rsidR="006B2ED9" w:rsidRPr="000673E3" w:rsidRDefault="006B2ED9" w:rsidP="006B2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выдвижение гипотезы, постановка вопроса (поиск гипотезы), формулировка предположения (гипотезы)</w:t>
      </w:r>
    </w:p>
    <w:p w:rsidR="006B2ED9" w:rsidRPr="000673E3" w:rsidRDefault="006B2ED9" w:rsidP="006B2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обоснованный выбор способа или метода пути в деятельности</w:t>
      </w:r>
    </w:p>
    <w:p w:rsidR="006B2ED9" w:rsidRPr="000673E3" w:rsidRDefault="006B2ED9" w:rsidP="006B2ED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планирование своей деятельности, самоанализа и рефлексии</w:t>
      </w:r>
    </w:p>
    <w:p w:rsidR="006B2ED9" w:rsidRPr="000673E3" w:rsidRDefault="006B2ED9" w:rsidP="006B2E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Познавательные УУД:</w:t>
      </w:r>
    </w:p>
    <w:p w:rsidR="006B2ED9" w:rsidRPr="000673E3" w:rsidRDefault="006B2ED9" w:rsidP="006B2E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находить информацию по каталогам, контекстный поиск в гипертексте, в Интернете, формулирование ключевых слов</w:t>
      </w:r>
    </w:p>
    <w:p w:rsidR="006B2ED9" w:rsidRPr="000673E3" w:rsidRDefault="006B2ED9" w:rsidP="006B2E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структурирование информации, выделение главного, прием и передача информации, представление различных формах, упорядочение, хранение и поиск</w:t>
      </w:r>
    </w:p>
    <w:p w:rsidR="006B2ED9" w:rsidRPr="000673E3" w:rsidRDefault="006B2ED9" w:rsidP="006B2E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построение устного сообщения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работе.</w:t>
      </w:r>
    </w:p>
    <w:p w:rsidR="006B2ED9" w:rsidRPr="000673E3" w:rsidRDefault="006B2ED9" w:rsidP="006B2E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Личностные УУД:</w:t>
      </w:r>
    </w:p>
    <w:p w:rsidR="006B2ED9" w:rsidRPr="000673E3" w:rsidRDefault="006B2ED9" w:rsidP="006B2ED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организация рабочего места, подбор необходимого оборудования, подбор и приготовление необходимых материалов, проведение собственно эксперимента, наблюдение за ходом эксперимента, измерение параметром, осмысление полученных результатов.</w:t>
      </w:r>
    </w:p>
    <w:p w:rsidR="006B2ED9" w:rsidRPr="000673E3" w:rsidRDefault="006B2ED9" w:rsidP="006B2ED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4. коммуникативные УУД:</w:t>
      </w:r>
    </w:p>
    <w:p w:rsidR="006B2ED9" w:rsidRPr="000673E3" w:rsidRDefault="006B2ED9" w:rsidP="006B2ED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673E3">
        <w:rPr>
          <w:rFonts w:ascii="Times New Roman" w:hAnsi="Times New Roman"/>
          <w:sz w:val="24"/>
          <w:szCs w:val="24"/>
        </w:rPr>
        <w:t>умение слушать и понимать других, выражать себя, находить компромисс, взаимодействовать внутри группы.</w:t>
      </w:r>
    </w:p>
    <w:p w:rsidR="006B2ED9" w:rsidRPr="000673E3" w:rsidRDefault="006B2ED9" w:rsidP="006B2E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2ED9" w:rsidRPr="000673E3" w:rsidRDefault="006B2ED9" w:rsidP="006B2ED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6B2ED9" w:rsidRDefault="006B2ED9" w:rsidP="006B2E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2ED9" w:rsidRDefault="006B2ED9" w:rsidP="006B2ED9">
      <w:pPr>
        <w:pStyle w:val="1"/>
        <w:shd w:val="clear" w:color="auto" w:fill="auto"/>
        <w:tabs>
          <w:tab w:val="left" w:pos="1213"/>
        </w:tabs>
        <w:spacing w:after="0" w:line="341" w:lineRule="exact"/>
        <w:ind w:firstLine="0"/>
        <w:jc w:val="both"/>
        <w:rPr>
          <w:b/>
          <w:sz w:val="28"/>
          <w:szCs w:val="28"/>
        </w:rPr>
      </w:pPr>
    </w:p>
    <w:p w:rsidR="006B2ED9" w:rsidRDefault="006B2ED9" w:rsidP="006B2E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6B2ED9">
          <w:pgSz w:w="11906" w:h="16838"/>
          <w:pgMar w:top="1134" w:right="850" w:bottom="1134" w:left="993" w:header="708" w:footer="708" w:gutter="0"/>
          <w:cols w:space="720"/>
        </w:sectPr>
      </w:pPr>
    </w:p>
    <w:p w:rsidR="006B2ED9" w:rsidRDefault="006B2ED9" w:rsidP="006B2ED9">
      <w:pPr>
        <w:pStyle w:val="1"/>
        <w:shd w:val="clear" w:color="auto" w:fill="auto"/>
        <w:tabs>
          <w:tab w:val="left" w:pos="1213"/>
        </w:tabs>
        <w:spacing w:after="169" w:line="326" w:lineRule="exact"/>
        <w:ind w:right="60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567"/>
        <w:gridCol w:w="2268"/>
        <w:gridCol w:w="1985"/>
        <w:gridCol w:w="2126"/>
        <w:gridCol w:w="1985"/>
        <w:gridCol w:w="2774"/>
        <w:gridCol w:w="1762"/>
      </w:tblGrid>
      <w:tr w:rsidR="006B2ED9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Pr="00513F16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t xml:space="preserve">№ </w:t>
            </w:r>
            <w:proofErr w:type="spellStart"/>
            <w:r w:rsidRPr="00513F1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Раздел</w:t>
            </w:r>
          </w:p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  <w:r>
              <w:rPr>
                <w:sz w:val="20"/>
                <w:szCs w:val="20"/>
              </w:rPr>
              <w:br/>
              <w:t xml:space="preserve">детей </w:t>
            </w:r>
            <w:r>
              <w:rPr>
                <w:sz w:val="20"/>
                <w:szCs w:val="20"/>
              </w:rPr>
              <w:br/>
              <w:t>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6B2ED9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Pr="00513F16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.Организационный.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  <w:r>
              <w:rPr>
                <w:sz w:val="24"/>
                <w:szCs w:val="24"/>
              </w:rPr>
              <w:br/>
              <w:t>Цели и задачи проекта</w:t>
            </w:r>
            <w:r w:rsidR="00056DE4">
              <w:rPr>
                <w:sz w:val="24"/>
                <w:szCs w:val="24"/>
              </w:rPr>
              <w:t xml:space="preserve"> История </w:t>
            </w:r>
            <w:proofErr w:type="spellStart"/>
            <w:r w:rsidR="00056DE4">
              <w:rPr>
                <w:sz w:val="24"/>
                <w:szCs w:val="24"/>
              </w:rPr>
              <w:t>Россошанских</w:t>
            </w:r>
            <w:proofErr w:type="spellEnd"/>
            <w:r w:rsidR="00056DE4">
              <w:rPr>
                <w:sz w:val="24"/>
                <w:szCs w:val="24"/>
              </w:rPr>
              <w:t xml:space="preserve"> церквей.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 темы.</w:t>
            </w:r>
            <w:r>
              <w:rPr>
                <w:sz w:val="24"/>
                <w:szCs w:val="24"/>
              </w:rPr>
              <w:br/>
              <w:t>Работа с источниками 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проекта. Работа с источниками 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темы, документы, интернет ресурсы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D9" w:rsidRPr="00166D97" w:rsidRDefault="006B2ED9">
            <w:pPr>
              <w:rPr>
                <w:rFonts w:ascii="Times New Roman" w:hAnsi="Times New Roman"/>
                <w:sz w:val="20"/>
                <w:szCs w:val="20"/>
              </w:rPr>
            </w:pPr>
            <w:r w:rsidRPr="00166D97">
              <w:rPr>
                <w:rFonts w:ascii="Times New Roman" w:hAnsi="Times New Roman"/>
                <w:sz w:val="20"/>
                <w:szCs w:val="20"/>
              </w:rPr>
              <w:t>Личностные результаты освоения модуля: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>формирование у учащихся представлений о событиях Великой Отечественной войны, участии в борьбе с фашистами различных слоев населения. Воспитания гордости за героический вклад советского народа, своих близких в Победу над фашистской Германией</w:t>
            </w:r>
          </w:p>
          <w:p w:rsidR="006B2ED9" w:rsidRDefault="006B2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66D97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166D97">
              <w:rPr>
                <w:rFonts w:ascii="Times New Roman" w:hAnsi="Times New Roman"/>
                <w:sz w:val="20"/>
                <w:szCs w:val="20"/>
              </w:rPr>
              <w:t xml:space="preserve"> результаты освоения модуля: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Познавательные УУД: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 (в учебниках и других источниках) информацию,  необходимую для решения учебных задач;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  (в том  </w:t>
            </w:r>
            <w:r w:rsidRPr="00166D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числе выделять главное, делить текст на части) и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доказывать, делать выводы, определять понятия;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 логически обоснованные рассуждения на простом и сложном уровне;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 xml:space="preserve">устанавливать 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>причинно-следственные связи на простом и сложном уровне;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 xml:space="preserve">классифицировать 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>(группировать)  по заданным или самостоятельно выбранным параметрам;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 объекты по заданным или самостоятельно определённым критериям;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 информацию в различных формах (рисунок, таблица, текст, план, схема, </w:t>
            </w:r>
            <w:proofErr w:type="spellStart"/>
            <w:r w:rsidRPr="00166D97">
              <w:rPr>
                <w:rFonts w:ascii="Times New Roman" w:hAnsi="Times New Roman"/>
                <w:sz w:val="20"/>
                <w:szCs w:val="20"/>
              </w:rPr>
              <w:t>медиа-презентация</w:t>
            </w:r>
            <w:proofErr w:type="spellEnd"/>
            <w:r w:rsidRPr="00166D97">
              <w:rPr>
                <w:rFonts w:ascii="Times New Roman" w:hAnsi="Times New Roman"/>
                <w:sz w:val="20"/>
                <w:szCs w:val="20"/>
              </w:rPr>
              <w:t>)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Регулятивные УУД: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выдвигать идеи (мозговой штурм), </w:t>
            </w:r>
            <w:proofErr w:type="spellStart"/>
            <w:r w:rsidRPr="00166D97">
              <w:rPr>
                <w:rFonts w:ascii="Times New Roman" w:hAnsi="Times New Roman"/>
                <w:sz w:val="20"/>
                <w:szCs w:val="20"/>
              </w:rPr>
              <w:t>проблематизация</w:t>
            </w:r>
            <w:proofErr w:type="spellEnd"/>
            <w:r w:rsidRPr="00166D97">
              <w:rPr>
                <w:rFonts w:ascii="Times New Roman" w:hAnsi="Times New Roman"/>
                <w:sz w:val="20"/>
                <w:szCs w:val="20"/>
              </w:rPr>
              <w:t>;  ставить цели и формулировать задачи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>- ставить вопросы (поиск гипотезы), формулировать предположения (гипотезы)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>- обосновывать выбор способа или метода пути в деятельности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>- планировать свою деятельность, проводить самоанализ и рефлексии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Коммуникативные УУД: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излагать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 свое мнение (в </w:t>
            </w:r>
            <w:r w:rsidRPr="00166D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диалоге, монологе, </w:t>
            </w:r>
            <w:proofErr w:type="spellStart"/>
            <w:r w:rsidRPr="00166D97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166D97">
              <w:rPr>
                <w:rFonts w:ascii="Times New Roman" w:hAnsi="Times New Roman"/>
                <w:sz w:val="20"/>
                <w:szCs w:val="20"/>
              </w:rPr>
              <w:t>), аргументируя его и подтверждая фактами;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корректировать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 свое мнение под влиянием контраргументов;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организовывать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 работу в паре, группе;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>-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 xml:space="preserve"> различать 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>в речи другого мнения, доказательства, факты, гипотезы, теории;</w:t>
            </w:r>
            <w:r w:rsidRPr="00166D97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r w:rsidRPr="00166D97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166D97">
              <w:rPr>
                <w:rFonts w:ascii="Times New Roman" w:hAnsi="Times New Roman"/>
                <w:sz w:val="20"/>
                <w:szCs w:val="20"/>
              </w:rPr>
              <w:t xml:space="preserve"> устные и письменные тексты для решения разных задач общения с помощью и самостоятельно.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</w:tr>
      <w:tr w:rsidR="006B2ED9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Pr="00513F16" w:rsidRDefault="00056DE4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Pr="00A05253" w:rsidRDefault="00513F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05253" w:rsidRPr="00F525C2">
              <w:rPr>
                <w:sz w:val="24"/>
                <w:szCs w:val="24"/>
              </w:rPr>
              <w:t xml:space="preserve"> </w:t>
            </w:r>
            <w:r w:rsidR="00F525C2" w:rsidRPr="00B50855">
              <w:t>Исследовательская работа уч-ся.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1B0089" w:rsidP="001B008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Крестовоздвиженский</w:t>
            </w:r>
            <w:proofErr w:type="spellEnd"/>
            <w:r>
              <w:rPr>
                <w:sz w:val="24"/>
                <w:szCs w:val="24"/>
              </w:rPr>
              <w:t xml:space="preserve"> храм.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</w:t>
            </w:r>
            <w:r w:rsidR="00F91657">
              <w:rPr>
                <w:sz w:val="24"/>
                <w:szCs w:val="24"/>
              </w:rPr>
              <w:t xml:space="preserve"> о храме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</w:t>
            </w:r>
            <w:r w:rsidR="00F91657">
              <w:rPr>
                <w:sz w:val="24"/>
                <w:szCs w:val="24"/>
              </w:rPr>
              <w:t xml:space="preserve"> храме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темы, документы, интернет ресурсы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D9" w:rsidRDefault="006B2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</w:tr>
      <w:tr w:rsidR="006B2ED9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Pr="00513F16" w:rsidRDefault="00056DE4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1B008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 Александра </w:t>
            </w:r>
            <w:r>
              <w:rPr>
                <w:sz w:val="24"/>
                <w:szCs w:val="24"/>
              </w:rPr>
              <w:lastRenderedPageBreak/>
              <w:t>Невского.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D62C95" w:rsidP="00D62C95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Сбор информаци</w:t>
            </w:r>
            <w:r>
              <w:rPr>
                <w:sz w:val="24"/>
                <w:szCs w:val="24"/>
              </w:rPr>
              <w:lastRenderedPageBreak/>
              <w:t>и о храме</w:t>
            </w:r>
            <w:r w:rsidR="006B2E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 w:rsidP="00D62C95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Сбор информации </w:t>
            </w:r>
            <w:r>
              <w:rPr>
                <w:sz w:val="24"/>
                <w:szCs w:val="24"/>
              </w:rPr>
              <w:lastRenderedPageBreak/>
              <w:t xml:space="preserve">и </w:t>
            </w:r>
            <w:r w:rsidR="00D62C95">
              <w:rPr>
                <w:sz w:val="24"/>
                <w:szCs w:val="24"/>
              </w:rPr>
              <w:t>о храме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интернет ресурсы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D9" w:rsidRDefault="006B2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</w:tr>
      <w:tr w:rsidR="004E4C16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Pr="00513F16" w:rsidRDefault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6" w:rsidRDefault="004E4C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4E4C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4E4C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Илии Пророка.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D62C95" w:rsidP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  <w:r w:rsidR="00F91657">
              <w:rPr>
                <w:sz w:val="24"/>
                <w:szCs w:val="24"/>
              </w:rPr>
              <w:t xml:space="preserve"> о храме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D62C95" w:rsidP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</w:t>
            </w:r>
            <w:r w:rsidR="00F91657">
              <w:rPr>
                <w:sz w:val="24"/>
                <w:szCs w:val="24"/>
              </w:rPr>
              <w:t xml:space="preserve"> о храме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4E4C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6" w:rsidRDefault="004E4C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6" w:rsidRDefault="004E4C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</w:tr>
      <w:tr w:rsidR="004E4C16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Pr="00513F16" w:rsidRDefault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6" w:rsidRDefault="004E4C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4E4C1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4E4C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храмы земли россошанской.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храме (по выбору)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храме (по выбору)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16" w:rsidRDefault="004E4C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16" w:rsidRDefault="004E4C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6" w:rsidRDefault="004E4C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</w:tr>
      <w:tr w:rsidR="006B2ED9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Pr="00513F16" w:rsidRDefault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BE1E25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Церковь во времена гонений.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 w:rsidP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</w:t>
            </w:r>
            <w:r w:rsidR="00F91657">
              <w:rPr>
                <w:sz w:val="24"/>
                <w:szCs w:val="24"/>
              </w:rPr>
              <w:t>положении РПЦ в годы СССР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 w:rsidP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</w:t>
            </w:r>
            <w:r w:rsidR="00F91657">
              <w:rPr>
                <w:sz w:val="24"/>
                <w:szCs w:val="24"/>
              </w:rPr>
              <w:t>положении РПЦ в годы СССР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темы, документы, интернет ресурсы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D9" w:rsidRDefault="006B2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</w:tr>
      <w:tr w:rsidR="006B2ED9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Pr="00513F16" w:rsidRDefault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BE1E25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щедрот людских воссиял храм.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 w:rsidP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</w:t>
            </w:r>
            <w:r w:rsidR="00F91657">
              <w:rPr>
                <w:sz w:val="24"/>
                <w:szCs w:val="24"/>
              </w:rPr>
              <w:t>строительстве новых храмов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 w:rsidP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</w:t>
            </w:r>
            <w:r w:rsidR="00F91657">
              <w:rPr>
                <w:sz w:val="24"/>
                <w:szCs w:val="24"/>
              </w:rPr>
              <w:t>строительстве новых храмов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темы, документы, интернет ресурсы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D9" w:rsidRDefault="006B2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</w:tr>
      <w:tr w:rsidR="006B2ED9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Pr="00513F16" w:rsidRDefault="00F91657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t>8</w:t>
            </w:r>
            <w:r w:rsidR="00513F16" w:rsidRPr="00513F16">
              <w:rPr>
                <w:sz w:val="20"/>
                <w:szCs w:val="20"/>
              </w:rPr>
              <w:t>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.Оформление проекта.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br/>
              <w:t xml:space="preserve"> проекта.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D9" w:rsidRDefault="006B2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</w:tr>
      <w:tr w:rsidR="006B2ED9" w:rsidTr="002A66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Pr="00513F16" w:rsidRDefault="00513F16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0"/>
                <w:szCs w:val="20"/>
              </w:rPr>
            </w:pPr>
            <w:r w:rsidRPr="00513F1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.Итог.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D9" w:rsidRDefault="006B2E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9" w:rsidRDefault="006B2ED9">
            <w:pPr>
              <w:pStyle w:val="1"/>
              <w:shd w:val="clear" w:color="auto" w:fill="auto"/>
              <w:tabs>
                <w:tab w:val="left" w:pos="1213"/>
              </w:tabs>
              <w:spacing w:after="169" w:line="326" w:lineRule="exact"/>
              <w:ind w:right="600" w:firstLine="0"/>
              <w:rPr>
                <w:sz w:val="24"/>
                <w:szCs w:val="24"/>
              </w:rPr>
            </w:pPr>
          </w:p>
        </w:tc>
      </w:tr>
    </w:tbl>
    <w:p w:rsidR="006B2ED9" w:rsidRDefault="006B2ED9" w:rsidP="006B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B2ED9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6B2ED9" w:rsidRPr="000673E3" w:rsidRDefault="000673E3" w:rsidP="006B2ED9">
      <w:pPr>
        <w:pStyle w:val="1"/>
        <w:shd w:val="clear" w:color="auto" w:fill="auto"/>
        <w:tabs>
          <w:tab w:val="left" w:pos="1213"/>
        </w:tabs>
        <w:spacing w:after="169" w:line="326" w:lineRule="exact"/>
        <w:ind w:right="600"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ПРЕДПОЛАГАЕМЫЕ РЕЗУЛЬТАТЫ.</w:t>
      </w:r>
    </w:p>
    <w:p w:rsidR="006B2ED9" w:rsidRPr="00166D97" w:rsidRDefault="006B2ED9" w:rsidP="00166D97">
      <w:pPr>
        <w:pStyle w:val="1"/>
        <w:shd w:val="clear" w:color="auto" w:fill="auto"/>
        <w:tabs>
          <w:tab w:val="left" w:pos="1213"/>
        </w:tabs>
        <w:spacing w:after="169" w:line="326" w:lineRule="exact"/>
        <w:ind w:right="600" w:firstLine="0"/>
        <w:rPr>
          <w:sz w:val="24"/>
          <w:szCs w:val="24"/>
        </w:rPr>
      </w:pPr>
      <w:r w:rsidRPr="000673E3">
        <w:rPr>
          <w:sz w:val="24"/>
          <w:szCs w:val="24"/>
        </w:rPr>
        <w:t>- понимать значение ключевых слов модуля:</w:t>
      </w:r>
      <w:r w:rsidR="00391A62" w:rsidRPr="000673E3">
        <w:rPr>
          <w:sz w:val="24"/>
          <w:szCs w:val="24"/>
        </w:rPr>
        <w:t xml:space="preserve"> православный храм, памятник </w:t>
      </w:r>
      <w:proofErr w:type="spellStart"/>
      <w:r w:rsidR="00391A62" w:rsidRPr="000673E3">
        <w:rPr>
          <w:sz w:val="24"/>
          <w:szCs w:val="24"/>
        </w:rPr>
        <w:t>архитекруры</w:t>
      </w:r>
      <w:proofErr w:type="spellEnd"/>
      <w:r w:rsidR="00391A62" w:rsidRPr="000673E3">
        <w:rPr>
          <w:sz w:val="24"/>
          <w:szCs w:val="24"/>
        </w:rPr>
        <w:t>;</w:t>
      </w:r>
      <w:r w:rsidR="00391A62" w:rsidRPr="000673E3">
        <w:rPr>
          <w:sz w:val="24"/>
          <w:szCs w:val="24"/>
        </w:rPr>
        <w:br/>
        <w:t>- знать название и историю создания храмов;</w:t>
      </w:r>
      <w:r w:rsidRPr="000673E3">
        <w:rPr>
          <w:sz w:val="24"/>
          <w:szCs w:val="24"/>
        </w:rPr>
        <w:br/>
        <w:t xml:space="preserve">- участвовать в </w:t>
      </w:r>
      <w:proofErr w:type="spellStart"/>
      <w:r w:rsidRPr="000673E3">
        <w:rPr>
          <w:sz w:val="24"/>
          <w:szCs w:val="24"/>
        </w:rPr>
        <w:t>поисково</w:t>
      </w:r>
      <w:proofErr w:type="spellEnd"/>
      <w:r w:rsidRPr="000673E3">
        <w:rPr>
          <w:sz w:val="24"/>
          <w:szCs w:val="24"/>
        </w:rPr>
        <w:t xml:space="preserve"> –исследовательской работе с использованием различных источников;</w:t>
      </w:r>
      <w:r w:rsidRPr="000673E3">
        <w:rPr>
          <w:sz w:val="24"/>
          <w:szCs w:val="24"/>
        </w:rPr>
        <w:br/>
        <w:t>- приобретение навыков исследовательск</w:t>
      </w:r>
      <w:r w:rsidR="00391A62" w:rsidRPr="000673E3">
        <w:rPr>
          <w:sz w:val="24"/>
          <w:szCs w:val="24"/>
        </w:rPr>
        <w:t>ой работы с документами</w:t>
      </w:r>
      <w:r w:rsidRPr="000673E3">
        <w:rPr>
          <w:sz w:val="24"/>
          <w:szCs w:val="24"/>
        </w:rPr>
        <w:t xml:space="preserve"> архивов, </w:t>
      </w:r>
      <w:r w:rsidR="00391A62" w:rsidRPr="000673E3">
        <w:rPr>
          <w:sz w:val="24"/>
          <w:szCs w:val="24"/>
        </w:rPr>
        <w:t>публикациями средств массовой информации,</w:t>
      </w:r>
      <w:r w:rsidRPr="000673E3">
        <w:rPr>
          <w:sz w:val="24"/>
          <w:szCs w:val="24"/>
        </w:rPr>
        <w:t xml:space="preserve"> интернет ресурсами;</w:t>
      </w:r>
      <w:r w:rsidRPr="000673E3">
        <w:rPr>
          <w:sz w:val="24"/>
          <w:szCs w:val="24"/>
        </w:rPr>
        <w:br/>
        <w:t>- называть и анализировать источники получения перв</w:t>
      </w:r>
      <w:r w:rsidR="00261FBE">
        <w:rPr>
          <w:sz w:val="24"/>
          <w:szCs w:val="24"/>
        </w:rPr>
        <w:t>оначальных знаний темы модуля,</w:t>
      </w:r>
      <w:r w:rsidRPr="000673E3">
        <w:rPr>
          <w:sz w:val="24"/>
          <w:szCs w:val="24"/>
        </w:rPr>
        <w:t xml:space="preserve"> на основе анализа источников делать умозаключения, выводы, устанавливать причинно-следственные связи;</w:t>
      </w:r>
      <w:r w:rsidRPr="000673E3">
        <w:rPr>
          <w:sz w:val="24"/>
          <w:szCs w:val="24"/>
        </w:rPr>
        <w:br/>
        <w:t xml:space="preserve">- представлять творческие результаты своей деятельности в форме проектов: </w:t>
      </w:r>
      <w:r w:rsidRPr="000673E3">
        <w:rPr>
          <w:sz w:val="24"/>
          <w:szCs w:val="24"/>
        </w:rPr>
        <w:br/>
        <w:t>1. Выпуск те</w:t>
      </w:r>
      <w:r w:rsidR="00391A62" w:rsidRPr="000673E3">
        <w:rPr>
          <w:sz w:val="24"/>
          <w:szCs w:val="24"/>
        </w:rPr>
        <w:t xml:space="preserve">матических плакатов « Православный храм». </w:t>
      </w:r>
      <w:r w:rsidR="00391A62" w:rsidRPr="000673E3">
        <w:rPr>
          <w:sz w:val="24"/>
          <w:szCs w:val="24"/>
        </w:rPr>
        <w:br/>
        <w:t>2. Храм Александра Невского; Храм Илии Пророка; Троицкий храм</w:t>
      </w:r>
      <w:r w:rsidRPr="000673E3">
        <w:rPr>
          <w:sz w:val="24"/>
          <w:szCs w:val="24"/>
        </w:rPr>
        <w:t xml:space="preserve"> (</w:t>
      </w:r>
      <w:r w:rsidR="00391A62" w:rsidRPr="000673E3">
        <w:rPr>
          <w:sz w:val="24"/>
          <w:szCs w:val="24"/>
        </w:rPr>
        <w:t>исследовательская работа);</w:t>
      </w:r>
      <w:r w:rsidR="00391A62" w:rsidRPr="000673E3">
        <w:rPr>
          <w:sz w:val="24"/>
          <w:szCs w:val="24"/>
        </w:rPr>
        <w:br/>
        <w:t>3</w:t>
      </w:r>
      <w:r w:rsidRPr="000673E3">
        <w:rPr>
          <w:sz w:val="24"/>
          <w:szCs w:val="24"/>
        </w:rPr>
        <w:t>. Информацион</w:t>
      </w:r>
      <w:r w:rsidR="00391A62" w:rsidRPr="000673E3">
        <w:rPr>
          <w:sz w:val="24"/>
          <w:szCs w:val="24"/>
        </w:rPr>
        <w:t>ный стенд «Храмы Россоши</w:t>
      </w:r>
      <w:r w:rsidRPr="000673E3">
        <w:rPr>
          <w:sz w:val="24"/>
          <w:szCs w:val="24"/>
        </w:rPr>
        <w:t>».</w:t>
      </w:r>
      <w:r w:rsidR="000673E3">
        <w:rPr>
          <w:sz w:val="24"/>
          <w:szCs w:val="24"/>
        </w:rPr>
        <w:br/>
      </w:r>
      <w:r w:rsidRPr="000673E3">
        <w:rPr>
          <w:sz w:val="20"/>
          <w:szCs w:val="20"/>
        </w:rPr>
        <w:t>Ф</w:t>
      </w:r>
      <w:r w:rsidR="000673E3" w:rsidRPr="000673E3">
        <w:rPr>
          <w:sz w:val="20"/>
          <w:szCs w:val="20"/>
        </w:rPr>
        <w:t>ОРМЫ КОНТРОЛЯ И КРИТЕРИИ ОЦЕНКИ</w:t>
      </w:r>
      <w:r w:rsidRPr="000673E3">
        <w:rPr>
          <w:sz w:val="24"/>
          <w:szCs w:val="24"/>
        </w:rPr>
        <w:br/>
      </w:r>
      <w:r w:rsidRPr="000673E3">
        <w:rPr>
          <w:color w:val="000000"/>
          <w:sz w:val="24"/>
          <w:szCs w:val="24"/>
          <w:lang w:eastAsia="ru-RU"/>
        </w:rPr>
        <w:t xml:space="preserve">Основными видами диагностики уровня </w:t>
      </w:r>
      <w:proofErr w:type="spellStart"/>
      <w:r w:rsidRPr="000673E3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673E3">
        <w:rPr>
          <w:color w:val="000000"/>
          <w:sz w:val="24"/>
          <w:szCs w:val="24"/>
          <w:lang w:eastAsia="ru-RU"/>
        </w:rPr>
        <w:t xml:space="preserve"> ключевых компетенций учащихся и текущего контроля знаний, умений и навыков на данном этапе обучения являются:</w:t>
      </w:r>
      <w:r w:rsidRPr="000673E3">
        <w:rPr>
          <w:color w:val="000000"/>
          <w:sz w:val="24"/>
          <w:szCs w:val="24"/>
          <w:lang w:eastAsia="ru-RU"/>
        </w:rPr>
        <w:br/>
        <w:t xml:space="preserve">- анализ простейших исторических источников; </w:t>
      </w:r>
      <w:r w:rsidRPr="000673E3">
        <w:rPr>
          <w:color w:val="000000"/>
          <w:sz w:val="24"/>
          <w:szCs w:val="24"/>
          <w:lang w:eastAsia="ru-RU"/>
        </w:rPr>
        <w:br/>
        <w:t>- творческие работы (презентации, эссе) учащихся и их защита;</w:t>
      </w:r>
      <w:r w:rsidRPr="000673E3">
        <w:rPr>
          <w:color w:val="000000"/>
          <w:sz w:val="24"/>
          <w:szCs w:val="24"/>
          <w:lang w:eastAsia="ru-RU"/>
        </w:rPr>
        <w:br/>
        <w:t xml:space="preserve">- выставка </w:t>
      </w:r>
      <w:r w:rsidRPr="000673E3">
        <w:rPr>
          <w:rStyle w:val="a6"/>
          <w:rFonts w:eastAsia="Calibri"/>
          <w:i w:val="0"/>
          <w:sz w:val="24"/>
          <w:szCs w:val="24"/>
        </w:rPr>
        <w:t xml:space="preserve">отчётных материалов по социальному, исследовательскому проекту в форме плакатов, стенгазет, фотографий и </w:t>
      </w:r>
      <w:proofErr w:type="spellStart"/>
      <w:r w:rsidRPr="000673E3">
        <w:rPr>
          <w:rStyle w:val="a6"/>
          <w:rFonts w:eastAsia="Calibri"/>
          <w:i w:val="0"/>
          <w:sz w:val="24"/>
          <w:szCs w:val="24"/>
        </w:rPr>
        <w:t>тд</w:t>
      </w:r>
      <w:proofErr w:type="spellEnd"/>
      <w:r w:rsidRPr="000673E3">
        <w:rPr>
          <w:rStyle w:val="a6"/>
          <w:rFonts w:eastAsia="Calibri"/>
          <w:i w:val="0"/>
          <w:sz w:val="24"/>
          <w:szCs w:val="24"/>
        </w:rPr>
        <w:t>.</w:t>
      </w:r>
      <w:r w:rsidRPr="000673E3">
        <w:rPr>
          <w:rStyle w:val="a6"/>
          <w:rFonts w:eastAsia="Calibri"/>
          <w:sz w:val="24"/>
          <w:szCs w:val="24"/>
        </w:rPr>
        <w:br/>
      </w:r>
      <w:r w:rsidRPr="000673E3">
        <w:rPr>
          <w:color w:val="000000"/>
          <w:sz w:val="24"/>
          <w:szCs w:val="24"/>
          <w:lang w:eastAsia="ru-RU"/>
        </w:rPr>
        <w:t>- рефлексия по итогам самостоятельной и групповой работы, участия в ролевых, имитационных играх (как письменная, так и устная).</w:t>
      </w:r>
      <w:r w:rsidR="000673E3">
        <w:rPr>
          <w:sz w:val="24"/>
          <w:szCs w:val="24"/>
        </w:rPr>
        <w:br/>
      </w:r>
      <w:r w:rsidRPr="000673E3">
        <w:rPr>
          <w:sz w:val="24"/>
          <w:szCs w:val="24"/>
        </w:rPr>
        <w:t>ПЕРЕЧЕНЬ УЧЕБНО – МЕТОДИЧЕСКОГО ОБЕСПЕЧЕНИЯ</w:t>
      </w:r>
      <w:r w:rsidR="000673E3">
        <w:rPr>
          <w:sz w:val="24"/>
          <w:szCs w:val="24"/>
        </w:rPr>
        <w:br/>
      </w:r>
      <w:r w:rsidR="0082402B" w:rsidRPr="000673E3">
        <w:rPr>
          <w:sz w:val="24"/>
          <w:szCs w:val="24"/>
        </w:rPr>
        <w:t>1</w:t>
      </w:r>
      <w:r w:rsidRPr="000673E3">
        <w:rPr>
          <w:sz w:val="24"/>
          <w:szCs w:val="24"/>
        </w:rPr>
        <w:t>. Морозов А.Я. Россошь. Земли родной начало.- Воронеж, ТО «Альбом», 2004.</w:t>
      </w:r>
      <w:r w:rsidRPr="000673E3">
        <w:rPr>
          <w:sz w:val="24"/>
          <w:szCs w:val="24"/>
        </w:rPr>
        <w:br/>
      </w:r>
      <w:r w:rsidR="0082402B" w:rsidRPr="000673E3">
        <w:rPr>
          <w:rFonts w:eastAsia="MS Mincho"/>
          <w:sz w:val="24"/>
          <w:szCs w:val="24"/>
          <w:lang w:eastAsia="ja-JP"/>
        </w:rPr>
        <w:t>2</w:t>
      </w:r>
      <w:r w:rsidRPr="000673E3">
        <w:rPr>
          <w:rFonts w:eastAsia="MS Mincho"/>
          <w:sz w:val="24"/>
          <w:szCs w:val="24"/>
          <w:lang w:eastAsia="ja-JP"/>
        </w:rPr>
        <w:t>. Люби и знай родной свой край. Учебное пособие по географии, истории, культуре Воронежской области для учащихся общеобразовательных школ. – Воронеж, Центр духовного возрожд</w:t>
      </w:r>
      <w:r w:rsidR="0082402B" w:rsidRPr="000673E3">
        <w:rPr>
          <w:rFonts w:eastAsia="MS Mincho"/>
          <w:sz w:val="24"/>
          <w:szCs w:val="24"/>
          <w:lang w:eastAsia="ja-JP"/>
        </w:rPr>
        <w:t>ения Черноземного края, 2008.</w:t>
      </w:r>
      <w:r w:rsidR="0082402B" w:rsidRPr="000673E3">
        <w:rPr>
          <w:rFonts w:eastAsia="MS Mincho"/>
          <w:sz w:val="24"/>
          <w:szCs w:val="24"/>
          <w:lang w:eastAsia="ja-JP"/>
        </w:rPr>
        <w:br/>
        <w:t>3</w:t>
      </w:r>
      <w:r w:rsidRPr="000673E3">
        <w:rPr>
          <w:rFonts w:eastAsia="MS Mincho"/>
          <w:sz w:val="24"/>
          <w:szCs w:val="24"/>
          <w:lang w:eastAsia="ja-JP"/>
        </w:rPr>
        <w:t xml:space="preserve">. Загоровский В.П. Воронежская историческая энциклопедия. – Воронеж, </w:t>
      </w:r>
      <w:proofErr w:type="spellStart"/>
      <w:r w:rsidRPr="000673E3">
        <w:rPr>
          <w:rFonts w:eastAsia="MS Mincho"/>
          <w:sz w:val="24"/>
          <w:szCs w:val="24"/>
          <w:lang w:eastAsia="ja-JP"/>
        </w:rPr>
        <w:t>Изд</w:t>
      </w:r>
      <w:proofErr w:type="spellEnd"/>
      <w:r w:rsidRPr="000673E3">
        <w:rPr>
          <w:rFonts w:eastAsia="MS Mincho"/>
          <w:sz w:val="24"/>
          <w:szCs w:val="24"/>
          <w:lang w:eastAsia="ja-JP"/>
        </w:rPr>
        <w:t xml:space="preserve"> – во «Истоки», 1992г.</w:t>
      </w:r>
      <w:r w:rsidR="0082402B" w:rsidRPr="000673E3">
        <w:rPr>
          <w:rFonts w:eastAsia="MS Mincho"/>
          <w:sz w:val="24"/>
          <w:szCs w:val="24"/>
          <w:lang w:eastAsia="ja-JP"/>
        </w:rPr>
        <w:t xml:space="preserve"> </w:t>
      </w:r>
      <w:r w:rsidR="00166D97">
        <w:rPr>
          <w:rFonts w:eastAsia="MS Mincho"/>
          <w:sz w:val="24"/>
          <w:szCs w:val="24"/>
          <w:lang w:eastAsia="ja-JP"/>
        </w:rPr>
        <w:br/>
      </w:r>
      <w:r w:rsidRPr="000673E3">
        <w:rPr>
          <w:color w:val="000000"/>
          <w:sz w:val="24"/>
          <w:szCs w:val="24"/>
          <w:lang w:eastAsia="ru-RU"/>
        </w:rPr>
        <w:t>ТЕХНИЧЕСКИЕ СРЕДСТВА ОБУЧЕНИЯ.</w:t>
      </w:r>
      <w:r w:rsidR="00166D97">
        <w:rPr>
          <w:color w:val="000000"/>
          <w:sz w:val="24"/>
          <w:szCs w:val="24"/>
          <w:lang w:eastAsia="ru-RU"/>
        </w:rPr>
        <w:br/>
      </w:r>
      <w:r w:rsidRPr="000673E3">
        <w:rPr>
          <w:color w:val="000000"/>
          <w:sz w:val="24"/>
          <w:szCs w:val="24"/>
          <w:lang w:eastAsia="ru-RU"/>
        </w:rPr>
        <w:t>1. Аудиоколонки  колонки.</w:t>
      </w:r>
      <w:r w:rsidR="00166D97">
        <w:rPr>
          <w:color w:val="000000"/>
          <w:sz w:val="24"/>
          <w:szCs w:val="24"/>
          <w:lang w:eastAsia="ru-RU"/>
        </w:rPr>
        <w:t xml:space="preserve">                              </w:t>
      </w:r>
      <w:r w:rsidRPr="000673E3">
        <w:rPr>
          <w:color w:val="000000"/>
          <w:sz w:val="24"/>
          <w:szCs w:val="24"/>
          <w:lang w:eastAsia="ru-RU"/>
        </w:rPr>
        <w:t>2. Видеопроектор.</w:t>
      </w:r>
      <w:r w:rsidR="00166D97">
        <w:rPr>
          <w:color w:val="000000"/>
          <w:sz w:val="24"/>
          <w:szCs w:val="24"/>
          <w:lang w:eastAsia="ru-RU"/>
        </w:rPr>
        <w:br/>
        <w:t xml:space="preserve">3. Персональный компьютер.                          </w:t>
      </w:r>
      <w:r w:rsidRPr="000673E3">
        <w:rPr>
          <w:color w:val="000000"/>
          <w:sz w:val="24"/>
          <w:szCs w:val="24"/>
          <w:lang w:eastAsia="ru-RU"/>
        </w:rPr>
        <w:t>4. Экран.</w:t>
      </w:r>
      <w:r w:rsidRPr="000673E3">
        <w:rPr>
          <w:color w:val="000000"/>
          <w:sz w:val="24"/>
          <w:szCs w:val="24"/>
          <w:lang w:eastAsia="ru-RU"/>
        </w:rPr>
        <w:br/>
        <w:t xml:space="preserve">5. Цифровое устройство документ – камера </w:t>
      </w:r>
      <w:proofErr w:type="spellStart"/>
      <w:r w:rsidRPr="000673E3">
        <w:rPr>
          <w:color w:val="000000"/>
          <w:sz w:val="24"/>
          <w:szCs w:val="24"/>
          <w:lang w:eastAsia="ru-RU"/>
        </w:rPr>
        <w:t>AVerMedia</w:t>
      </w:r>
      <w:proofErr w:type="spellEnd"/>
    </w:p>
    <w:p w:rsidR="00F91D7F" w:rsidRPr="005616AE" w:rsidRDefault="006B2ED9" w:rsidP="005616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673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ИНТЕРНЕТ-РЕСУРСЫ</w:t>
      </w:r>
      <w:r w:rsidR="005616AE" w:rsidRPr="000673E3">
        <w:rPr>
          <w:rFonts w:ascii="Times New Roman" w:hAnsi="Times New Roman"/>
          <w:color w:val="000000"/>
          <w:sz w:val="24"/>
          <w:szCs w:val="24"/>
        </w:rPr>
        <w:br/>
      </w:r>
      <w:r w:rsidR="000673E3">
        <w:rPr>
          <w:rFonts w:ascii="Times New Roman" w:hAnsi="Times New Roman"/>
          <w:color w:val="000000"/>
          <w:sz w:val="24"/>
          <w:szCs w:val="24"/>
        </w:rPr>
        <w:t>1</w:t>
      </w:r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5" w:history="1">
        <w:r w:rsidR="005616AE" w:rsidRPr="000673E3">
          <w:rPr>
            <w:rStyle w:val="a3"/>
            <w:rFonts w:ascii="Times New Roman" w:hAnsi="Times New Roman"/>
            <w:sz w:val="24"/>
            <w:szCs w:val="24"/>
          </w:rPr>
          <w:t>http://ru.wikipedia.org/wiki/</w:t>
        </w:r>
      </w:hyperlink>
      <w:r w:rsidR="00067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73E3">
        <w:rPr>
          <w:rFonts w:ascii="Times New Roman" w:hAnsi="Times New Roman"/>
          <w:color w:val="000000"/>
          <w:sz w:val="24"/>
          <w:szCs w:val="24"/>
        </w:rPr>
        <w:br/>
        <w:t>2</w:t>
      </w:r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6" w:history="1">
        <w:r w:rsidR="005616AE" w:rsidRPr="000673E3">
          <w:rPr>
            <w:rStyle w:val="a3"/>
            <w:rFonts w:ascii="Times New Roman" w:hAnsi="Times New Roman"/>
            <w:sz w:val="24"/>
            <w:szCs w:val="24"/>
          </w:rPr>
          <w:t>http://www.rosblag.com/</w:t>
        </w:r>
      </w:hyperlink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673E3">
        <w:rPr>
          <w:rFonts w:ascii="Times New Roman" w:hAnsi="Times New Roman"/>
          <w:color w:val="000000"/>
          <w:sz w:val="24"/>
          <w:szCs w:val="24"/>
        </w:rPr>
        <w:t xml:space="preserve">сайт </w:t>
      </w:r>
      <w:proofErr w:type="spellStart"/>
      <w:r w:rsidR="000673E3">
        <w:rPr>
          <w:rFonts w:ascii="Times New Roman" w:hAnsi="Times New Roman"/>
          <w:color w:val="000000"/>
          <w:sz w:val="24"/>
          <w:szCs w:val="24"/>
        </w:rPr>
        <w:t>россошанского</w:t>
      </w:r>
      <w:proofErr w:type="spellEnd"/>
      <w:r w:rsidR="000673E3">
        <w:rPr>
          <w:rFonts w:ascii="Times New Roman" w:hAnsi="Times New Roman"/>
          <w:color w:val="000000"/>
          <w:sz w:val="24"/>
          <w:szCs w:val="24"/>
        </w:rPr>
        <w:t xml:space="preserve"> благочиния.</w:t>
      </w:r>
      <w:r w:rsidR="000673E3">
        <w:rPr>
          <w:rFonts w:ascii="Times New Roman" w:hAnsi="Times New Roman"/>
          <w:color w:val="000000"/>
          <w:sz w:val="24"/>
          <w:szCs w:val="24"/>
        </w:rPr>
        <w:br/>
        <w:t>3</w:t>
      </w:r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7" w:history="1">
        <w:r w:rsidR="005616AE" w:rsidRPr="000673E3">
          <w:rPr>
            <w:rStyle w:val="a3"/>
            <w:rFonts w:ascii="Times New Roman" w:hAnsi="Times New Roman"/>
            <w:sz w:val="24"/>
            <w:szCs w:val="24"/>
          </w:rPr>
          <w:t>http://roseparhia.ru</w:t>
        </w:r>
      </w:hyperlink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 / официальный сайт </w:t>
      </w:r>
      <w:proofErr w:type="spellStart"/>
      <w:r w:rsidR="005616AE" w:rsidRPr="000673E3">
        <w:rPr>
          <w:rFonts w:ascii="Times New Roman" w:hAnsi="Times New Roman"/>
          <w:color w:val="000000"/>
          <w:sz w:val="24"/>
          <w:szCs w:val="24"/>
        </w:rPr>
        <w:t>Россош</w:t>
      </w:r>
      <w:r w:rsidR="000673E3">
        <w:rPr>
          <w:rFonts w:ascii="Times New Roman" w:hAnsi="Times New Roman"/>
          <w:color w:val="000000"/>
          <w:sz w:val="24"/>
          <w:szCs w:val="24"/>
        </w:rPr>
        <w:t>анской</w:t>
      </w:r>
      <w:proofErr w:type="spellEnd"/>
      <w:r w:rsidR="000673E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0673E3">
        <w:rPr>
          <w:rFonts w:ascii="Times New Roman" w:hAnsi="Times New Roman"/>
          <w:color w:val="000000"/>
          <w:sz w:val="24"/>
          <w:szCs w:val="24"/>
        </w:rPr>
        <w:t>Острогожской</w:t>
      </w:r>
      <w:proofErr w:type="spellEnd"/>
      <w:r w:rsidR="000673E3">
        <w:rPr>
          <w:rFonts w:ascii="Times New Roman" w:hAnsi="Times New Roman"/>
          <w:color w:val="000000"/>
          <w:sz w:val="24"/>
          <w:szCs w:val="24"/>
        </w:rPr>
        <w:t xml:space="preserve"> епархии.</w:t>
      </w:r>
      <w:r w:rsidR="000673E3">
        <w:rPr>
          <w:rFonts w:ascii="Times New Roman" w:hAnsi="Times New Roman"/>
          <w:color w:val="000000"/>
          <w:sz w:val="24"/>
          <w:szCs w:val="24"/>
        </w:rPr>
        <w:br/>
        <w:t>4</w:t>
      </w:r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8" w:history="1">
        <w:r w:rsidR="005616AE" w:rsidRPr="000673E3">
          <w:rPr>
            <w:rStyle w:val="a3"/>
            <w:rFonts w:ascii="Times New Roman" w:hAnsi="Times New Roman"/>
            <w:sz w:val="24"/>
            <w:szCs w:val="24"/>
          </w:rPr>
          <w:t>http://www.youtube.com/user/TETRAGONTV</w:t>
        </w:r>
      </w:hyperlink>
      <w:r w:rsidR="000673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673E3">
        <w:rPr>
          <w:rFonts w:ascii="Times New Roman" w:hAnsi="Times New Roman"/>
          <w:color w:val="000000"/>
          <w:sz w:val="24"/>
          <w:szCs w:val="24"/>
        </w:rPr>
        <w:t>Тетрагон</w:t>
      </w:r>
      <w:proofErr w:type="spellEnd"/>
      <w:r w:rsidR="000673E3">
        <w:rPr>
          <w:rFonts w:ascii="Times New Roman" w:hAnsi="Times New Roman"/>
          <w:color w:val="000000"/>
          <w:sz w:val="24"/>
          <w:szCs w:val="24"/>
        </w:rPr>
        <w:t xml:space="preserve"> -Россошь.</w:t>
      </w:r>
      <w:r w:rsidR="000673E3">
        <w:rPr>
          <w:rFonts w:ascii="Times New Roman" w:hAnsi="Times New Roman"/>
          <w:color w:val="000000"/>
          <w:sz w:val="24"/>
          <w:szCs w:val="24"/>
        </w:rPr>
        <w:br/>
        <w:t>5</w:t>
      </w:r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9" w:history="1">
        <w:r w:rsidR="005616AE" w:rsidRPr="000673E3">
          <w:rPr>
            <w:rStyle w:val="a3"/>
            <w:rFonts w:ascii="Times New Roman" w:hAnsi="Times New Roman"/>
            <w:sz w:val="24"/>
            <w:szCs w:val="24"/>
          </w:rPr>
          <w:t>http://rossgazeta.ru/</w:t>
        </w:r>
      </w:hyperlink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 Россошь газета.</w:t>
      </w:r>
      <w:r w:rsidR="005616AE" w:rsidRPr="000673E3">
        <w:rPr>
          <w:rFonts w:ascii="Times New Roman" w:hAnsi="Times New Roman"/>
          <w:color w:val="000000"/>
          <w:sz w:val="24"/>
          <w:szCs w:val="24"/>
        </w:rPr>
        <w:br/>
      </w:r>
      <w:r w:rsidR="000673E3">
        <w:rPr>
          <w:rFonts w:ascii="Times New Roman" w:hAnsi="Times New Roman"/>
          <w:color w:val="000000"/>
          <w:sz w:val="24"/>
          <w:szCs w:val="24"/>
        </w:rPr>
        <w:t>6</w:t>
      </w:r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="005616AE" w:rsidRPr="000673E3">
          <w:rPr>
            <w:rStyle w:val="a3"/>
            <w:rFonts w:ascii="Times New Roman" w:hAnsi="Times New Roman"/>
            <w:sz w:val="24"/>
            <w:szCs w:val="24"/>
          </w:rPr>
          <w:t>http://rossoshfoto.ru/</w:t>
        </w:r>
      </w:hyperlink>
      <w:r w:rsidR="005616AE" w:rsidRPr="000673E3">
        <w:rPr>
          <w:rFonts w:ascii="Times New Roman" w:hAnsi="Times New Roman"/>
          <w:color w:val="000000"/>
          <w:sz w:val="24"/>
          <w:szCs w:val="24"/>
        </w:rPr>
        <w:t xml:space="preserve"> Россошь в фотографиях</w:t>
      </w:r>
      <w:r w:rsidR="005616AE"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sectPr w:rsidR="00F91D7F" w:rsidRPr="005616AE" w:rsidSect="000673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6AF"/>
    <w:multiLevelType w:val="hybridMultilevel"/>
    <w:tmpl w:val="76F28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80AD0"/>
    <w:multiLevelType w:val="hybridMultilevel"/>
    <w:tmpl w:val="AC445A96"/>
    <w:lvl w:ilvl="0" w:tplc="C5B445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97690"/>
    <w:multiLevelType w:val="hybridMultilevel"/>
    <w:tmpl w:val="63008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613A7"/>
    <w:multiLevelType w:val="hybridMultilevel"/>
    <w:tmpl w:val="6BBC6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04261"/>
    <w:multiLevelType w:val="hybridMultilevel"/>
    <w:tmpl w:val="8C923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2ED9"/>
    <w:rsid w:val="00056DE4"/>
    <w:rsid w:val="000673E3"/>
    <w:rsid w:val="00134799"/>
    <w:rsid w:val="00166D97"/>
    <w:rsid w:val="001B0089"/>
    <w:rsid w:val="00214F9B"/>
    <w:rsid w:val="00261FBE"/>
    <w:rsid w:val="0028286C"/>
    <w:rsid w:val="002960E8"/>
    <w:rsid w:val="002A6687"/>
    <w:rsid w:val="002C568E"/>
    <w:rsid w:val="002D35B2"/>
    <w:rsid w:val="003439D5"/>
    <w:rsid w:val="00391A62"/>
    <w:rsid w:val="004E4C16"/>
    <w:rsid w:val="00507838"/>
    <w:rsid w:val="00513F16"/>
    <w:rsid w:val="005616AE"/>
    <w:rsid w:val="006B2ED9"/>
    <w:rsid w:val="006E3D9C"/>
    <w:rsid w:val="007116CC"/>
    <w:rsid w:val="007C1661"/>
    <w:rsid w:val="0082402B"/>
    <w:rsid w:val="00904060"/>
    <w:rsid w:val="009D6774"/>
    <w:rsid w:val="00A05253"/>
    <w:rsid w:val="00A5740F"/>
    <w:rsid w:val="00B035A0"/>
    <w:rsid w:val="00BE1E25"/>
    <w:rsid w:val="00D32225"/>
    <w:rsid w:val="00D62C95"/>
    <w:rsid w:val="00D66252"/>
    <w:rsid w:val="00F525C2"/>
    <w:rsid w:val="00F91657"/>
    <w:rsid w:val="00F9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2ED9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6B2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B2ED9"/>
    <w:pPr>
      <w:widowControl w:val="0"/>
      <w:shd w:val="clear" w:color="auto" w:fill="FFFFFF"/>
      <w:spacing w:after="780" w:line="322" w:lineRule="exact"/>
      <w:ind w:hanging="380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6B2ED9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2ED9"/>
    <w:pPr>
      <w:widowControl w:val="0"/>
      <w:shd w:val="clear" w:color="auto" w:fill="FFFFFF"/>
      <w:spacing w:before="780" w:after="360" w:line="298" w:lineRule="exact"/>
      <w:ind w:hanging="1960"/>
      <w:jc w:val="center"/>
    </w:pPr>
    <w:rPr>
      <w:rFonts w:ascii="Times New Roman" w:eastAsia="Times New Roman" w:hAnsi="Times New Roman"/>
      <w:b/>
      <w:bCs/>
      <w:spacing w:val="2"/>
    </w:rPr>
  </w:style>
  <w:style w:type="character" w:customStyle="1" w:styleId="apple-converted-space">
    <w:name w:val="apple-converted-space"/>
    <w:basedOn w:val="a0"/>
    <w:rsid w:val="006B2ED9"/>
  </w:style>
  <w:style w:type="character" w:customStyle="1" w:styleId="a6">
    <w:name w:val="Основной текст + Курсив"/>
    <w:aliases w:val="Интервал 0 pt"/>
    <w:basedOn w:val="a5"/>
    <w:rsid w:val="006B2ED9"/>
    <w:rPr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TETRAGO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eparh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blag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" TargetMode="External"/><Relationship Id="rId10" Type="http://schemas.openxmlformats.org/officeDocument/2006/relationships/hyperlink" Target="http://rossoshfo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sgaz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cp:lastPrinted>2015-09-23T19:59:00Z</cp:lastPrinted>
  <dcterms:created xsi:type="dcterms:W3CDTF">2015-07-12T18:36:00Z</dcterms:created>
  <dcterms:modified xsi:type="dcterms:W3CDTF">2016-01-18T16:49:00Z</dcterms:modified>
</cp:coreProperties>
</file>