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62" w:rsidRPr="005D3062" w:rsidRDefault="005D3062" w:rsidP="005D3062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59025" cy="2338070"/>
            <wp:effectExtent l="19050" t="0" r="3175" b="0"/>
            <wp:docPr id="1" name="Рисунок 1" descr="Классный час на тему: Здоровый образ жизни, 8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ный час на тему: Здоровый образ жизни, 8 клас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062" w:rsidRPr="005D3062" w:rsidRDefault="005D3062" w:rsidP="005D3062">
      <w:pPr>
        <w:shd w:val="clear" w:color="auto" w:fill="FFFFFF"/>
        <w:spacing w:after="82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4"/>
          <w:szCs w:val="34"/>
          <w:lang w:eastAsia="ru-RU"/>
        </w:rPr>
      </w:pPr>
      <w:r w:rsidRPr="005D3062">
        <w:rPr>
          <w:rFonts w:ascii="Trebuchet MS" w:eastAsia="Times New Roman" w:hAnsi="Trebuchet MS" w:cs="Times New Roman"/>
          <w:b/>
          <w:bCs/>
          <w:color w:val="9256BD"/>
          <w:sz w:val="34"/>
          <w:szCs w:val="34"/>
          <w:lang w:eastAsia="ru-RU"/>
        </w:rPr>
        <w:t>Классный час в 8 классе «Здоровье человека». Разработка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Участники:</w:t>
      </w:r>
      <w:r w:rsidRPr="005D3062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учащиеся 8-го класса, классный руководитель.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Цели: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формировать у учащихся твердое убеждение в том, что здоровье человека зависит от него самого, его заботы и активности по укреплению и развитию своего физического, духовно-нравственного и эмоционально-психологического потенциала;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развивать творческие способности семиклассников, их умения эффективно работать в малой группе.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Подготовительная работа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Подбираются статьи, поговорки и афоризмы о здоровье, упражнения и музыка для проведения показательной зарядки.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Составляются пакеты заданий: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«Упражнения на движение»;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«Оживим предметы»;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«Движения за столом».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</w:t>
      </w:r>
      <w:proofErr w:type="gram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</w:t>
      </w:r>
      <w:proofErr w:type="gram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оздается аналитическая группа из 3—4 человек.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</w:t>
      </w:r>
      <w:proofErr w:type="gram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</w:t>
      </w:r>
      <w:proofErr w:type="gram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одбираются материалы о рациональном питании, особенно содержащих интересные факты.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5. Разрабатывается сценарий миниатюры «Курение — забава для </w:t>
      </w:r>
      <w:proofErr w:type="spell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дураков</w:t>
      </w:r>
      <w:proofErr w:type="spell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», изготавливаются элементы костюма для ее показа.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6. Подбираются книги, брошюры, журнальные статьи о спорте, здоровой пище, вредных привычках.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7. Формируются две команды учащихся для выполнения заданий на классном часе.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Оформление, оборудование и инвентарь: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а) плакат «Здоровье = Активное движение + Правильное питание — Курение — Алкоголь»;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б) магнитофон;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в) выставка книг, брошюр и журнальных статей о спорте, здоровой пище, вредных привычках;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г) пакеты заданий для команд;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</w:t>
      </w:r>
      <w:proofErr w:type="spell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) элементы костюмов для показа миниатюры, </w:t>
      </w:r>
      <w:proofErr w:type="spell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бейджи</w:t>
      </w:r>
      <w:proofErr w:type="spell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«Ученый», «Мудрец», «Историк», «Врач», «Советчик»;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е) листы бумаги, ручки, фломастеры.</w:t>
      </w:r>
    </w:p>
    <w:p w:rsidR="005D3062" w:rsidRPr="005D3062" w:rsidRDefault="005D3062" w:rsidP="005D3062">
      <w:pPr>
        <w:shd w:val="clear" w:color="auto" w:fill="FFFFFF"/>
        <w:spacing w:before="164" w:after="33" w:line="240" w:lineRule="auto"/>
        <w:outlineLvl w:val="2"/>
        <w:rPr>
          <w:rFonts w:ascii="Trebuchet MS" w:eastAsia="Times New Roman" w:hAnsi="Trebuchet MS" w:cs="Times New Roman"/>
          <w:b/>
          <w:bCs/>
          <w:color w:val="A74180"/>
          <w:sz w:val="31"/>
          <w:szCs w:val="31"/>
          <w:lang w:eastAsia="ru-RU"/>
        </w:rPr>
      </w:pPr>
      <w:r w:rsidRPr="005D3062">
        <w:rPr>
          <w:rFonts w:ascii="Trebuchet MS" w:eastAsia="Times New Roman" w:hAnsi="Trebuchet MS" w:cs="Times New Roman"/>
          <w:b/>
          <w:bCs/>
          <w:color w:val="A74180"/>
          <w:sz w:val="31"/>
          <w:szCs w:val="31"/>
          <w:lang w:eastAsia="ru-RU"/>
        </w:rPr>
        <w:lastRenderedPageBreak/>
        <w:t>Ход классного часа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I. Вступительное слово классного руководителя.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Классный руководитель.</w:t>
      </w:r>
      <w:r w:rsidRPr="005D3062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Ребята, на прошлых занятиях мы говорили с вами о здоровье нашей планеты Земля, о здоровье природы. Рассказы писателей-фантастов помогли представить, что может ожидать человечество в будущем, если мы бездумно будем относиться к этому важному вопросу. Но ведь люди являются составной частью природы, и от того, насколько они будут здоровы нравственно и физически, зависит благополучие Земли. Поэтому сегодня мы и поведем речь о здоровье человека.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Наша цель — составить формулу здоровья, рассмотреть ее составные части и убедиться в том, что каждый человек — кузнец своего здоровья.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Вопросы здоровья интересуют человечество с древнейших времен. Давайте послушаем высказывания известных людей и русские народные поговорки.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Учащиеся зачитывают следующие афоризмы и поговорки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1. Человек ест слишком много. Он живет только на одну четверть того, что он ест, на остальные три четверти живут врачи. (Надпись на древнеегипетском папирусе, 1600 г. </w:t>
      </w:r>
      <w:proofErr w:type="gram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</w:t>
      </w:r>
      <w:proofErr w:type="gram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н.э.)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Человек должен есть, чтобы жить, но не жить, чтобы есть. (Сократ.)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Если чрезмерное и исключительное увлечение едой есть животность, то и высокомерное невнимание к еде есть неблагоразумие. (И.П. Павлов.)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4. Знание законов сохранения здоровья должно стать элементом общей культуры человека. (Д.Л. </w:t>
      </w:r>
      <w:proofErr w:type="spell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Коломиевский</w:t>
      </w:r>
      <w:proofErr w:type="spell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.)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5. Больной от могилы бежит, а здоровый в могилу спешит. (Народная поговорка.)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6. Больному и золотая кровать не поможет. (Народная поговорка.)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7. В вине больше погибает, чем в море утопает. (Народная поговорка.)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8, Здоровье за деньги не купишь. (Народная поговорка.)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9. Сон лучше всякого лекарства. (Народная поговорка.)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II. Классный руководитель.</w:t>
      </w:r>
      <w:r w:rsidRPr="005D3062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Попытайтесь составить формулу здоровья.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Семиклассники высказывают свои мнения, а учитель стремится, чтобы после коллективного обсуждения была выведена такая формула: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Здоровье = Активное движение + Правильное питание - Курение — Алкоголь.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Плакат с формулой вывешивается на доске или демонстрируется на экране с помощью </w:t>
      </w:r>
      <w:proofErr w:type="spell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мультимедийного</w:t>
      </w:r>
      <w:proofErr w:type="spell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проектора,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III. Классный руководитель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Следующий этап нашей работы — рассмотрение составных частей данной формулы.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Движение является важной функцией жизнедеятельности человека. Еще находясь в чреве матери, плод уже совершает движения. А младенец совершает столько движений за день, сколько взрослый человек совершить не может — 22 тыс. движений, так утверждают ученые-педиатры. Зачем нужно движение? Активнее работает сердце, а это значит, что к нашим органам больше подается кислорода, из клеток и органов быстрее выводятся шлаки, которые старят наш организм. На первый взгляд, мы и так почти всегда в движении. Но если внимательно понаблюдать, то мы даем нагрузку почти всегда на одни и </w:t>
      </w:r>
      <w:proofErr w:type="gram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те</w:t>
      </w:r>
      <w:proofErr w:type="gram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же мышцы, а необходимо задействовать все группы мышц. Это мы должны делать хотя бы раз в день. Вот почему говорят о необходимости зарядки. Она вам кажется скучной? А сейчас один из учеников нашего класса покажет вам, как сделать ее интересной. (Демонстрируется 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комплекс зарядки под музыку.) Можно зарядку сделать интересной и по-другому. Надо просто подойти к этому делу творчески.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Командам учащихся раздаются пакеты заданий.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Первое задание — показать, как ходят: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балерина;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больной радикулитом;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солдат на параде;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младенец, который только что научился ходить.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Второе задание — оживить неодушевленные предметы: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топор;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карандаш; тающее мороженое;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самовар;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шаль;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перегорающая лампочка. Третье задание — показать, как сидят: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провинившийся Буратино;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невеста на свадьбе;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кролик под взглядом удава;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старая учительница;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непоседливый малыш.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IV. Классный руководитель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Мы с вами привели в движение мышцы, обогатились кислородом и можем работать дальше. Вторую составную часть формулы мы рассмотрим с помощью метода «мозгового штурма».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Одна команда учащихся получает вопрос «Зачем мы едим?», другая — «Как правильно питаться?». Записываются все высказывания, даже фантастические. Ответы собираются и передаются аналитической группе для обработки.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1-й учащийся.</w:t>
      </w:r>
      <w:r w:rsidRPr="005D3062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Пока аналитическая группа подводит итоги, группа экспертов предлагает одноклассникам интересную и полезную информацию.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Вечный страх голода преследовал человека издавна. Главной заботой его было обеспечить себя пищей, быть сытым. Но возможность питаться вдоволь породила новую проблему — чрезмерное и бесконтрольное употребление пищи. Согласно сведениям Всемирной организации здравоохранения среди населения экономически развитых стран избыточный вес наблюдается у 50% женщин, 30 — мужчин и 10% детей.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Человек — существо прожорливое. В течение жизни он поглощает 2300 кг белков, которых много в мясе, рыбе, колбасе, молоке, твороге. Столько же человек потребляет жира. Но больше всего, до 10 тыс. кг, человек съедает углеводов. Источниками углеводов служат обычный сахар, картофель, зерно.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Уменьшить объем поглощаемой пищи невозможно. Если бы нам не надо было заботиться о поддержании температуры своего тела, то пищи потребовалось бы в 33 раза меньше. Совсем без пищи, потребляя только воду, человек сможет прожить 50—60 дней. Без воды нет жизни, но как источник энергии она не представляет ценности.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4. Итоги исследования, проводившегося среди долгожителей Эквадора, Абхазии, Кашмира, показали, что у них совпадает характер питания. Оно умеренное, простое: овощи, фрукты, </w:t>
      </w:r>
      <w:proofErr w:type="spellStart"/>
      <w:proofErr w:type="gram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молочно-кислые</w:t>
      </w:r>
      <w:proofErr w:type="spellEnd"/>
      <w:proofErr w:type="gram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продукты.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5. Интересен тот факт, что у женщин потребность в пище меньше. Это объясняется следующим: расход энергии, необходимый для поддержания жизнедеятельности организма, у женщин на 10—15% меньше, чем у мужчин.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Аналитическая группа подводит итоги выполнения командами заданий о питании.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V. Классный руководитель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А теперь познакомимся с рекомендациями ученых о том, как следует относиться к еде и как правильно питаться.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2-й учащийся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Как относиться к еде? Биологический смысл питания заключается в том, чтобы получить из внешней среды все необходимое для нормальной жизнедеятельности организма.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Из пищи организм получает строительный материал. Он нужен не только для строительства нового, но и для реконструкции старого. Человек постоянно совершенствует и перестраивает свой организм. Ведь все клетки тела живут куда меньше, чем сам организм. Например: клетки эпителия (покровной ткани) живут 7 дней, а клетки слизистой оболочки желудка — 1 день.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Список строительных материалов очень длинный. Это белки, жиры, углеводы, витамины, минеральные вещества. Поэтому пища должна быть разнообразной. Особенно это важно для растущего организма, который требует много самого разного строительного материала.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Нельзя питаться по принципу «нравится — не нравится». Вкусу нельзя доверять. Почти всем нравится шоколад, пирожные, пепси-кола, газированный лимонад, чипсы, сухарики. Но это однообразная пища, а некоторые из перечисленных продуктов даже вредны для организма.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3-й учащийся.</w:t>
      </w:r>
      <w:r w:rsidRPr="005D3062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Как правильно питаться? Теорий много, но усвоить надо одно: питание должно быть сбалансированным: употребление белков, жиров, углеводов, витаминов и минеральных веществ находится в зависимости от возраста и трудовой деятельности человека. Врачи говорят о следующем соотношении белков, жиров, углеводов в суточном рационе — 1:1:4. Кроме того, калорийность питания должна соответствовать </w:t>
      </w:r>
      <w:proofErr w:type="spell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энергозатратам</w:t>
      </w:r>
      <w:proofErr w:type="spell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организма. Есть специальные таблицы, в которых указана калорийность продуктов, наличие в них необходимых веществ.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Нельзя забывать о гигиене питания, условиях хранения пищи, ее приготовлении, культуре поведения за столом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Классный руководитель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Ребята, если мы запомним эти советы и будем им следовать, то сохраним здоровье и продлим себе жизнь.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А теперь обратимся к тому, что укорачивает нам жизнь, наносит вред. На первое место врачи выдвигают курение, и с этим нельзя не согласиться. Наша творческая группа постарается убедить в этом, показав миниатюру «Курение — забава для </w:t>
      </w:r>
      <w:proofErr w:type="spell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дураков</w:t>
      </w:r>
      <w:proofErr w:type="spell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Юноша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Познакомился я с девушкой, пригласил ее на свидание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Пришел, ее все нет и нет. Волнуюсь.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Сижу и жду с наивностью вопроса,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Сижу, гадаю — любит или нет?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Курю, клубится дым из носа,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 рту — огонь.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Я — Змей Горыныч, прилетевший на свиданье.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Полупустая пачка сигарет.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 первой буквы до последней точки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Сто двадцать раз успел прочесть две строчки: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«Минздрав предупреждает: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Курение опасно для вашего здоровья!»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 я волнуюсь и курю.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А вот она — пересекает площадь.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губах, помадой нарисованных, огонь.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Через изящный нос пускает клубы дыма.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Привет, Змея </w:t>
      </w:r>
      <w:proofErr w:type="spell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Горынична</w:t>
      </w:r>
      <w:proofErr w:type="spell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!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Девушка.</w:t>
      </w:r>
      <w:r w:rsidRPr="005D3062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Привет тебе, мой Змей Горыныч!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Сигарета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Какая чудная картинка! Я так и вижу: Змей Горыныч — три головы и все курят! Навстречу ему спешит Змея </w:t>
      </w:r>
      <w:proofErr w:type="spell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Горынична</w:t>
      </w:r>
      <w:proofErr w:type="spell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— три головы и все курят, курят, курят. Как все меня любят! (Замечает </w:t>
      </w:r>
      <w:proofErr w:type="gram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проходящих</w:t>
      </w:r>
      <w:proofErr w:type="gram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мимо девушку и юношу и обращается к ним.) Девушка, и вы купите меня, покурите меня!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Девушка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Курение — это забава для </w:t>
      </w:r>
      <w:proofErr w:type="spell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дураков</w:t>
      </w:r>
      <w:proofErr w:type="spell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а я умная.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Сигарета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Молодой человек, тогда вы купите меня, покурите меня! Все заботы исчезнут как дым. Я вам это обещаю.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Юноша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Лучше с </w:t>
      </w:r>
      <w:proofErr w:type="spell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дураком</w:t>
      </w:r>
      <w:proofErr w:type="spell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дружить, чем табак курить.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Сигарета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Ой, какие все умные стали, рассказов наслушались.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Советчик.</w:t>
      </w:r>
      <w:r w:rsidRPr="005D3062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Давайте и мы послушаем умных людей.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Историк.</w:t>
      </w:r>
      <w:r w:rsidRPr="005D3062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Европу табак попал из Америки, его привез Христофор Колумб. Это было несколько кип сушеных листьев «</w:t>
      </w:r>
      <w:proofErr w:type="spell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тобакко</w:t>
      </w:r>
      <w:proofErr w:type="spell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». Вскоре табак попал во Францию. Жан </w:t>
      </w:r>
      <w:proofErr w:type="spell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Нико</w:t>
      </w:r>
      <w:proofErr w:type="spell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посол Франции в Испании, привез его в подарок королеве Екатерине Медичи. От фамилии </w:t>
      </w:r>
      <w:proofErr w:type="spell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Нико</w:t>
      </w:r>
      <w:proofErr w:type="spell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произошло слово «никотин» — самый ядовитый компонент табака.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России курение распространилось при Петре I, в XVIII в. Сам царь курил. Пример царя — закон для подданных. Тогда еще не знати, насколько опасна эта привычка.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Врач. 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Сейчас мы знаем и утверждаем, что курение приносит огромный вред организму: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никотин замедляет рост;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ухудшается работа сердца;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головной мозг не получает необходимое количество кислорода, курильщик буквально «глупеет» — с трудом воспринимает информацию, почти не запоминает ее; исследования показали: из 35% курящих мальчиков — 26% не успевают в учебе, из 6% курящих девочек — 2% неуспевающие;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каждая сигарета сокращает жизнь на 6 мин.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Ученый.</w:t>
      </w:r>
      <w:r w:rsidRPr="005D3062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Курение не является потребностью такой, как еда, вода, сон. Человек может и должен жить без курения. Мир борется с этой вредной привычкой: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запрещается реклама сигарет;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запрещено курить в общественных местах;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многие фирмы стараются брать на работу </w:t>
      </w:r>
      <w:proofErr w:type="gram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некурящих</w:t>
      </w:r>
      <w:proofErr w:type="gram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некурящим специалистам повышают зарплату.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Америке в 1985 г. от рака легких умер известный киноактер Юл Бриннер. Перед смертью, хрипя и задыхаясь, он продиктовал свои последние слова: «Теперь, когда я уже мертв, я могу сказать вам одно — все, что угодно, но только не курите. Если б мог я воздержаться от курения, ни о какой раковой опухоли не было бы речи». Эти слова передали по радио по всей Америке уже после его смерти. В результате многие бросили курить.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Советчик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Послушайте вредные советы «Как быстро подурнеть»: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Кури, если хочешь остаться маленького роста.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Кури обязательно на пустой желудок, если хочешь заработать язву и гастрит.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3. Спи в прокуренном помещении, если хочешь жаловаться на головную боль,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4. Кури, если хочешь в 25 лет выглядеть на 40.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5. Жуй табак, и никаких салатов — доживешь, может, лет до 30-ти.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Мудрец.</w:t>
      </w:r>
      <w:r w:rsidRPr="005D3062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Вор не войдет в дом </w:t>
      </w:r>
      <w:proofErr w:type="gram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курящего</w:t>
      </w:r>
      <w:proofErr w:type="gram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потому, что тот всю ночь будет кашлять, а вор не любит бодрствующих людей. Собака не укусит курящего, потому что через несколько лет курения человек </w:t>
      </w:r>
      <w:proofErr w:type="gram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ослабнет</w:t>
      </w:r>
      <w:proofErr w:type="gram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будет ходить с палкой. А как собака укусит человека, если он с палкой!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 курящий человек никогда не состарится, ибо он умрет в молодости.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Советчик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А теперь полезные советы: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Помните: болезнь легче предотвратить, чем лечить.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Здоровье в ваших руках.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Не приобретайте вредных привычек.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4. Если они у вас уже есть, то соберите все свои силы и расстаньтесь с ними.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Змей Горыныч и Змея </w:t>
      </w:r>
      <w:proofErr w:type="spellStart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Горынична</w:t>
      </w:r>
      <w:proofErr w:type="spellEnd"/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ломают сигареты и произносят: «Не будем курить!»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Сигарета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Что вы наделали?! Пойду других курильщиков искать.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VI. Классный руководитель</w:t>
      </w: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Мы рассмотрели лишь некоторые составные части формулы здоровья. На мой взгляд, они являются основными. На следующих занятиях мы еще будем говорить об алкоголе, токсикомании, наркомании — страшных привычках, которые наносят непоправимый вред человеку.</w:t>
      </w:r>
    </w:p>
    <w:p w:rsidR="005D3062" w:rsidRPr="005D3062" w:rsidRDefault="005D3062" w:rsidP="005D3062">
      <w:pPr>
        <w:shd w:val="clear" w:color="auto" w:fill="FFFFFF"/>
        <w:spacing w:after="0" w:line="240" w:lineRule="auto"/>
        <w:ind w:firstLine="49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D30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Я предлагаю вам еще раз серьезно задуматься о своем отношении к здоровью. Не откладывайте этот вопрос на потом, ведь время летит быстро. И легче предупредить болезнь, чем лечить ее.</w:t>
      </w:r>
    </w:p>
    <w:p w:rsidR="00AF1D10" w:rsidRDefault="00AF1D10"/>
    <w:sectPr w:rsidR="00AF1D10" w:rsidSect="00A5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D3062"/>
    <w:rsid w:val="005D3062"/>
    <w:rsid w:val="00A50F20"/>
    <w:rsid w:val="00AF1D10"/>
    <w:rsid w:val="00E74644"/>
    <w:rsid w:val="00FC1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20"/>
  </w:style>
  <w:style w:type="paragraph" w:styleId="2">
    <w:name w:val="heading 2"/>
    <w:basedOn w:val="a"/>
    <w:link w:val="20"/>
    <w:uiPriority w:val="9"/>
    <w:qFormat/>
    <w:rsid w:val="005D30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3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30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0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062"/>
    <w:rPr>
      <w:b/>
      <w:bCs/>
    </w:rPr>
  </w:style>
  <w:style w:type="character" w:customStyle="1" w:styleId="apple-converted-space">
    <w:name w:val="apple-converted-space"/>
    <w:basedOn w:val="a0"/>
    <w:rsid w:val="005D3062"/>
  </w:style>
  <w:style w:type="character" w:styleId="a5">
    <w:name w:val="Emphasis"/>
    <w:basedOn w:val="a0"/>
    <w:uiPriority w:val="20"/>
    <w:qFormat/>
    <w:rsid w:val="005D30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677">
          <w:marLeft w:val="0"/>
          <w:marRight w:val="164"/>
          <w:marTop w:val="0"/>
          <w:marBottom w:val="0"/>
          <w:divBdr>
            <w:top w:val="single" w:sz="6" w:space="2" w:color="444444"/>
            <w:left w:val="single" w:sz="6" w:space="2" w:color="444444"/>
            <w:bottom w:val="single" w:sz="6" w:space="2" w:color="444444"/>
            <w:right w:val="single" w:sz="6" w:space="2" w:color="44444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2041</Words>
  <Characters>11636</Characters>
  <Application>Microsoft Office Word</Application>
  <DocSecurity>0</DocSecurity>
  <Lines>96</Lines>
  <Paragraphs>27</Paragraphs>
  <ScaleCrop>false</ScaleCrop>
  <Company>Microsoft</Company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2016-01-19T16:35:00Z</dcterms:created>
  <dcterms:modified xsi:type="dcterms:W3CDTF">2016-01-19T16:36:00Z</dcterms:modified>
</cp:coreProperties>
</file>