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14" w:rsidRDefault="00901714"/>
    <w:p w:rsidR="0027350D" w:rsidRDefault="0027350D" w:rsidP="0027350D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27350D" w:rsidRDefault="0027350D" w:rsidP="0027350D">
      <w:pPr>
        <w:jc w:val="center"/>
        <w:rPr>
          <w:b/>
          <w:sz w:val="28"/>
        </w:rPr>
      </w:pPr>
      <w:r>
        <w:rPr>
          <w:b/>
          <w:sz w:val="28"/>
        </w:rPr>
        <w:t>Копёнкинская средняя общеобразовательная школа</w:t>
      </w:r>
    </w:p>
    <w:p w:rsidR="0027350D" w:rsidRDefault="0027350D" w:rsidP="0027350D">
      <w:pPr>
        <w:rPr>
          <w:b/>
          <w:sz w:val="32"/>
          <w:szCs w:val="28"/>
        </w:rPr>
      </w:pPr>
    </w:p>
    <w:p w:rsidR="0027350D" w:rsidRDefault="0027350D" w:rsidP="0027350D">
      <w:pPr>
        <w:rPr>
          <w:sz w:val="28"/>
          <w:szCs w:val="28"/>
        </w:rPr>
      </w:pPr>
    </w:p>
    <w:p w:rsidR="0027350D" w:rsidRDefault="0027350D" w:rsidP="0027350D">
      <w:pPr>
        <w:rPr>
          <w:sz w:val="28"/>
          <w:szCs w:val="28"/>
        </w:rPr>
      </w:pPr>
    </w:p>
    <w:p w:rsidR="0027350D" w:rsidRDefault="0027350D" w:rsidP="0027350D">
      <w:pPr>
        <w:ind w:left="1416"/>
      </w:pPr>
      <w:r>
        <w:t xml:space="preserve">«РЕКОМЕНДОВАНА»                                  </w:t>
      </w:r>
      <w:r w:rsidR="00E56C5F">
        <w:t xml:space="preserve">  </w:t>
      </w:r>
      <w:r>
        <w:t xml:space="preserve"> «СОГЛАСОВАНА»                                          </w:t>
      </w:r>
      <w:r w:rsidR="00E56C5F">
        <w:t xml:space="preserve">    </w:t>
      </w:r>
      <w:r>
        <w:t xml:space="preserve"> «УТВЕРЖДЕНА»</w:t>
      </w:r>
    </w:p>
    <w:p w:rsidR="0027350D" w:rsidRDefault="0027350D" w:rsidP="0027350D">
      <w:pPr>
        <w:ind w:left="1416"/>
      </w:pPr>
      <w:r>
        <w:t xml:space="preserve">  на заседании МО                                           </w:t>
      </w:r>
      <w:r w:rsidR="00E56C5F">
        <w:t xml:space="preserve"> </w:t>
      </w:r>
      <w:r>
        <w:t xml:space="preserve">Заместитель директора                                        </w:t>
      </w:r>
      <w:r w:rsidR="00E56C5F">
        <w:t xml:space="preserve">           </w:t>
      </w:r>
      <w:r>
        <w:t xml:space="preserve"> Директор</w:t>
      </w:r>
    </w:p>
    <w:p w:rsidR="0027350D" w:rsidRDefault="0027350D" w:rsidP="0027350D">
      <w:pPr>
        <w:ind w:left="1416"/>
      </w:pPr>
      <w:r>
        <w:t xml:space="preserve">Протокол №_________                                             </w:t>
      </w:r>
      <w:r w:rsidR="00E56C5F">
        <w:t xml:space="preserve"> </w:t>
      </w:r>
      <w:r>
        <w:t xml:space="preserve">  по УВР                                                        </w:t>
      </w:r>
      <w:proofErr w:type="spellStart"/>
      <w:r>
        <w:t>____________С.И.Демченко</w:t>
      </w:r>
      <w:proofErr w:type="spellEnd"/>
    </w:p>
    <w:p w:rsidR="0027350D" w:rsidRDefault="00771108" w:rsidP="0027350D">
      <w:pPr>
        <w:ind w:left="1416"/>
      </w:pPr>
      <w:r>
        <w:t>от «___»___________2015</w:t>
      </w:r>
      <w:r w:rsidR="0027350D">
        <w:t>г.                      _____________(В.Н.Демченко)</w:t>
      </w:r>
    </w:p>
    <w:p w:rsidR="0027350D" w:rsidRDefault="0027350D" w:rsidP="0027350D">
      <w:pPr>
        <w:ind w:left="1416"/>
      </w:pPr>
      <w:r>
        <w:t xml:space="preserve">                                                                </w:t>
      </w:r>
      <w:r w:rsidR="00771108">
        <w:t xml:space="preserve">         «____»_____________2015</w:t>
      </w:r>
      <w:r>
        <w:t xml:space="preserve">г.                          </w:t>
      </w:r>
      <w:r w:rsidR="00771108">
        <w:t xml:space="preserve"> Приказ №___ от «___»_______2015</w:t>
      </w:r>
      <w:r>
        <w:t>г.</w:t>
      </w:r>
    </w:p>
    <w:p w:rsidR="0027350D" w:rsidRDefault="0027350D" w:rsidP="00E56C5F">
      <w:pPr>
        <w:rPr>
          <w:b/>
          <w:sz w:val="32"/>
          <w:szCs w:val="32"/>
        </w:rPr>
      </w:pPr>
    </w:p>
    <w:p w:rsidR="0027350D" w:rsidRDefault="0027350D" w:rsidP="0027350D">
      <w:pPr>
        <w:jc w:val="center"/>
        <w:rPr>
          <w:b/>
          <w:sz w:val="32"/>
          <w:szCs w:val="32"/>
        </w:rPr>
      </w:pPr>
    </w:p>
    <w:p w:rsidR="0027350D" w:rsidRDefault="0027350D" w:rsidP="002735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27350D" w:rsidRDefault="00924642" w:rsidP="002735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ИСКУССТВО</w:t>
      </w:r>
    </w:p>
    <w:p w:rsidR="0027350D" w:rsidRDefault="0027350D" w:rsidP="002735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8 класса </w:t>
      </w:r>
    </w:p>
    <w:p w:rsidR="0027350D" w:rsidRDefault="00771108" w:rsidP="002735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2015-2016</w:t>
      </w:r>
      <w:r w:rsidR="0027350D">
        <w:rPr>
          <w:b/>
          <w:sz w:val="36"/>
          <w:szCs w:val="36"/>
        </w:rPr>
        <w:t xml:space="preserve"> учебный год</w:t>
      </w:r>
    </w:p>
    <w:p w:rsidR="00E56C5F" w:rsidRDefault="00E56C5F" w:rsidP="002735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УМК  Г.П.Сергеева, И.Э </w:t>
      </w:r>
      <w:proofErr w:type="spellStart"/>
      <w:r>
        <w:rPr>
          <w:b/>
          <w:sz w:val="36"/>
          <w:szCs w:val="36"/>
        </w:rPr>
        <w:t>Кашекова</w:t>
      </w:r>
      <w:proofErr w:type="spellEnd"/>
      <w:r>
        <w:rPr>
          <w:b/>
          <w:sz w:val="36"/>
          <w:szCs w:val="36"/>
        </w:rPr>
        <w:t>, Е.Д.Критская.</w:t>
      </w:r>
    </w:p>
    <w:p w:rsidR="0027350D" w:rsidRDefault="0027350D" w:rsidP="0027350D">
      <w:pPr>
        <w:rPr>
          <w:sz w:val="36"/>
          <w:szCs w:val="36"/>
        </w:rPr>
      </w:pPr>
    </w:p>
    <w:p w:rsidR="0027350D" w:rsidRDefault="0027350D" w:rsidP="0027350D">
      <w:pPr>
        <w:rPr>
          <w:sz w:val="36"/>
          <w:szCs w:val="36"/>
        </w:rPr>
      </w:pPr>
    </w:p>
    <w:p w:rsidR="0027350D" w:rsidRDefault="0027350D" w:rsidP="0027350D">
      <w:pPr>
        <w:rPr>
          <w:sz w:val="32"/>
          <w:szCs w:val="32"/>
        </w:rPr>
      </w:pPr>
    </w:p>
    <w:p w:rsidR="0027350D" w:rsidRDefault="0027350D" w:rsidP="0027350D">
      <w:pPr>
        <w:rPr>
          <w:sz w:val="32"/>
          <w:szCs w:val="32"/>
        </w:rPr>
      </w:pPr>
    </w:p>
    <w:p w:rsidR="0027350D" w:rsidRDefault="0027350D" w:rsidP="0027350D">
      <w:pPr>
        <w:rPr>
          <w:sz w:val="32"/>
          <w:szCs w:val="32"/>
        </w:rPr>
      </w:pPr>
    </w:p>
    <w:p w:rsidR="0027350D" w:rsidRDefault="0027350D" w:rsidP="0027350D">
      <w:pPr>
        <w:jc w:val="right"/>
      </w:pPr>
      <w:r>
        <w:t xml:space="preserve">                                                                                  Ф.И.О. учителя: </w:t>
      </w:r>
      <w:proofErr w:type="spellStart"/>
      <w:r>
        <w:t>Т.Р.Тютюнник</w:t>
      </w:r>
      <w:proofErr w:type="spellEnd"/>
      <w:r>
        <w:t xml:space="preserve"> </w:t>
      </w:r>
    </w:p>
    <w:p w:rsidR="0027350D" w:rsidRDefault="0027350D" w:rsidP="0027350D">
      <w:pPr>
        <w:ind w:left="5670"/>
        <w:jc w:val="center"/>
      </w:pPr>
      <w:r>
        <w:t xml:space="preserve">                                                                                   Образование: среднее специальное</w:t>
      </w:r>
    </w:p>
    <w:p w:rsidR="00E56C5F" w:rsidRDefault="0027350D" w:rsidP="00E56C5F">
      <w:pPr>
        <w:ind w:left="5670"/>
        <w:jc w:val="center"/>
      </w:pPr>
      <w:r>
        <w:t xml:space="preserve">                                                                                        Категория: ВКК</w:t>
      </w:r>
      <w:r w:rsidR="00E56C5F">
        <w:t xml:space="preserve"> </w:t>
      </w:r>
    </w:p>
    <w:p w:rsidR="007B5FC2" w:rsidRDefault="007B5FC2" w:rsidP="007B5FC2">
      <w:pPr>
        <w:ind w:left="5670"/>
        <w:jc w:val="center"/>
      </w:pPr>
      <w:r>
        <w:t xml:space="preserve">  </w:t>
      </w:r>
    </w:p>
    <w:p w:rsidR="00901714" w:rsidRPr="00967D3B" w:rsidRDefault="00901714" w:rsidP="00901714">
      <w:pPr>
        <w:jc w:val="center"/>
        <w:rPr>
          <w:b/>
          <w:sz w:val="28"/>
          <w:szCs w:val="28"/>
        </w:rPr>
      </w:pPr>
    </w:p>
    <w:p w:rsidR="007B5FC2" w:rsidRDefault="007B5FC2" w:rsidP="00901714">
      <w:pPr>
        <w:jc w:val="center"/>
        <w:rPr>
          <w:b/>
          <w:sz w:val="28"/>
          <w:szCs w:val="28"/>
        </w:rPr>
      </w:pPr>
    </w:p>
    <w:p w:rsidR="007B5FC2" w:rsidRDefault="007B5FC2" w:rsidP="00901714">
      <w:pPr>
        <w:jc w:val="center"/>
        <w:rPr>
          <w:b/>
          <w:sz w:val="28"/>
          <w:szCs w:val="28"/>
        </w:rPr>
      </w:pPr>
    </w:p>
    <w:p w:rsidR="007B5FC2" w:rsidRDefault="007B5FC2" w:rsidP="00901714">
      <w:pPr>
        <w:jc w:val="center"/>
        <w:rPr>
          <w:b/>
          <w:sz w:val="28"/>
          <w:szCs w:val="28"/>
        </w:rPr>
      </w:pPr>
    </w:p>
    <w:p w:rsidR="007B5FC2" w:rsidRDefault="007B5FC2" w:rsidP="00901714">
      <w:pPr>
        <w:jc w:val="center"/>
        <w:rPr>
          <w:b/>
          <w:sz w:val="28"/>
          <w:szCs w:val="28"/>
        </w:rPr>
      </w:pPr>
    </w:p>
    <w:p w:rsidR="00901714" w:rsidRDefault="00901714" w:rsidP="00901714">
      <w:pPr>
        <w:jc w:val="center"/>
        <w:rPr>
          <w:b/>
          <w:sz w:val="28"/>
          <w:szCs w:val="28"/>
        </w:rPr>
      </w:pPr>
      <w:r w:rsidRPr="00967D3B">
        <w:rPr>
          <w:b/>
          <w:sz w:val="28"/>
          <w:szCs w:val="28"/>
        </w:rPr>
        <w:t>Пояснительная записка</w:t>
      </w:r>
    </w:p>
    <w:p w:rsidR="00E90786" w:rsidRPr="00B56E85" w:rsidRDefault="00E90786" w:rsidP="00E90786">
      <w:pPr>
        <w:ind w:firstLine="709"/>
        <w:jc w:val="both"/>
      </w:pPr>
      <w:r w:rsidRPr="00B56E85">
        <w:t xml:space="preserve">Рабочая учебная программа по Искусству разработана на основе федеральных государственных стандартов общего образования второго поколения, предназначена для основной школы общеобразовательных учреждений и рассчитана на 2 года обучения в 8-9 классах. </w:t>
      </w:r>
    </w:p>
    <w:p w:rsidR="002477D4" w:rsidRDefault="002477D4" w:rsidP="002477D4">
      <w:pPr>
        <w:jc w:val="both"/>
      </w:pPr>
      <w:r>
        <w:rPr>
          <w:rStyle w:val="FontStyle18"/>
          <w:b/>
        </w:rPr>
        <w:t>Рабочая программа составлена</w:t>
      </w:r>
      <w:r>
        <w:t xml:space="preserve"> на основе: </w:t>
      </w:r>
    </w:p>
    <w:p w:rsidR="002477D4" w:rsidRDefault="002477D4" w:rsidP="002477D4">
      <w:pPr>
        <w:numPr>
          <w:ilvl w:val="0"/>
          <w:numId w:val="10"/>
        </w:numPr>
        <w:jc w:val="both"/>
      </w:pPr>
      <w:r>
        <w:t xml:space="preserve">приказа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29.12.2014 № 1644);</w:t>
      </w:r>
    </w:p>
    <w:p w:rsidR="002477D4" w:rsidRDefault="002477D4" w:rsidP="002477D4">
      <w:pPr>
        <w:pStyle w:val="aa"/>
        <w:numPr>
          <w:ilvl w:val="0"/>
          <w:numId w:val="10"/>
        </w:numPr>
        <w:spacing w:after="200" w:line="276" w:lineRule="auto"/>
      </w:pPr>
      <w:r>
        <w:t xml:space="preserve">постановления  Главного  государственного санитарного врача Российской Федерации от 29.12.2010 №189 «Об утверждении </w:t>
      </w:r>
      <w:proofErr w:type="spellStart"/>
      <w:r>
        <w:t>СанПиН</w:t>
      </w:r>
      <w:proofErr w:type="spellEnd"/>
      <w:r>
        <w:t xml:space="preserve"> 2.4.2. 2821-10 «Санитарно-эпидемиологические требования к условиям и организации обучения в общеобразовательных учреждениях»;</w:t>
      </w:r>
    </w:p>
    <w:p w:rsidR="002477D4" w:rsidRDefault="002477D4" w:rsidP="002477D4">
      <w:pPr>
        <w:pStyle w:val="aa"/>
        <w:numPr>
          <w:ilvl w:val="0"/>
          <w:numId w:val="10"/>
        </w:numPr>
        <w:spacing w:after="200" w:line="276" w:lineRule="auto"/>
      </w:pPr>
      <w:r>
        <w:t>приказа Министерства образования и науки Российской Федерации от 31.03.2014 №253 «Об утверждении федерального перечня учебников, рекомендуемых к использованию к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477D4" w:rsidRDefault="002477D4" w:rsidP="002477D4">
      <w:pPr>
        <w:pStyle w:val="aa"/>
        <w:numPr>
          <w:ilvl w:val="0"/>
          <w:numId w:val="10"/>
        </w:numPr>
        <w:spacing w:after="200" w:line="276" w:lineRule="auto"/>
      </w:pPr>
      <w:r>
        <w:t xml:space="preserve">приказа Министерства образования и науки Российской Федерации от 30.08.2013 № 1015 «Об учреждении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(в редакции приказов </w:t>
      </w:r>
      <w:proofErr w:type="spellStart"/>
      <w:r>
        <w:t>Минобрнауки</w:t>
      </w:r>
      <w:proofErr w:type="spellEnd"/>
      <w:r>
        <w:t xml:space="preserve"> России от 13.12.2013 №1342, от 28.05.2014 №598)</w:t>
      </w:r>
    </w:p>
    <w:p w:rsidR="00E90786" w:rsidRPr="00B56E85" w:rsidRDefault="002477D4" w:rsidP="00E90786">
      <w:pPr>
        <w:jc w:val="both"/>
      </w:pPr>
      <w:r>
        <w:t>- приказа</w:t>
      </w:r>
      <w:r w:rsidR="00E90786" w:rsidRPr="00B56E85">
        <w:t xml:space="preserve"> Департамента образования, науки и молодежной политики Воронежской области № 760 от 27.07.2012 года. </w:t>
      </w:r>
    </w:p>
    <w:p w:rsidR="00E90786" w:rsidRPr="00B56E85" w:rsidRDefault="00E90786" w:rsidP="00E90786">
      <w:pPr>
        <w:jc w:val="both"/>
      </w:pPr>
      <w:r w:rsidRPr="00B56E85">
        <w:t>- учебным план</w:t>
      </w:r>
      <w:r>
        <w:t>ом МКОУ Копенкинская СОШ на 2014-2015</w:t>
      </w:r>
      <w:r w:rsidRPr="00B56E85">
        <w:t xml:space="preserve"> учебный год. Разработана на основе авторской программы «Искусство 8-9 классы», авторы программы Г.П. Сергеева, И.Э </w:t>
      </w:r>
      <w:proofErr w:type="spellStart"/>
      <w:r w:rsidRPr="00B56E85">
        <w:t>Кашекова</w:t>
      </w:r>
      <w:proofErr w:type="spellEnd"/>
      <w:r w:rsidRPr="00B56E85">
        <w:t>, Е.Д.Критская. Сборник: «Программы общеобразовательных учреждений: Музыка 1-7 классы. Искусство 8-9 классы» Москва, Просвещение, 2011 год.</w:t>
      </w:r>
    </w:p>
    <w:p w:rsidR="00E90786" w:rsidRPr="00B56E85" w:rsidRDefault="00E90786" w:rsidP="00E90786">
      <w:pPr>
        <w:ind w:firstLine="709"/>
        <w:jc w:val="both"/>
      </w:pPr>
      <w:r w:rsidRPr="00B56E85">
        <w:t xml:space="preserve"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 в современное информационное, </w:t>
      </w:r>
      <w:proofErr w:type="spellStart"/>
      <w:r w:rsidRPr="00B56E85">
        <w:t>социокультурное</w:t>
      </w:r>
      <w:proofErr w:type="spellEnd"/>
      <w:r w:rsidRPr="00B56E85">
        <w:t xml:space="preserve"> пространство. Содержание программы обеспечит понимание  школьниками значение искусства в жизни человека и общества, воздействие на его духовный мир, формирование ценностно-нравственных ориентаций.</w:t>
      </w:r>
    </w:p>
    <w:p w:rsidR="00E90786" w:rsidRPr="00B56E85" w:rsidRDefault="00E90786" w:rsidP="00E90786">
      <w:pPr>
        <w:ind w:firstLine="709"/>
        <w:jc w:val="both"/>
      </w:pPr>
      <w:r w:rsidRPr="00B56E85">
        <w:t xml:space="preserve">Программа состоит из девяти разделов, последовательно раскрывающих эти взаимосвязи. </w:t>
      </w:r>
      <w:proofErr w:type="gramStart"/>
      <w:r w:rsidRPr="00B56E85">
        <w:t>Методологической основой программы являются современные концепции в области эстетики (</w:t>
      </w:r>
      <w:proofErr w:type="spellStart"/>
      <w:r w:rsidRPr="00B56E85">
        <w:t>Ю.Б.Борев</w:t>
      </w:r>
      <w:proofErr w:type="spellEnd"/>
      <w:r w:rsidRPr="00B56E85">
        <w:t xml:space="preserve">, </w:t>
      </w:r>
      <w:proofErr w:type="spellStart"/>
      <w:r w:rsidRPr="00B56E85">
        <w:t>Н.И.Киященко</w:t>
      </w:r>
      <w:proofErr w:type="spellEnd"/>
      <w:r w:rsidRPr="00B56E85">
        <w:t xml:space="preserve">, </w:t>
      </w:r>
      <w:proofErr w:type="spellStart"/>
      <w:r w:rsidRPr="00B56E85">
        <w:t>Л.Н.Столович</w:t>
      </w:r>
      <w:proofErr w:type="spellEnd"/>
      <w:r w:rsidRPr="00B56E85">
        <w:t xml:space="preserve">, </w:t>
      </w:r>
      <w:proofErr w:type="spellStart"/>
      <w:r w:rsidRPr="00B56E85">
        <w:t>Б.А.Эренгросс</w:t>
      </w:r>
      <w:proofErr w:type="spellEnd"/>
      <w:r w:rsidRPr="00B56E85">
        <w:t xml:space="preserve"> и др.), культурологи (А.И.Арнольдов, М.М.Бахтин, </w:t>
      </w:r>
      <w:proofErr w:type="spellStart"/>
      <w:r w:rsidRPr="00B56E85">
        <w:t>В.С.Библер</w:t>
      </w:r>
      <w:proofErr w:type="spellEnd"/>
      <w:r w:rsidRPr="00B56E85">
        <w:t>, Ю.М.Лотман, А.Ф.Лосев и др.), психологии художественного творчества (</w:t>
      </w:r>
      <w:proofErr w:type="spellStart"/>
      <w:r w:rsidRPr="00B56E85">
        <w:t>Л.С.Выготский</w:t>
      </w:r>
      <w:proofErr w:type="spellEnd"/>
      <w:r w:rsidRPr="00B56E85">
        <w:t xml:space="preserve">, </w:t>
      </w:r>
      <w:proofErr w:type="spellStart"/>
      <w:r w:rsidRPr="00B56E85">
        <w:t>Д.К.Кирнарская</w:t>
      </w:r>
      <w:proofErr w:type="spellEnd"/>
      <w:r w:rsidRPr="00B56E85">
        <w:t xml:space="preserve">, А.А.Мелик-Пашаев, </w:t>
      </w:r>
      <w:proofErr w:type="spellStart"/>
      <w:r w:rsidRPr="00B56E85">
        <w:t>В.Г.Ражников</w:t>
      </w:r>
      <w:proofErr w:type="spellEnd"/>
      <w:r w:rsidRPr="00B56E85">
        <w:t>, С.Л.Рубинштейн и</w:t>
      </w:r>
      <w:proofErr w:type="gramEnd"/>
      <w:r w:rsidRPr="00B56E85">
        <w:t xml:space="preserve"> др.), развивающего обучения (В.В.Давыдов, </w:t>
      </w:r>
      <w:proofErr w:type="spellStart"/>
      <w:r w:rsidRPr="00B56E85">
        <w:t>Д.Б.Эльконин</w:t>
      </w:r>
      <w:proofErr w:type="spellEnd"/>
      <w:r w:rsidRPr="00B56E85">
        <w:t xml:space="preserve"> и др.), художественного образования (</w:t>
      </w:r>
      <w:proofErr w:type="spellStart"/>
      <w:r w:rsidRPr="00B56E85">
        <w:t>Д.Б.Кабалевский</w:t>
      </w:r>
      <w:proofErr w:type="spellEnd"/>
      <w:r w:rsidRPr="00B56E85">
        <w:t xml:space="preserve">, </w:t>
      </w:r>
      <w:proofErr w:type="spellStart"/>
      <w:r w:rsidRPr="00B56E85">
        <w:t>Б.М.Неменский</w:t>
      </w:r>
      <w:proofErr w:type="spellEnd"/>
      <w:r w:rsidRPr="00B56E85">
        <w:t>, Л.М.Предтеченская, Б.П.Юсов и др.)</w:t>
      </w:r>
    </w:p>
    <w:p w:rsidR="00E90786" w:rsidRPr="00B56E85" w:rsidRDefault="00E90786" w:rsidP="00E90786">
      <w:pPr>
        <w:ind w:firstLine="709"/>
        <w:jc w:val="both"/>
      </w:pPr>
      <w:r w:rsidRPr="00B56E85">
        <w:rPr>
          <w:b/>
          <w:i/>
        </w:rPr>
        <w:t>Содержание программы</w:t>
      </w:r>
      <w:r w:rsidRPr="00B56E85">
        <w:t xml:space="preserve"> дает возможность реализовать основные цели художественного образования и эстетического воспитания в основной школе:</w:t>
      </w:r>
    </w:p>
    <w:p w:rsidR="00E90786" w:rsidRPr="00B56E85" w:rsidRDefault="00E90786" w:rsidP="00E90786">
      <w:pPr>
        <w:ind w:firstLine="709"/>
        <w:jc w:val="both"/>
      </w:pPr>
      <w:r w:rsidRPr="00B56E85">
        <w:t>- 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E90786" w:rsidRPr="00B56E85" w:rsidRDefault="00E90786" w:rsidP="00E90786">
      <w:pPr>
        <w:ind w:firstLine="709"/>
        <w:jc w:val="both"/>
      </w:pPr>
      <w:r w:rsidRPr="00B56E85">
        <w:lastRenderedPageBreak/>
        <w:t>- воспитание 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E90786" w:rsidRPr="00B56E85" w:rsidRDefault="00E90786" w:rsidP="00E90786">
      <w:pPr>
        <w:ind w:firstLine="709"/>
        <w:jc w:val="both"/>
      </w:pPr>
      <w:r w:rsidRPr="00B56E85">
        <w:t>-  формирование устойчивого интереса к искусству, способности воспринимать его исторические и национальные особенности;</w:t>
      </w:r>
    </w:p>
    <w:p w:rsidR="00E90786" w:rsidRPr="00B56E85" w:rsidRDefault="00E90786" w:rsidP="00E90786">
      <w:pPr>
        <w:ind w:firstLine="709"/>
        <w:jc w:val="both"/>
      </w:pPr>
      <w:r w:rsidRPr="00B56E85">
        <w:t>- приобретение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E90786" w:rsidRPr="00B56E85" w:rsidRDefault="00E90786" w:rsidP="00E90786">
      <w:pPr>
        <w:ind w:firstLine="709"/>
        <w:jc w:val="both"/>
      </w:pPr>
      <w:r w:rsidRPr="00B56E85">
        <w:t>- овладение 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E90786" w:rsidRPr="00967D3B" w:rsidRDefault="00E90786" w:rsidP="00901714">
      <w:pPr>
        <w:jc w:val="center"/>
        <w:rPr>
          <w:b/>
          <w:sz w:val="28"/>
          <w:szCs w:val="28"/>
        </w:rPr>
      </w:pPr>
    </w:p>
    <w:p w:rsidR="00E90786" w:rsidRDefault="00E90786" w:rsidP="00901714">
      <w:pPr>
        <w:ind w:firstLine="709"/>
        <w:jc w:val="both"/>
        <w:rPr>
          <w:b/>
          <w:i/>
        </w:rPr>
      </w:pPr>
    </w:p>
    <w:p w:rsidR="00901714" w:rsidRPr="00C8622F" w:rsidRDefault="00901714" w:rsidP="00901714">
      <w:pPr>
        <w:ind w:firstLine="709"/>
        <w:jc w:val="both"/>
      </w:pPr>
      <w:r w:rsidRPr="00C8622F">
        <w:rPr>
          <w:b/>
          <w:i/>
        </w:rPr>
        <w:t>Цель программы</w:t>
      </w:r>
      <w:r w:rsidRPr="00C8622F">
        <w:t xml:space="preserve"> – развитие опыта эмоционально-целостного отношения к искусству как </w:t>
      </w:r>
      <w:proofErr w:type="spellStart"/>
      <w:r w:rsidRPr="00C8622F">
        <w:t>социокультурной</w:t>
      </w:r>
      <w:proofErr w:type="spellEnd"/>
      <w:r w:rsidRPr="00C8622F">
        <w:t xml:space="preserve"> форме освоения мира, воздействующей на человека и общество. </w:t>
      </w:r>
    </w:p>
    <w:p w:rsidR="00901714" w:rsidRPr="00C8622F" w:rsidRDefault="00901714" w:rsidP="00901714">
      <w:pPr>
        <w:ind w:firstLine="709"/>
        <w:jc w:val="both"/>
      </w:pPr>
      <w:r w:rsidRPr="00C8622F">
        <w:rPr>
          <w:b/>
          <w:i/>
        </w:rPr>
        <w:t>Задачи реализации данного курса</w:t>
      </w:r>
      <w:r w:rsidRPr="00C8622F">
        <w:t>:</w:t>
      </w:r>
    </w:p>
    <w:p w:rsidR="00901714" w:rsidRPr="00C8622F" w:rsidRDefault="00901714" w:rsidP="00901714">
      <w:pPr>
        <w:ind w:firstLine="709"/>
        <w:jc w:val="both"/>
      </w:pPr>
      <w:r w:rsidRPr="00C8622F">
        <w:t>- актуализация имеющегося у учащихся опыта общения с искусством;</w:t>
      </w:r>
    </w:p>
    <w:p w:rsidR="00901714" w:rsidRPr="00C8622F" w:rsidRDefault="00901714" w:rsidP="00901714">
      <w:pPr>
        <w:ind w:firstLine="709"/>
        <w:jc w:val="both"/>
      </w:pPr>
      <w:r w:rsidRPr="00C8622F">
        <w:t>- 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901714" w:rsidRPr="00C8622F" w:rsidRDefault="00901714" w:rsidP="00901714">
      <w:pPr>
        <w:ind w:firstLine="709"/>
        <w:jc w:val="both"/>
      </w:pPr>
      <w:r w:rsidRPr="00C8622F">
        <w:t>- формирование целостного представления о роли искусства в культурно-историческом процессе развития человека;</w:t>
      </w:r>
    </w:p>
    <w:p w:rsidR="00901714" w:rsidRPr="00C8622F" w:rsidRDefault="00901714" w:rsidP="00901714">
      <w:pPr>
        <w:ind w:firstLine="709"/>
        <w:jc w:val="both"/>
      </w:pPr>
      <w:r w:rsidRPr="00C8622F">
        <w:t>- углубление художественно-познавательных интересов и развитие интеллектуальных и творческих способностей подростков;</w:t>
      </w:r>
    </w:p>
    <w:p w:rsidR="00901714" w:rsidRPr="00C8622F" w:rsidRDefault="00901714" w:rsidP="00901714">
      <w:pPr>
        <w:ind w:firstLine="709"/>
        <w:jc w:val="both"/>
      </w:pPr>
      <w:r w:rsidRPr="00C8622F">
        <w:t>- воспитание художественного вкуса;</w:t>
      </w:r>
    </w:p>
    <w:p w:rsidR="00901714" w:rsidRPr="00C8622F" w:rsidRDefault="00901714" w:rsidP="00901714">
      <w:pPr>
        <w:ind w:firstLine="709"/>
        <w:jc w:val="both"/>
      </w:pPr>
      <w:r w:rsidRPr="00C8622F">
        <w:t>- приобретение культурно-познавательной, коммуникативной и социально-эстетической компетентности;</w:t>
      </w:r>
    </w:p>
    <w:p w:rsidR="00901714" w:rsidRPr="00C8622F" w:rsidRDefault="00901714" w:rsidP="00901714">
      <w:pPr>
        <w:ind w:firstLine="709"/>
        <w:jc w:val="both"/>
      </w:pPr>
      <w:r w:rsidRPr="00C8622F">
        <w:t>- формирование умений и навыков художественного самообразования.</w:t>
      </w:r>
    </w:p>
    <w:p w:rsidR="00901714" w:rsidRPr="00C8622F" w:rsidRDefault="00901714" w:rsidP="00901714">
      <w:pPr>
        <w:ind w:firstLine="709"/>
        <w:jc w:val="both"/>
      </w:pPr>
    </w:p>
    <w:p w:rsidR="00901714" w:rsidRPr="00C8622F" w:rsidRDefault="00901714" w:rsidP="00901714">
      <w:pPr>
        <w:ind w:firstLine="709"/>
        <w:jc w:val="center"/>
        <w:rPr>
          <w:b/>
        </w:rPr>
      </w:pPr>
      <w:r w:rsidRPr="00C8622F">
        <w:rPr>
          <w:b/>
        </w:rPr>
        <w:t>Место учебного предмета в учебном плане.</w:t>
      </w:r>
    </w:p>
    <w:p w:rsidR="00901714" w:rsidRPr="00C8622F" w:rsidRDefault="00901714" w:rsidP="00901714">
      <w:pPr>
        <w:ind w:firstLine="709"/>
        <w:jc w:val="both"/>
      </w:pPr>
      <w:r w:rsidRPr="00C8622F">
        <w:t>Данная программа разработана на основе федеральных государственных стандартов общего образования, предназначена для основной школы общеобразовательных учреждений. В с</w:t>
      </w:r>
      <w:r w:rsidR="00E90786">
        <w:t>оответствии с учебным планом в 8</w:t>
      </w:r>
      <w:r w:rsidRPr="00C8622F">
        <w:t xml:space="preserve"> классе на учебный предмет «Искусство» отводится 35 часов (из расчета 1 час в неделю).</w:t>
      </w:r>
    </w:p>
    <w:p w:rsidR="00901714" w:rsidRPr="00C8622F" w:rsidRDefault="00901714" w:rsidP="00901714">
      <w:pPr>
        <w:ind w:firstLine="709"/>
        <w:jc w:val="center"/>
        <w:rPr>
          <w:b/>
        </w:rPr>
      </w:pPr>
    </w:p>
    <w:p w:rsidR="00901714" w:rsidRPr="00C8622F" w:rsidRDefault="00901714" w:rsidP="00901714">
      <w:pPr>
        <w:ind w:firstLine="709"/>
        <w:jc w:val="center"/>
        <w:rPr>
          <w:b/>
        </w:rPr>
      </w:pPr>
      <w:r w:rsidRPr="00C8622F">
        <w:rPr>
          <w:b/>
        </w:rPr>
        <w:t xml:space="preserve">Личностные, </w:t>
      </w:r>
      <w:proofErr w:type="spellStart"/>
      <w:r w:rsidRPr="00C8622F">
        <w:rPr>
          <w:b/>
        </w:rPr>
        <w:t>метапредметные</w:t>
      </w:r>
      <w:proofErr w:type="spellEnd"/>
      <w:r w:rsidRPr="00C8622F">
        <w:rPr>
          <w:b/>
        </w:rPr>
        <w:t xml:space="preserve"> и предметные результаты освоения учебного курса.</w:t>
      </w:r>
    </w:p>
    <w:p w:rsidR="00901714" w:rsidRPr="00C8622F" w:rsidRDefault="00901714" w:rsidP="00901714">
      <w:pPr>
        <w:ind w:firstLine="709"/>
        <w:jc w:val="both"/>
      </w:pPr>
      <w:r w:rsidRPr="00C8622F"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художественных проектов школы, культурных событиях региона и др.</w:t>
      </w:r>
    </w:p>
    <w:p w:rsidR="00901714" w:rsidRPr="00C8622F" w:rsidRDefault="00901714" w:rsidP="00901714">
      <w:pPr>
        <w:ind w:firstLine="709"/>
        <w:jc w:val="both"/>
      </w:pPr>
      <w:r w:rsidRPr="00C8622F"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самовыражения осуществляется познание и самопознание.</w:t>
      </w:r>
    </w:p>
    <w:p w:rsidR="00901714" w:rsidRPr="00C8622F" w:rsidRDefault="00901714" w:rsidP="00901714">
      <w:pPr>
        <w:jc w:val="both"/>
      </w:pPr>
      <w:r w:rsidRPr="00C8622F">
        <w:rPr>
          <w:b/>
          <w:i/>
        </w:rPr>
        <w:t>Предметными результатами</w:t>
      </w:r>
      <w:r w:rsidRPr="00C8622F">
        <w:t xml:space="preserve"> занятий по программе «Искусство» являются:</w:t>
      </w:r>
    </w:p>
    <w:p w:rsidR="00901714" w:rsidRPr="00C8622F" w:rsidRDefault="00901714" w:rsidP="006A234D">
      <w:pPr>
        <w:numPr>
          <w:ilvl w:val="0"/>
          <w:numId w:val="1"/>
        </w:numPr>
        <w:tabs>
          <w:tab w:val="num" w:pos="1429"/>
        </w:tabs>
        <w:jc w:val="both"/>
      </w:pPr>
      <w:r w:rsidRPr="00C8622F">
        <w:lastRenderedPageBreak/>
        <w:t xml:space="preserve">Освоение/ присвоение художественных произведений как духовного опыта поколений; понимание значимости искусства, его места и роли  в жизни человека; </w:t>
      </w:r>
    </w:p>
    <w:p w:rsidR="00901714" w:rsidRPr="00C8622F" w:rsidRDefault="00901714" w:rsidP="006A234D">
      <w:pPr>
        <w:numPr>
          <w:ilvl w:val="0"/>
          <w:numId w:val="1"/>
        </w:numPr>
        <w:jc w:val="both"/>
      </w:pPr>
      <w:r w:rsidRPr="00C8622F">
        <w:t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901714" w:rsidRPr="00C8622F" w:rsidRDefault="00901714" w:rsidP="006A234D">
      <w:pPr>
        <w:numPr>
          <w:ilvl w:val="0"/>
          <w:numId w:val="1"/>
        </w:numPr>
        <w:jc w:val="both"/>
      </w:pPr>
      <w:r w:rsidRPr="00C8622F">
        <w:t>Устойчивый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901714" w:rsidRPr="00C8622F" w:rsidRDefault="00901714" w:rsidP="00901714">
      <w:pPr>
        <w:jc w:val="both"/>
      </w:pPr>
    </w:p>
    <w:p w:rsidR="00901714" w:rsidRPr="00C8622F" w:rsidRDefault="00901714" w:rsidP="00901714">
      <w:pPr>
        <w:jc w:val="both"/>
      </w:pPr>
      <w:r w:rsidRPr="00C8622F">
        <w:t xml:space="preserve">   </w:t>
      </w:r>
      <w:proofErr w:type="spellStart"/>
      <w:r w:rsidRPr="00C8622F">
        <w:rPr>
          <w:b/>
          <w:i/>
        </w:rPr>
        <w:t>Метапредметными</w:t>
      </w:r>
      <w:proofErr w:type="spellEnd"/>
      <w:r w:rsidRPr="00C8622F">
        <w:rPr>
          <w:b/>
          <w:i/>
        </w:rPr>
        <w:t xml:space="preserve"> результатами</w:t>
      </w:r>
      <w:r w:rsidRPr="00C8622F">
        <w:t xml:space="preserve"> занятий по программе «Искусство» являются особые способы деятельности, применимые при решении проблем в реальных жизненных ситуациях:</w:t>
      </w:r>
    </w:p>
    <w:p w:rsidR="00901714" w:rsidRPr="00C8622F" w:rsidRDefault="00901714" w:rsidP="006A234D">
      <w:pPr>
        <w:numPr>
          <w:ilvl w:val="0"/>
          <w:numId w:val="2"/>
        </w:numPr>
        <w:jc w:val="both"/>
      </w:pPr>
      <w:r w:rsidRPr="00C8622F">
        <w:t>Сравнение, анализ, обобщение, установление связей и отношений между явлениями культуры;</w:t>
      </w:r>
    </w:p>
    <w:p w:rsidR="00901714" w:rsidRPr="00C8622F" w:rsidRDefault="00901714" w:rsidP="006A234D">
      <w:pPr>
        <w:numPr>
          <w:ilvl w:val="0"/>
          <w:numId w:val="2"/>
        </w:numPr>
        <w:jc w:val="both"/>
      </w:pPr>
      <w:r w:rsidRPr="00C8622F">
        <w:t>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901714" w:rsidRPr="00C8622F" w:rsidRDefault="00901714" w:rsidP="006A234D">
      <w:pPr>
        <w:numPr>
          <w:ilvl w:val="0"/>
          <w:numId w:val="2"/>
        </w:numPr>
        <w:jc w:val="both"/>
      </w:pPr>
      <w:r w:rsidRPr="00C8622F">
        <w:t>Культурно-познавательная, коммуникативная и социально-эстетическая компетентности.</w:t>
      </w:r>
    </w:p>
    <w:p w:rsidR="00901714" w:rsidRPr="00C8622F" w:rsidRDefault="00901714" w:rsidP="00901714">
      <w:pPr>
        <w:jc w:val="both"/>
      </w:pPr>
    </w:p>
    <w:p w:rsidR="00901714" w:rsidRPr="00C8622F" w:rsidRDefault="00901714" w:rsidP="00901714">
      <w:pPr>
        <w:jc w:val="both"/>
      </w:pPr>
      <w:proofErr w:type="spellStart"/>
      <w:r w:rsidRPr="00C8622F">
        <w:rPr>
          <w:b/>
          <w:i/>
        </w:rPr>
        <w:t>Межпредметные</w:t>
      </w:r>
      <w:proofErr w:type="spellEnd"/>
      <w:r w:rsidRPr="00C8622F">
        <w:rPr>
          <w:b/>
          <w:i/>
        </w:rPr>
        <w:t xml:space="preserve"> связи</w:t>
      </w:r>
      <w:r w:rsidRPr="00C8622F">
        <w:t xml:space="preserve">. В программе рассматриваются разнообразные явления музыкального искусства и их взаимодействие с художественными образами других искусств: литературы - прозы и поэзии, изобразительного искусства – живописи и скульптуры, архитектуры и графики, книжных иллюстраций и др., театра – оперы и балета, оперетты и мюзикла, </w:t>
      </w:r>
      <w:proofErr w:type="spellStart"/>
      <w:proofErr w:type="gramStart"/>
      <w:r w:rsidRPr="00C8622F">
        <w:t>рок-оперы</w:t>
      </w:r>
      <w:proofErr w:type="spellEnd"/>
      <w:proofErr w:type="gramEnd"/>
      <w:r w:rsidRPr="00C8622F">
        <w:t>, а так же кино.</w:t>
      </w:r>
    </w:p>
    <w:p w:rsidR="00901714" w:rsidRPr="00C8622F" w:rsidRDefault="00901714" w:rsidP="00901714">
      <w:pPr>
        <w:jc w:val="both"/>
      </w:pPr>
    </w:p>
    <w:p w:rsidR="00901714" w:rsidRPr="00C8622F" w:rsidRDefault="00901714" w:rsidP="00901714">
      <w:pPr>
        <w:jc w:val="both"/>
      </w:pPr>
      <w:r w:rsidRPr="00C8622F">
        <w:rPr>
          <w:b/>
          <w:i/>
        </w:rPr>
        <w:t xml:space="preserve">Личностными  результатами </w:t>
      </w:r>
      <w:r w:rsidRPr="00C8622F">
        <w:t>изучения искусства являются:</w:t>
      </w:r>
    </w:p>
    <w:p w:rsidR="00901714" w:rsidRPr="00C8622F" w:rsidRDefault="00901714" w:rsidP="006A234D">
      <w:pPr>
        <w:numPr>
          <w:ilvl w:val="0"/>
          <w:numId w:val="3"/>
        </w:numPr>
      </w:pPr>
      <w:r w:rsidRPr="00C8622F">
        <w:t>Развитое эстетическое чувство, проявляющее себя в эмоционально-ценностном отношении к искусству и жизни;</w:t>
      </w:r>
    </w:p>
    <w:p w:rsidR="00901714" w:rsidRPr="00C8622F" w:rsidRDefault="00901714" w:rsidP="006A234D">
      <w:pPr>
        <w:numPr>
          <w:ilvl w:val="0"/>
          <w:numId w:val="3"/>
        </w:numPr>
      </w:pPr>
      <w:r w:rsidRPr="00C8622F">
        <w:t xml:space="preserve">Реализация творческого потенциала в процессе коллективной </w:t>
      </w:r>
      <w:proofErr w:type="gramStart"/>
      <w:r w:rsidRPr="00C8622F">
        <w:t xml:space="preserve">( </w:t>
      </w:r>
      <w:proofErr w:type="gramEnd"/>
      <w:r w:rsidRPr="00C8622F">
        <w:t>или индивидуальной) художественно-эстетической деятельности при воплощении (создании) художественных образов;</w:t>
      </w:r>
    </w:p>
    <w:p w:rsidR="00901714" w:rsidRPr="00C8622F" w:rsidRDefault="00901714" w:rsidP="006A234D">
      <w:pPr>
        <w:numPr>
          <w:ilvl w:val="0"/>
          <w:numId w:val="3"/>
        </w:numPr>
      </w:pPr>
      <w:r w:rsidRPr="00C8622F">
        <w:t>Оценка и самооценка художественно-творческих возможностей; умение вести диалог, аргументировать свою позицию.</w:t>
      </w:r>
    </w:p>
    <w:p w:rsidR="00901714" w:rsidRPr="00C8622F" w:rsidRDefault="00901714" w:rsidP="00901714"/>
    <w:p w:rsidR="00901714" w:rsidRPr="00C8622F" w:rsidRDefault="00901714" w:rsidP="00901714">
      <w:r w:rsidRPr="00C8622F">
        <w:rPr>
          <w:b/>
          <w:i/>
        </w:rPr>
        <w:t>Содержание программы</w:t>
      </w:r>
      <w:r w:rsidRPr="00C8622F">
        <w:t xml:space="preserve"> основано на обширном материале, охватывающем различные виды искусств, который даёт возможность учащимся осваивать духовный опыт поколений, нравственно-эстетические ценности мировой художественной культуры. Культура предстаёт перед школьниками как история развития человеческой памяти, величайшее нравственное значение которой, по словам академика Д.С.Лихачёва, « в преодолении времени». Отношение к памяти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 </w:t>
      </w:r>
    </w:p>
    <w:p w:rsidR="00901714" w:rsidRPr="00C8622F" w:rsidRDefault="00901714" w:rsidP="00901714">
      <w:pPr>
        <w:rPr>
          <w:b/>
          <w:i/>
        </w:rPr>
      </w:pPr>
    </w:p>
    <w:p w:rsidR="00901714" w:rsidRPr="00C8622F" w:rsidRDefault="00901714" w:rsidP="00901714">
      <w:pPr>
        <w:rPr>
          <w:b/>
          <w:i/>
        </w:rPr>
      </w:pPr>
      <w:r w:rsidRPr="00C8622F">
        <w:rPr>
          <w:b/>
          <w:i/>
        </w:rPr>
        <w:t>Требования к уровню подготовки учащихся:</w:t>
      </w:r>
    </w:p>
    <w:p w:rsidR="00901714" w:rsidRPr="00C8622F" w:rsidRDefault="00901714" w:rsidP="006A234D">
      <w:pPr>
        <w:numPr>
          <w:ilvl w:val="0"/>
          <w:numId w:val="4"/>
        </w:numPr>
        <w:rPr>
          <w:b/>
          <w:i/>
        </w:rPr>
      </w:pPr>
      <w:r w:rsidRPr="00C8622F">
        <w:t>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901714" w:rsidRPr="00C8622F" w:rsidRDefault="00901714" w:rsidP="006A234D">
      <w:pPr>
        <w:numPr>
          <w:ilvl w:val="0"/>
          <w:numId w:val="4"/>
        </w:numPr>
        <w:rPr>
          <w:b/>
          <w:i/>
        </w:rPr>
      </w:pPr>
      <w:r w:rsidRPr="00C8622F">
        <w:t>Организовать свою творческую деятельность, определять её цели и задачи, выбирать и применять на практике способы их достижения;</w:t>
      </w:r>
    </w:p>
    <w:p w:rsidR="00901714" w:rsidRPr="00C8622F" w:rsidRDefault="00901714" w:rsidP="006A234D">
      <w:pPr>
        <w:numPr>
          <w:ilvl w:val="0"/>
          <w:numId w:val="4"/>
        </w:numPr>
        <w:rPr>
          <w:b/>
          <w:i/>
        </w:rPr>
      </w:pPr>
      <w:r w:rsidRPr="00C8622F">
        <w:t>Мыслить образами, проводить сравнения и обобщения, выделять отдельные свойства и качества целостного явления;</w:t>
      </w:r>
    </w:p>
    <w:p w:rsidR="00901714" w:rsidRPr="00C8622F" w:rsidRDefault="00901714" w:rsidP="006A234D">
      <w:pPr>
        <w:numPr>
          <w:ilvl w:val="0"/>
          <w:numId w:val="4"/>
        </w:numPr>
        <w:rPr>
          <w:b/>
          <w:i/>
        </w:rPr>
      </w:pPr>
      <w:r w:rsidRPr="00C8622F">
        <w:lastRenderedPageBreak/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967D3B" w:rsidRPr="00C8622F" w:rsidRDefault="00967D3B" w:rsidP="00967D3B">
      <w:pPr>
        <w:rPr>
          <w:b/>
        </w:rPr>
      </w:pPr>
    </w:p>
    <w:p w:rsidR="00771108" w:rsidRPr="00E71661" w:rsidRDefault="00771108" w:rsidP="00771108">
      <w:pPr>
        <w:spacing w:before="164" w:after="164"/>
        <w:rPr>
          <w:color w:val="000000"/>
        </w:rPr>
      </w:pPr>
      <w:r w:rsidRPr="00E71661">
        <w:rPr>
          <w:b/>
          <w:bCs/>
          <w:color w:val="000000"/>
        </w:rPr>
        <w:t>Содержание программы «Искусство 8-9 класс».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color w:val="000000"/>
        </w:rPr>
        <w:t>8 класс.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Раздел 1. Искусство в жизни современного человека - 3 часа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color w:val="000000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E71661">
        <w:rPr>
          <w:color w:val="000000"/>
        </w:rPr>
        <w:t>полифункциональности</w:t>
      </w:r>
      <w:proofErr w:type="spellEnd"/>
      <w:r w:rsidRPr="00E71661">
        <w:rPr>
          <w:color w:val="000000"/>
        </w:rPr>
        <w:t xml:space="preserve"> и ценности для людей, живших во все времена.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color w:val="000000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Примерный художественный материал: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>Произведения художественной культуры (архитектуры, живописи, скульптуры, музыки, литературы и др.) и предме</w:t>
      </w:r>
      <w:r w:rsidRPr="00E71661">
        <w:rPr>
          <w:i/>
          <w:iCs/>
          <w:color w:val="000000"/>
        </w:rPr>
        <w:softHyphen/>
        <w:t>ты материальной культуры в контексте разных стилей (по вы</w:t>
      </w:r>
      <w:r w:rsidRPr="00E71661">
        <w:rPr>
          <w:i/>
          <w:iCs/>
          <w:color w:val="000000"/>
        </w:rPr>
        <w:softHyphen/>
        <w:t>бору учителя на знакомом материале).</w:t>
      </w:r>
    </w:p>
    <w:p w:rsidR="00771108" w:rsidRPr="00E71661" w:rsidRDefault="00771108" w:rsidP="006A234D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Художественно-творческая деятельность учащихся:</w:t>
      </w:r>
      <w:r w:rsidRPr="00E71661">
        <w:rPr>
          <w:color w:val="000000"/>
        </w:rPr>
        <w:t xml:space="preserve"> 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>Обобщение и систематизация представлений о многообра</w:t>
      </w:r>
      <w:r w:rsidRPr="00E71661">
        <w:rPr>
          <w:i/>
          <w:iCs/>
          <w:color w:val="000000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Раздел 2. Искусство открывает новые грани мира - 7 часов.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color w:val="000000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Примерный художественный материал: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>Знакомство с мировоззрением народа, его обычаями, об</w:t>
      </w:r>
      <w:r w:rsidRPr="00E71661">
        <w:rPr>
          <w:i/>
          <w:iCs/>
          <w:color w:val="000000"/>
        </w:rPr>
        <w:softHyphen/>
        <w:t>рядами, бытом, религиозными традициями на примерах пер</w:t>
      </w:r>
      <w:r w:rsidRPr="00E71661">
        <w:rPr>
          <w:i/>
          <w:iCs/>
          <w:color w:val="000000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E71661">
        <w:rPr>
          <w:i/>
          <w:iCs/>
          <w:color w:val="000000"/>
        </w:rPr>
        <w:softHyphen/>
        <w:t>кусства, музыкального фольклора, храмового синтеза ис</w:t>
      </w:r>
      <w:r w:rsidRPr="00E71661">
        <w:rPr>
          <w:i/>
          <w:iCs/>
          <w:color w:val="000000"/>
        </w:rPr>
        <w:softHyphen/>
        <w:t>кусств, классических и современных образцов профессио</w:t>
      </w:r>
      <w:r w:rsidRPr="00E71661">
        <w:rPr>
          <w:i/>
          <w:iCs/>
          <w:color w:val="000000"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 w:rsidRPr="00E71661">
        <w:rPr>
          <w:i/>
          <w:iCs/>
          <w:color w:val="000000"/>
        </w:rPr>
        <w:softHyphen/>
        <w:t>рубежных мастеров.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lastRenderedPageBreak/>
        <w:t xml:space="preserve">Изобразительное искусство. </w:t>
      </w:r>
      <w:r w:rsidRPr="00E71661">
        <w:rPr>
          <w:i/>
          <w:iCs/>
          <w:color w:val="000000"/>
        </w:rPr>
        <w:t xml:space="preserve">Декоративно-прикладное искусство. Иллюстрации к сказкам (И. </w:t>
      </w:r>
      <w:proofErr w:type="spellStart"/>
      <w:r w:rsidRPr="00E71661">
        <w:rPr>
          <w:i/>
          <w:iCs/>
          <w:color w:val="000000"/>
        </w:rPr>
        <w:t>Билибин</w:t>
      </w:r>
      <w:proofErr w:type="spellEnd"/>
      <w:r w:rsidRPr="00E71661">
        <w:rPr>
          <w:i/>
          <w:iCs/>
          <w:color w:val="000000"/>
        </w:rPr>
        <w:t>, Т. Маврина). Виды храмов: античный, православный, католический, мусульманский.</w:t>
      </w:r>
      <w:r>
        <w:rPr>
          <w:i/>
          <w:iCs/>
          <w:color w:val="000000"/>
        </w:rPr>
        <w:t xml:space="preserve"> </w:t>
      </w:r>
      <w:r w:rsidRPr="00E71661">
        <w:rPr>
          <w:i/>
          <w:iCs/>
          <w:color w:val="000000"/>
        </w:rPr>
        <w:t xml:space="preserve">Образы природы (А. Саврасов, И. Левитан, К. Моне и др.). </w:t>
      </w:r>
      <w:proofErr w:type="gramStart"/>
      <w:r w:rsidRPr="00E71661">
        <w:rPr>
          <w:i/>
          <w:iCs/>
          <w:color w:val="000000"/>
        </w:rPr>
        <w:t>Изображение человека в скульптуре Древне</w:t>
      </w:r>
      <w:r w:rsidRPr="00E71661">
        <w:rPr>
          <w:i/>
          <w:iCs/>
          <w:color w:val="000000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E71661">
        <w:rPr>
          <w:i/>
          <w:iCs/>
          <w:color w:val="000000"/>
        </w:rPr>
        <w:t>Климт</w:t>
      </w:r>
      <w:proofErr w:type="spellEnd"/>
      <w:r w:rsidRPr="00E71661">
        <w:rPr>
          <w:i/>
          <w:iCs/>
          <w:color w:val="000000"/>
        </w:rPr>
        <w:t>, X.</w:t>
      </w:r>
      <w:proofErr w:type="gramEnd"/>
      <w:r w:rsidRPr="00E71661">
        <w:rPr>
          <w:i/>
          <w:iCs/>
          <w:color w:val="000000"/>
        </w:rPr>
        <w:t xml:space="preserve"> </w:t>
      </w:r>
      <w:proofErr w:type="spellStart"/>
      <w:proofErr w:type="gramStart"/>
      <w:r w:rsidRPr="00E71661">
        <w:rPr>
          <w:i/>
          <w:iCs/>
          <w:color w:val="000000"/>
        </w:rPr>
        <w:t>Бидструп</w:t>
      </w:r>
      <w:proofErr w:type="spellEnd"/>
      <w:r w:rsidRPr="00E71661">
        <w:rPr>
          <w:i/>
          <w:iCs/>
          <w:color w:val="000000"/>
        </w:rPr>
        <w:t xml:space="preserve"> и др.).</w:t>
      </w:r>
      <w:proofErr w:type="gramEnd"/>
      <w:r w:rsidRPr="00E71661">
        <w:rPr>
          <w:i/>
          <w:iCs/>
          <w:color w:val="000000"/>
        </w:rPr>
        <w:t xml:space="preserve"> Автопортреты А. Дюрера, X. Рембрандта, В. Ван </w:t>
      </w:r>
      <w:proofErr w:type="spellStart"/>
      <w:r w:rsidRPr="00E71661">
        <w:rPr>
          <w:i/>
          <w:iCs/>
          <w:color w:val="000000"/>
        </w:rPr>
        <w:t>Гога</w:t>
      </w:r>
      <w:proofErr w:type="spellEnd"/>
      <w:r w:rsidRPr="00E71661">
        <w:rPr>
          <w:i/>
          <w:iCs/>
          <w:color w:val="000000"/>
        </w:rPr>
        <w:t>. Изображения Богоматери с Мла</w:t>
      </w:r>
      <w:r w:rsidRPr="00E71661">
        <w:rPr>
          <w:i/>
          <w:iCs/>
          <w:color w:val="000000"/>
        </w:rPr>
        <w:softHyphen/>
        <w:t>денцем в русской и западноевропейской живописи. Изобра</w:t>
      </w:r>
      <w:r w:rsidRPr="00E71661">
        <w:rPr>
          <w:i/>
          <w:iCs/>
          <w:color w:val="000000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E71661">
        <w:rPr>
          <w:i/>
          <w:iCs/>
          <w:color w:val="000000"/>
        </w:rPr>
        <w:t>Остаде</w:t>
      </w:r>
      <w:proofErr w:type="spellEnd"/>
      <w:r w:rsidRPr="00E71661">
        <w:rPr>
          <w:i/>
          <w:iCs/>
          <w:color w:val="000000"/>
        </w:rPr>
        <w:t xml:space="preserve">, Ж.-Б. Шарден, передвижники, И. Машков, К. Петров-Водкин, Ю. Пименов и др.). Видение мира в произведениях таких художественных направлений, как </w:t>
      </w:r>
      <w:proofErr w:type="spellStart"/>
      <w:r w:rsidRPr="00E71661">
        <w:rPr>
          <w:i/>
          <w:iCs/>
          <w:color w:val="000000"/>
        </w:rPr>
        <w:t>фовизм</w:t>
      </w:r>
      <w:proofErr w:type="spellEnd"/>
      <w:r w:rsidRPr="00E71661">
        <w:rPr>
          <w:i/>
          <w:iCs/>
          <w:color w:val="000000"/>
        </w:rPr>
        <w:t xml:space="preserve">, кубизм (натюрморты и жанровые картины А. </w:t>
      </w:r>
      <w:proofErr w:type="spellStart"/>
      <w:r w:rsidRPr="00E71661">
        <w:rPr>
          <w:i/>
          <w:iCs/>
          <w:color w:val="000000"/>
        </w:rPr>
        <w:t>Матисса</w:t>
      </w:r>
      <w:proofErr w:type="spellEnd"/>
      <w:r w:rsidRPr="00E71661">
        <w:rPr>
          <w:i/>
          <w:iCs/>
          <w:color w:val="000000"/>
        </w:rPr>
        <w:t xml:space="preserve"> и П. Пикассо).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Музыка. </w:t>
      </w:r>
      <w:r w:rsidRPr="00E71661">
        <w:rPr>
          <w:i/>
          <w:iCs/>
          <w:color w:val="000000"/>
        </w:rPr>
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E71661">
        <w:rPr>
          <w:i/>
          <w:iCs/>
          <w:color w:val="000000"/>
        </w:rPr>
        <w:t>Уэббер</w:t>
      </w:r>
      <w:proofErr w:type="spellEnd"/>
      <w:r w:rsidRPr="00E71661">
        <w:rPr>
          <w:i/>
          <w:iCs/>
          <w:color w:val="000000"/>
        </w:rPr>
        <w:t xml:space="preserve"> и др.). Портрет в музыке (М. Мусоргский, А. Бородин, П. Чайков</w:t>
      </w:r>
      <w:r w:rsidRPr="00E71661">
        <w:rPr>
          <w:i/>
          <w:iCs/>
          <w:color w:val="000000"/>
        </w:rPr>
        <w:softHyphen/>
        <w:t xml:space="preserve">ский, С. Прокофьев, И. Стравинский, Н. Римский-Корсаков, Р. Шуман и др.). Образы природы и быта (А. </w:t>
      </w:r>
      <w:proofErr w:type="spellStart"/>
      <w:r w:rsidRPr="00E71661">
        <w:rPr>
          <w:i/>
          <w:iCs/>
          <w:color w:val="000000"/>
        </w:rPr>
        <w:t>Вивальди</w:t>
      </w:r>
      <w:proofErr w:type="spellEnd"/>
      <w:r w:rsidRPr="00E71661">
        <w:rPr>
          <w:i/>
          <w:iCs/>
          <w:color w:val="000000"/>
        </w:rPr>
        <w:t>, К. Дебюсси, П. Чайковский, Н. Римский-Корсаков, Г. Сви</w:t>
      </w:r>
      <w:r w:rsidRPr="00E71661">
        <w:rPr>
          <w:i/>
          <w:iCs/>
          <w:color w:val="000000"/>
        </w:rPr>
        <w:softHyphen/>
        <w:t>ридов и др.).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Литература. </w:t>
      </w:r>
      <w:r w:rsidRPr="00E71661">
        <w:rPr>
          <w:i/>
          <w:iCs/>
          <w:color w:val="000000"/>
        </w:rPr>
        <w:t>Устное народное творчество (поэтический фольклор). Русские народные сказки, предания, былины. Жи</w:t>
      </w:r>
      <w:r w:rsidRPr="00E71661">
        <w:rPr>
          <w:i/>
          <w:iCs/>
          <w:color w:val="000000"/>
        </w:rPr>
        <w:softHyphen/>
        <w:t>тия святых. Лирическая поэзия.</w:t>
      </w:r>
    </w:p>
    <w:p w:rsidR="00771108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Экранные искусства, театр. </w:t>
      </w:r>
      <w:r w:rsidRPr="00E71661">
        <w:rPr>
          <w:i/>
          <w:iCs/>
          <w:color w:val="000000"/>
        </w:rPr>
        <w:t>Кинофильмы А. Тарков</w:t>
      </w:r>
      <w:r w:rsidRPr="00E71661">
        <w:rPr>
          <w:i/>
          <w:iCs/>
          <w:color w:val="000000"/>
        </w:rPr>
        <w:softHyphen/>
        <w:t xml:space="preserve">ского, С. </w:t>
      </w:r>
      <w:proofErr w:type="spellStart"/>
      <w:r w:rsidRPr="00E71661">
        <w:rPr>
          <w:i/>
          <w:iCs/>
          <w:color w:val="000000"/>
        </w:rPr>
        <w:t>Урусевского</w:t>
      </w:r>
      <w:proofErr w:type="spellEnd"/>
      <w:r w:rsidRPr="00E71661">
        <w:rPr>
          <w:i/>
          <w:iCs/>
          <w:color w:val="000000"/>
        </w:rPr>
        <w:t xml:space="preserve"> и др.</w:t>
      </w:r>
    </w:p>
    <w:p w:rsidR="00771108" w:rsidRPr="00E71661" w:rsidRDefault="00771108" w:rsidP="006A234D">
      <w:pPr>
        <w:numPr>
          <w:ilvl w:val="0"/>
          <w:numId w:val="9"/>
        </w:num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Художественно-творческая деятельность учащихся:</w:t>
      </w:r>
      <w:r w:rsidRPr="00E71661">
        <w:rPr>
          <w:color w:val="000000"/>
        </w:rPr>
        <w:t xml:space="preserve"> 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>Самостоятельное освоение какого-либо явления и созда</w:t>
      </w:r>
      <w:r w:rsidRPr="00E71661">
        <w:rPr>
          <w:i/>
          <w:iCs/>
          <w:color w:val="000000"/>
        </w:rPr>
        <w:softHyphen/>
        <w:t>ние художественной реальности в любом виде творческой де</w:t>
      </w:r>
      <w:r w:rsidRPr="00E71661">
        <w:rPr>
          <w:i/>
          <w:iCs/>
          <w:color w:val="000000"/>
        </w:rPr>
        <w:softHyphen/>
        <w:t>ятельности.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 xml:space="preserve">Создание средствами любого искусства модели построения мира, существовавшей в какую-либо эпоху (по выбору). 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Раздел 3. Искусство как универсальный способ общения - 7 часов.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color w:val="000000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color w:val="000000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Примерный художественный материал: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>Изучение произведений отечественного и зарубежного ис</w:t>
      </w:r>
      <w:r w:rsidRPr="00E71661">
        <w:rPr>
          <w:i/>
          <w:iCs/>
          <w:color w:val="000000"/>
        </w:rPr>
        <w:softHyphen/>
        <w:t xml:space="preserve">кусства в сопоставлении разных жанров и стилей. </w:t>
      </w:r>
      <w:proofErr w:type="gramStart"/>
      <w:r w:rsidRPr="00E71661">
        <w:rPr>
          <w:i/>
          <w:iCs/>
          <w:color w:val="000000"/>
        </w:rPr>
        <w:t>Эмоцио</w:t>
      </w:r>
      <w:r w:rsidRPr="00E71661">
        <w:rPr>
          <w:i/>
          <w:iCs/>
          <w:color w:val="000000"/>
        </w:rPr>
        <w:softHyphen/>
        <w:t>нально-образный язык символов, метафор, аллегорий в рос</w:t>
      </w:r>
      <w:r w:rsidRPr="00E71661">
        <w:rPr>
          <w:i/>
          <w:iCs/>
          <w:color w:val="000000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Изобразительное искусство. </w:t>
      </w:r>
      <w:r w:rsidRPr="00E71661">
        <w:rPr>
          <w:i/>
          <w:iCs/>
          <w:color w:val="000000"/>
        </w:rPr>
        <w:t xml:space="preserve">Натюрморты (П. </w:t>
      </w:r>
      <w:proofErr w:type="spellStart"/>
      <w:r w:rsidRPr="00E71661">
        <w:rPr>
          <w:i/>
          <w:iCs/>
          <w:color w:val="000000"/>
        </w:rPr>
        <w:t>Клас</w:t>
      </w:r>
      <w:proofErr w:type="spellEnd"/>
      <w:r w:rsidRPr="00E71661">
        <w:rPr>
          <w:i/>
          <w:iCs/>
          <w:color w:val="000000"/>
        </w:rPr>
        <w:t xml:space="preserve">, В. </w:t>
      </w:r>
      <w:proofErr w:type="spellStart"/>
      <w:r w:rsidRPr="00E71661">
        <w:rPr>
          <w:i/>
          <w:iCs/>
          <w:color w:val="000000"/>
        </w:rPr>
        <w:t>Хеда</w:t>
      </w:r>
      <w:proofErr w:type="spellEnd"/>
      <w:r w:rsidRPr="00E71661">
        <w:rPr>
          <w:i/>
          <w:iCs/>
          <w:color w:val="000000"/>
        </w:rPr>
        <w:t>, П. Пикассо, Ж. Брак и др.); пейзажи, жанровые кар</w:t>
      </w:r>
      <w:r w:rsidRPr="00E71661">
        <w:rPr>
          <w:i/>
          <w:iCs/>
          <w:color w:val="000000"/>
        </w:rPr>
        <w:softHyphen/>
        <w:t xml:space="preserve">тины (В. </w:t>
      </w:r>
      <w:proofErr w:type="spellStart"/>
      <w:r w:rsidRPr="00E71661">
        <w:rPr>
          <w:i/>
          <w:iCs/>
          <w:color w:val="000000"/>
        </w:rPr>
        <w:t>Борисов-Мусатов</w:t>
      </w:r>
      <w:proofErr w:type="spellEnd"/>
      <w:r w:rsidRPr="00E71661">
        <w:rPr>
          <w:i/>
          <w:iCs/>
          <w:color w:val="000000"/>
        </w:rPr>
        <w:t xml:space="preserve">, М. Врубель, М. Чюрленис и др.); рисунки (А. </w:t>
      </w:r>
      <w:proofErr w:type="spellStart"/>
      <w:r w:rsidRPr="00E71661">
        <w:rPr>
          <w:i/>
          <w:iCs/>
          <w:color w:val="000000"/>
        </w:rPr>
        <w:t>Матисс</w:t>
      </w:r>
      <w:proofErr w:type="spellEnd"/>
      <w:r w:rsidRPr="00E71661">
        <w:rPr>
          <w:i/>
          <w:iCs/>
          <w:color w:val="000000"/>
        </w:rPr>
        <w:t xml:space="preserve">, В. Ван </w:t>
      </w:r>
      <w:proofErr w:type="spellStart"/>
      <w:r w:rsidRPr="00E71661">
        <w:rPr>
          <w:i/>
          <w:iCs/>
          <w:color w:val="000000"/>
        </w:rPr>
        <w:t>Гог</w:t>
      </w:r>
      <w:proofErr w:type="spellEnd"/>
      <w:r w:rsidRPr="00E71661">
        <w:rPr>
          <w:i/>
          <w:iCs/>
          <w:color w:val="000000"/>
        </w:rPr>
        <w:t>, В. Серов и др.). Архитекту</w:t>
      </w:r>
      <w:r w:rsidRPr="00E71661">
        <w:rPr>
          <w:i/>
          <w:iCs/>
          <w:color w:val="000000"/>
        </w:rPr>
        <w:softHyphen/>
        <w:t xml:space="preserve">ра (Успенский собор Московского </w:t>
      </w:r>
      <w:r w:rsidRPr="00E71661">
        <w:rPr>
          <w:i/>
          <w:iCs/>
          <w:color w:val="000000"/>
        </w:rPr>
        <w:lastRenderedPageBreak/>
        <w:t>Кремля, церковь Вознесе</w:t>
      </w:r>
      <w:r w:rsidRPr="00E71661">
        <w:rPr>
          <w:i/>
          <w:iCs/>
          <w:color w:val="000000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E71661">
        <w:rPr>
          <w:i/>
          <w:iCs/>
          <w:color w:val="000000"/>
        </w:rPr>
        <w:t>Самофракийская</w:t>
      </w:r>
      <w:proofErr w:type="spellEnd"/>
      <w:r w:rsidRPr="00E71661">
        <w:rPr>
          <w:i/>
          <w:iCs/>
          <w:color w:val="000000"/>
        </w:rPr>
        <w:t>, О. Роден, В. Му</w:t>
      </w:r>
      <w:r w:rsidRPr="00E71661">
        <w:rPr>
          <w:i/>
          <w:iCs/>
          <w:color w:val="000000"/>
        </w:rPr>
        <w:softHyphen/>
        <w:t xml:space="preserve">хина, К. </w:t>
      </w:r>
      <w:proofErr w:type="spellStart"/>
      <w:r w:rsidRPr="00E71661">
        <w:rPr>
          <w:i/>
          <w:iCs/>
          <w:color w:val="000000"/>
        </w:rPr>
        <w:t>Миллес</w:t>
      </w:r>
      <w:proofErr w:type="spellEnd"/>
      <w:r w:rsidRPr="00E71661">
        <w:rPr>
          <w:i/>
          <w:iCs/>
          <w:color w:val="000000"/>
        </w:rPr>
        <w:t xml:space="preserve"> и др.), живопись (В. </w:t>
      </w:r>
      <w:proofErr w:type="spellStart"/>
      <w:r w:rsidRPr="00E71661">
        <w:rPr>
          <w:i/>
          <w:iCs/>
          <w:color w:val="000000"/>
        </w:rPr>
        <w:t>Тропинин</w:t>
      </w:r>
      <w:proofErr w:type="spellEnd"/>
      <w:r w:rsidRPr="00E71661">
        <w:rPr>
          <w:i/>
          <w:iCs/>
          <w:color w:val="000000"/>
        </w:rPr>
        <w:t>, О. Кипрен</w:t>
      </w:r>
      <w:r w:rsidRPr="00E71661">
        <w:rPr>
          <w:i/>
          <w:iCs/>
          <w:color w:val="000000"/>
        </w:rPr>
        <w:softHyphen/>
        <w:t xml:space="preserve">ский, П. </w:t>
      </w:r>
      <w:proofErr w:type="spellStart"/>
      <w:r w:rsidRPr="00E71661">
        <w:rPr>
          <w:i/>
          <w:iCs/>
          <w:color w:val="000000"/>
        </w:rPr>
        <w:t>Корин</w:t>
      </w:r>
      <w:proofErr w:type="spellEnd"/>
      <w:r w:rsidRPr="00E71661">
        <w:rPr>
          <w:i/>
          <w:iCs/>
          <w:color w:val="000000"/>
        </w:rPr>
        <w:t xml:space="preserve"> и др.). </w:t>
      </w:r>
      <w:proofErr w:type="gramStart"/>
      <w:r w:rsidRPr="00E71661">
        <w:rPr>
          <w:i/>
          <w:iCs/>
          <w:color w:val="000000"/>
        </w:rPr>
        <w:t>Росписи Древнего Египта, Древнего Рима, мозаики и миниатюры Средневековья, графика и жи</w:t>
      </w:r>
      <w:r w:rsidRPr="00E71661">
        <w:rPr>
          <w:i/>
          <w:iCs/>
          <w:color w:val="000000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E71661">
        <w:rPr>
          <w:i/>
          <w:iCs/>
          <w:color w:val="000000"/>
        </w:rPr>
        <w:t>Эффель</w:t>
      </w:r>
      <w:proofErr w:type="spellEnd"/>
      <w:r w:rsidRPr="00E71661">
        <w:rPr>
          <w:i/>
          <w:iCs/>
          <w:color w:val="000000"/>
        </w:rPr>
        <w:t>, X.</w:t>
      </w:r>
      <w:proofErr w:type="gramEnd"/>
      <w:r w:rsidRPr="00E71661">
        <w:rPr>
          <w:i/>
          <w:iCs/>
          <w:color w:val="000000"/>
        </w:rPr>
        <w:t xml:space="preserve"> </w:t>
      </w:r>
      <w:proofErr w:type="spellStart"/>
      <w:proofErr w:type="gramStart"/>
      <w:r w:rsidRPr="00E71661">
        <w:rPr>
          <w:i/>
          <w:iCs/>
          <w:color w:val="000000"/>
        </w:rPr>
        <w:t>Бидструп</w:t>
      </w:r>
      <w:proofErr w:type="spellEnd"/>
      <w:r w:rsidRPr="00E71661">
        <w:rPr>
          <w:i/>
          <w:iCs/>
          <w:color w:val="000000"/>
        </w:rPr>
        <w:t xml:space="preserve">, </w:t>
      </w:r>
      <w:proofErr w:type="spellStart"/>
      <w:r w:rsidRPr="00E71661">
        <w:rPr>
          <w:i/>
          <w:iCs/>
          <w:color w:val="000000"/>
        </w:rPr>
        <w:t>Кукрыниксы</w:t>
      </w:r>
      <w:proofErr w:type="spellEnd"/>
      <w:r w:rsidRPr="00E71661">
        <w:rPr>
          <w:i/>
          <w:iCs/>
          <w:color w:val="000000"/>
        </w:rPr>
        <w:t>).</w:t>
      </w:r>
      <w:proofErr w:type="gramEnd"/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Музыка. </w:t>
      </w:r>
      <w:proofErr w:type="gramStart"/>
      <w:r w:rsidRPr="00E71661">
        <w:rPr>
          <w:i/>
          <w:iCs/>
          <w:color w:val="000000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 w:rsidRPr="00E71661">
        <w:rPr>
          <w:i/>
          <w:iCs/>
          <w:color w:val="000000"/>
        </w:rPr>
        <w:t>Глюк</w:t>
      </w:r>
      <w:proofErr w:type="spellEnd"/>
      <w:r w:rsidRPr="00E71661">
        <w:rPr>
          <w:i/>
          <w:iCs/>
          <w:color w:val="000000"/>
        </w:rPr>
        <w:t>, В.-А. Моцарт, Л. Бетховен, А. Скрябин, Г. Сви</w:t>
      </w:r>
      <w:r w:rsidRPr="00E71661">
        <w:rPr>
          <w:i/>
          <w:iCs/>
          <w:color w:val="000000"/>
        </w:rPr>
        <w:softHyphen/>
        <w:t xml:space="preserve">ридов, А. </w:t>
      </w:r>
      <w:proofErr w:type="spellStart"/>
      <w:r w:rsidRPr="00E71661">
        <w:rPr>
          <w:i/>
          <w:iCs/>
          <w:color w:val="000000"/>
        </w:rPr>
        <w:t>Шнитке</w:t>
      </w:r>
      <w:proofErr w:type="spellEnd"/>
      <w:r w:rsidRPr="00E71661">
        <w:rPr>
          <w:i/>
          <w:iCs/>
          <w:color w:val="000000"/>
        </w:rPr>
        <w:t xml:space="preserve">, Ч. </w:t>
      </w:r>
      <w:proofErr w:type="spellStart"/>
      <w:r w:rsidRPr="00E71661">
        <w:rPr>
          <w:i/>
          <w:iCs/>
          <w:color w:val="000000"/>
        </w:rPr>
        <w:t>Айвз</w:t>
      </w:r>
      <w:proofErr w:type="spellEnd"/>
      <w:r w:rsidRPr="00E71661">
        <w:rPr>
          <w:i/>
          <w:iCs/>
          <w:color w:val="000000"/>
        </w:rPr>
        <w:t xml:space="preserve"> и др.).</w:t>
      </w:r>
      <w:proofErr w:type="gramEnd"/>
      <w:r w:rsidRPr="00E71661">
        <w:rPr>
          <w:i/>
          <w:iCs/>
          <w:color w:val="000000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 w:rsidRPr="00E71661">
        <w:rPr>
          <w:i/>
          <w:iCs/>
          <w:color w:val="000000"/>
        </w:rPr>
        <w:t>Та-ривердиев</w:t>
      </w:r>
      <w:proofErr w:type="spellEnd"/>
      <w:proofErr w:type="gramEnd"/>
      <w:r w:rsidRPr="00E71661">
        <w:rPr>
          <w:i/>
          <w:iCs/>
          <w:color w:val="000000"/>
        </w:rPr>
        <w:t>, Н. Рота и др.).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Литература. </w:t>
      </w:r>
      <w:r w:rsidRPr="00E71661">
        <w:rPr>
          <w:i/>
          <w:iCs/>
          <w:color w:val="000000"/>
        </w:rPr>
        <w:t>Русская поэзия и проза (Н. Гоголь, А. Блок, Б. Пастернак и др.).</w:t>
      </w:r>
    </w:p>
    <w:p w:rsidR="00771108" w:rsidRPr="002477D4" w:rsidRDefault="00771108" w:rsidP="00771108">
      <w:pPr>
        <w:spacing w:before="164" w:after="164"/>
        <w:jc w:val="both"/>
        <w:rPr>
          <w:i/>
          <w:iCs/>
          <w:color w:val="000000"/>
        </w:rPr>
      </w:pPr>
      <w:r w:rsidRPr="00E71661">
        <w:rPr>
          <w:b/>
          <w:bCs/>
          <w:i/>
          <w:iCs/>
          <w:color w:val="000000"/>
        </w:rPr>
        <w:t xml:space="preserve">Экранные искусства, театр. </w:t>
      </w:r>
      <w:r w:rsidRPr="00E71661">
        <w:rPr>
          <w:i/>
          <w:iCs/>
          <w:color w:val="000000"/>
        </w:rPr>
        <w:t>Кинофильмы С. Эйзен</w:t>
      </w:r>
      <w:r w:rsidRPr="00E71661">
        <w:rPr>
          <w:i/>
          <w:iCs/>
          <w:color w:val="000000"/>
        </w:rPr>
        <w:softHyphen/>
        <w:t>штейна, Н. Михалкова, Э. Рязанова и др. Экранизации опер, балетов, мюзиклов (по выбору учителя).</w:t>
      </w:r>
    </w:p>
    <w:p w:rsidR="00771108" w:rsidRPr="00E71661" w:rsidRDefault="00771108" w:rsidP="006A234D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Художественно-творческая деятельность учащихся:</w:t>
      </w:r>
      <w:r w:rsidRPr="00E71661">
        <w:rPr>
          <w:color w:val="000000"/>
        </w:rPr>
        <w:t xml:space="preserve"> 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>Создание или воспроизведение в образной форме сообще</w:t>
      </w:r>
      <w:r w:rsidRPr="00E71661">
        <w:rPr>
          <w:i/>
          <w:iCs/>
          <w:color w:val="000000"/>
        </w:rPr>
        <w:softHyphen/>
        <w:t>ния друзьям, согражданам, современникам, потомкам с по</w:t>
      </w:r>
      <w:r w:rsidRPr="00E71661">
        <w:rPr>
          <w:i/>
          <w:iCs/>
          <w:color w:val="000000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E71661">
        <w:rPr>
          <w:i/>
          <w:iCs/>
          <w:color w:val="000000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E71661">
        <w:rPr>
          <w:i/>
          <w:iCs/>
          <w:color w:val="000000"/>
        </w:rPr>
        <w:softHyphen/>
        <w:t>лее полно отражающего сущность человека. Обоснование сво</w:t>
      </w:r>
      <w:r w:rsidRPr="00E71661">
        <w:rPr>
          <w:i/>
          <w:iCs/>
          <w:color w:val="000000"/>
        </w:rPr>
        <w:softHyphen/>
        <w:t>его выбора.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Раздел 4. Красота в искусстве и жизни- 10 часов.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color w:val="000000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 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color w:val="000000"/>
        </w:rPr>
        <w:t>Поэтизация обыденности. Красота и польза.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Примерный художественный материал: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E71661">
        <w:rPr>
          <w:i/>
          <w:iCs/>
          <w:color w:val="000000"/>
        </w:rPr>
        <w:softHyphen/>
        <w:t>волами красоты в живописи, скульптуре, архитектуре, музы</w:t>
      </w:r>
      <w:r w:rsidRPr="00E71661">
        <w:rPr>
          <w:i/>
          <w:iCs/>
          <w:color w:val="000000"/>
        </w:rPr>
        <w:softHyphen/>
        <w:t>ке и других искусствах.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Изобразительное искусство. </w:t>
      </w:r>
      <w:r w:rsidRPr="00E71661">
        <w:rPr>
          <w:i/>
          <w:iCs/>
          <w:color w:val="000000"/>
        </w:rPr>
        <w:t xml:space="preserve">Скульптурный портрет </w:t>
      </w:r>
      <w:proofErr w:type="spellStart"/>
      <w:r w:rsidRPr="00E71661">
        <w:rPr>
          <w:i/>
          <w:iCs/>
          <w:color w:val="000000"/>
        </w:rPr>
        <w:t>Не</w:t>
      </w:r>
      <w:r w:rsidRPr="00E71661">
        <w:rPr>
          <w:i/>
          <w:iCs/>
          <w:color w:val="000000"/>
        </w:rPr>
        <w:softHyphen/>
        <w:t>фертити</w:t>
      </w:r>
      <w:proofErr w:type="spellEnd"/>
      <w:r w:rsidRPr="00E71661">
        <w:rPr>
          <w:i/>
          <w:iCs/>
          <w:color w:val="000000"/>
        </w:rPr>
        <w:t xml:space="preserve">, скульптура Афродиты </w:t>
      </w:r>
      <w:proofErr w:type="spellStart"/>
      <w:r w:rsidRPr="00E71661">
        <w:rPr>
          <w:i/>
          <w:iCs/>
          <w:color w:val="000000"/>
        </w:rPr>
        <w:t>Милосской</w:t>
      </w:r>
      <w:proofErr w:type="spellEnd"/>
      <w:r w:rsidRPr="00E71661">
        <w:rPr>
          <w:i/>
          <w:iCs/>
          <w:color w:val="000000"/>
        </w:rPr>
        <w:t>, икона Владимир</w:t>
      </w:r>
      <w:r w:rsidRPr="00E71661">
        <w:rPr>
          <w:i/>
          <w:iCs/>
          <w:color w:val="000000"/>
        </w:rPr>
        <w:softHyphen/>
        <w:t>ской Богоматери, «</w:t>
      </w:r>
      <w:proofErr w:type="spellStart"/>
      <w:r w:rsidRPr="00E71661">
        <w:rPr>
          <w:i/>
          <w:iCs/>
          <w:color w:val="000000"/>
        </w:rPr>
        <w:t>Мона</w:t>
      </w:r>
      <w:proofErr w:type="spellEnd"/>
      <w:r w:rsidRPr="00E71661">
        <w:rPr>
          <w:i/>
          <w:iCs/>
          <w:color w:val="000000"/>
        </w:rPr>
        <w:t xml:space="preserve"> Лиза» Леонардо да Винчи; скульп</w:t>
      </w:r>
      <w:r w:rsidRPr="00E71661">
        <w:rPr>
          <w:i/>
          <w:iCs/>
          <w:color w:val="000000"/>
        </w:rPr>
        <w:softHyphen/>
        <w:t>турные и живописные композиции («Весна» О. Родена, «Вес</w:t>
      </w:r>
      <w:r w:rsidRPr="00E71661">
        <w:rPr>
          <w:i/>
          <w:iCs/>
          <w:color w:val="000000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E71661">
        <w:rPr>
          <w:i/>
          <w:iCs/>
          <w:color w:val="000000"/>
        </w:rPr>
        <w:softHyphen/>
        <w:t xml:space="preserve">ленов и др.). Женские образы в произведениях Ф. </w:t>
      </w:r>
      <w:proofErr w:type="spellStart"/>
      <w:r w:rsidRPr="00E71661">
        <w:rPr>
          <w:i/>
          <w:iCs/>
          <w:color w:val="000000"/>
        </w:rPr>
        <w:t>Рокотова</w:t>
      </w:r>
      <w:proofErr w:type="spellEnd"/>
      <w:r w:rsidRPr="00E71661">
        <w:rPr>
          <w:i/>
          <w:iCs/>
          <w:color w:val="000000"/>
        </w:rPr>
        <w:t xml:space="preserve">, Б. </w:t>
      </w:r>
      <w:proofErr w:type="spellStart"/>
      <w:r w:rsidRPr="00E71661">
        <w:rPr>
          <w:i/>
          <w:iCs/>
          <w:color w:val="000000"/>
        </w:rPr>
        <w:t>Кустодиева</w:t>
      </w:r>
      <w:proofErr w:type="spellEnd"/>
      <w:r w:rsidRPr="00E71661">
        <w:rPr>
          <w:i/>
          <w:iCs/>
          <w:color w:val="000000"/>
        </w:rPr>
        <w:t>, художников-символистов.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lastRenderedPageBreak/>
        <w:t xml:space="preserve">Музыка. </w:t>
      </w:r>
      <w:proofErr w:type="gramStart"/>
      <w:r w:rsidRPr="00E71661">
        <w:rPr>
          <w:i/>
          <w:iCs/>
          <w:color w:val="000000"/>
        </w:rPr>
        <w:t>Сочинения, посвященные красоте и правде жиз</w:t>
      </w:r>
      <w:r w:rsidRPr="00E71661">
        <w:rPr>
          <w:i/>
          <w:iCs/>
          <w:color w:val="000000"/>
        </w:rPr>
        <w:softHyphen/>
        <w:t xml:space="preserve">ни (Д. </w:t>
      </w:r>
      <w:proofErr w:type="spellStart"/>
      <w:r w:rsidRPr="00E71661">
        <w:rPr>
          <w:i/>
          <w:iCs/>
          <w:color w:val="000000"/>
        </w:rPr>
        <w:t>Каччини</w:t>
      </w:r>
      <w:proofErr w:type="spellEnd"/>
      <w:r w:rsidRPr="00E71661">
        <w:rPr>
          <w:i/>
          <w:iCs/>
          <w:color w:val="000000"/>
        </w:rPr>
        <w:t>, И.-С. Бах, Ф. Шуберт, Ф. Шопен, И. Штра</w:t>
      </w:r>
      <w:r w:rsidRPr="00E71661">
        <w:rPr>
          <w:i/>
          <w:iCs/>
          <w:color w:val="000000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E71661">
        <w:rPr>
          <w:i/>
          <w:iCs/>
          <w:color w:val="000000"/>
        </w:rPr>
        <w:t>Кикта</w:t>
      </w:r>
      <w:proofErr w:type="spellEnd"/>
      <w:r w:rsidRPr="00E71661">
        <w:rPr>
          <w:i/>
          <w:iCs/>
          <w:color w:val="000000"/>
        </w:rPr>
        <w:t>, В. Гаврилин и др.).</w:t>
      </w:r>
      <w:proofErr w:type="gramEnd"/>
      <w:r w:rsidRPr="00E71661">
        <w:rPr>
          <w:i/>
          <w:iCs/>
          <w:color w:val="000000"/>
        </w:rPr>
        <w:t xml:space="preserve"> Исполнительские интерпретации классической и современ</w:t>
      </w:r>
      <w:r w:rsidRPr="00E71661">
        <w:rPr>
          <w:i/>
          <w:iCs/>
          <w:color w:val="000000"/>
        </w:rPr>
        <w:softHyphen/>
        <w:t>ной музыки.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Литература. </w:t>
      </w:r>
      <w:proofErr w:type="gramStart"/>
      <w:r w:rsidRPr="00E71661">
        <w:rPr>
          <w:i/>
          <w:iCs/>
          <w:color w:val="000000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Экранные искусства, театр. </w:t>
      </w:r>
      <w:r w:rsidRPr="00E71661">
        <w:rPr>
          <w:i/>
          <w:iCs/>
          <w:color w:val="000000"/>
        </w:rPr>
        <w:t>Кинофильмы Г. Алек</w:t>
      </w:r>
      <w:r w:rsidRPr="00E71661">
        <w:rPr>
          <w:i/>
          <w:iCs/>
          <w:color w:val="000000"/>
        </w:rPr>
        <w:softHyphen/>
        <w:t xml:space="preserve">сандрова, Г. Козинцева, А. Тарковского, С. Бондарчука, Ю. </w:t>
      </w:r>
      <w:proofErr w:type="spellStart"/>
      <w:r w:rsidRPr="00E71661">
        <w:rPr>
          <w:i/>
          <w:iCs/>
          <w:color w:val="000000"/>
        </w:rPr>
        <w:t>Норштейна</w:t>
      </w:r>
      <w:proofErr w:type="spellEnd"/>
      <w:r w:rsidRPr="00E71661">
        <w:rPr>
          <w:i/>
          <w:iCs/>
          <w:color w:val="000000"/>
        </w:rPr>
        <w:t xml:space="preserve">, М. </w:t>
      </w:r>
      <w:proofErr w:type="spellStart"/>
      <w:r w:rsidRPr="00E71661">
        <w:rPr>
          <w:i/>
          <w:iCs/>
          <w:color w:val="000000"/>
        </w:rPr>
        <w:t>Формана</w:t>
      </w:r>
      <w:proofErr w:type="spellEnd"/>
      <w:r w:rsidRPr="00E71661">
        <w:rPr>
          <w:i/>
          <w:iCs/>
          <w:color w:val="000000"/>
        </w:rPr>
        <w:t>. Экранизация опер и балетов (по выбору учителя).</w:t>
      </w:r>
    </w:p>
    <w:p w:rsidR="00771108" w:rsidRPr="00E71661" w:rsidRDefault="00771108" w:rsidP="006A234D">
      <w:pPr>
        <w:numPr>
          <w:ilvl w:val="0"/>
          <w:numId w:val="7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Художественно-творческая деятельность учащихся:</w:t>
      </w:r>
      <w:r w:rsidRPr="00E71661">
        <w:rPr>
          <w:color w:val="000000"/>
        </w:rPr>
        <w:t xml:space="preserve"> 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proofErr w:type="gramStart"/>
      <w:r w:rsidRPr="00E71661">
        <w:rPr>
          <w:i/>
          <w:iCs/>
          <w:color w:val="000000"/>
        </w:rPr>
        <w:t>Передача красоты современного человека средствами лю</w:t>
      </w:r>
      <w:r w:rsidRPr="00E71661">
        <w:rPr>
          <w:i/>
          <w:iCs/>
          <w:color w:val="000000"/>
        </w:rPr>
        <w:softHyphen/>
        <w:t>бого вида искусства: портрет в литературе (прозе, стихах), ри</w:t>
      </w:r>
      <w:r w:rsidRPr="00E71661">
        <w:rPr>
          <w:i/>
          <w:iCs/>
          <w:color w:val="000000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i/>
          <w:iCs/>
          <w:color w:val="000000"/>
        </w:rPr>
        <w:t>Передача красоты различных состояний природы (в ри</w:t>
      </w:r>
      <w:r w:rsidRPr="00E71661">
        <w:rPr>
          <w:i/>
          <w:iCs/>
          <w:color w:val="000000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E71661">
        <w:rPr>
          <w:i/>
          <w:iCs/>
          <w:color w:val="000000"/>
        </w:rPr>
        <w:softHyphen/>
        <w:t>ствами любого вида искусства.</w:t>
      </w:r>
    </w:p>
    <w:p w:rsidR="00771108" w:rsidRPr="00E71661" w:rsidRDefault="00771108" w:rsidP="00771108">
      <w:pPr>
        <w:spacing w:before="164" w:after="164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 xml:space="preserve">Раздел 5. </w:t>
      </w:r>
      <w:proofErr w:type="gramStart"/>
      <w:r w:rsidRPr="00E71661">
        <w:rPr>
          <w:b/>
          <w:bCs/>
          <w:i/>
          <w:iCs/>
          <w:color w:val="000000"/>
        </w:rPr>
        <w:t>Прекрасное</w:t>
      </w:r>
      <w:proofErr w:type="gramEnd"/>
      <w:r w:rsidRPr="00E71661">
        <w:rPr>
          <w:b/>
          <w:bCs/>
          <w:i/>
          <w:iCs/>
          <w:color w:val="000000"/>
        </w:rPr>
        <w:t xml:space="preserve"> пробуждает доброе - 8 часов.</w:t>
      </w:r>
    </w:p>
    <w:tbl>
      <w:tblPr>
        <w:tblpPr w:leftFromText="45" w:rightFromText="45" w:vertAnchor="text"/>
        <w:tblW w:w="1463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39"/>
      </w:tblGrid>
      <w:tr w:rsidR="00771108" w:rsidRPr="00E71661" w:rsidTr="00771108">
        <w:trPr>
          <w:trHeight w:val="2490"/>
          <w:tblCellSpacing w:w="0" w:type="dxa"/>
        </w:trPr>
        <w:tc>
          <w:tcPr>
            <w:tcW w:w="14639" w:type="dxa"/>
            <w:vAlign w:val="center"/>
          </w:tcPr>
          <w:p w:rsidR="00771108" w:rsidRPr="00E71661" w:rsidRDefault="00771108" w:rsidP="00C178E2">
            <w:pPr>
              <w:spacing w:before="164" w:after="164"/>
              <w:jc w:val="both"/>
              <w:rPr>
                <w:color w:val="000000"/>
              </w:rPr>
            </w:pPr>
            <w:r w:rsidRPr="00E71661">
              <w:rPr>
                <w:color w:val="000000"/>
              </w:rPr>
      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      </w:r>
            <w:proofErr w:type="spellStart"/>
            <w:r w:rsidRPr="00E71661">
              <w:rPr>
                <w:color w:val="000000"/>
              </w:rPr>
              <w:t>Арт-терапевтическое</w:t>
            </w:r>
            <w:proofErr w:type="spellEnd"/>
            <w:r w:rsidRPr="00E71661">
              <w:rPr>
                <w:color w:val="000000"/>
              </w:rPr>
              <w:t xml:space="preserve"> воздействие искусства. Образы созданной реальности – поэтизация, идеализация, героизация и др.</w:t>
            </w:r>
          </w:p>
          <w:p w:rsidR="00771108" w:rsidRPr="00E71661" w:rsidRDefault="00771108" w:rsidP="00C178E2">
            <w:pPr>
              <w:spacing w:before="164" w:after="164"/>
              <w:jc w:val="both"/>
              <w:rPr>
                <w:color w:val="000000"/>
              </w:rPr>
            </w:pPr>
            <w:r w:rsidRPr="00E71661">
              <w:rPr>
                <w:color w:val="000000"/>
              </w:rPr>
              <w:t>Синтез иску</w:t>
            </w:r>
            <w:proofErr w:type="gramStart"/>
            <w:r w:rsidRPr="00E71661">
              <w:rPr>
                <w:color w:val="000000"/>
              </w:rPr>
              <w:t>сств в с</w:t>
            </w:r>
            <w:proofErr w:type="gramEnd"/>
            <w:r w:rsidRPr="00E71661">
              <w:rPr>
                <w:color w:val="000000"/>
              </w:rPr>
      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</w:tc>
      </w:tr>
    </w:tbl>
    <w:p w:rsidR="00771108" w:rsidRPr="00771108" w:rsidRDefault="00771108" w:rsidP="00771108">
      <w:pPr>
        <w:jc w:val="both"/>
        <w:rPr>
          <w:color w:val="000000"/>
        </w:rPr>
      </w:pPr>
    </w:p>
    <w:p w:rsidR="00771108" w:rsidRPr="00E71661" w:rsidRDefault="00771108" w:rsidP="006A234D">
      <w:pPr>
        <w:numPr>
          <w:ilvl w:val="0"/>
          <w:numId w:val="8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 w:rsidRPr="00E71661">
        <w:rPr>
          <w:b/>
          <w:bCs/>
          <w:i/>
          <w:iCs/>
          <w:color w:val="000000"/>
        </w:rPr>
        <w:t>Художественно-творческая деятельность:</w:t>
      </w:r>
      <w:r w:rsidRPr="00E71661">
        <w:rPr>
          <w:color w:val="000000"/>
        </w:rPr>
        <w:t xml:space="preserve"> </w:t>
      </w:r>
    </w:p>
    <w:p w:rsidR="007B5FC2" w:rsidRPr="00771108" w:rsidRDefault="00771108" w:rsidP="00967D3B">
      <w:pPr>
        <w:rPr>
          <w:i/>
          <w:iCs/>
          <w:color w:val="000000"/>
        </w:rPr>
      </w:pPr>
      <w:r w:rsidRPr="00E71661">
        <w:rPr>
          <w:i/>
          <w:iCs/>
          <w:color w:val="000000"/>
        </w:rPr>
        <w:t>Исследовательский проект: «Полна чудес могучая приро</w:t>
      </w:r>
      <w:r w:rsidRPr="00E71661">
        <w:rPr>
          <w:i/>
          <w:iCs/>
          <w:color w:val="000000"/>
        </w:rPr>
        <w:softHyphen/>
        <w:t>да». Создание художественного замысла и воплощение эмо</w:t>
      </w:r>
      <w:r w:rsidRPr="00E71661">
        <w:rPr>
          <w:i/>
          <w:iCs/>
          <w:color w:val="000000"/>
        </w:rPr>
        <w:softHyphen/>
        <w:t>ционально-образного содержания весенней сказки «Снегуроч</w:t>
      </w:r>
      <w:r w:rsidRPr="00E71661">
        <w:rPr>
          <w:i/>
          <w:iCs/>
          <w:color w:val="000000"/>
        </w:rPr>
        <w:softHyphen/>
        <w:t>ка» средствами разных видов искусства (живопись, музыка, литература, кино, теа</w:t>
      </w:r>
      <w:r>
        <w:rPr>
          <w:i/>
          <w:iCs/>
          <w:color w:val="000000"/>
        </w:rPr>
        <w:t>тр)</w:t>
      </w:r>
    </w:p>
    <w:p w:rsidR="007B5FC2" w:rsidRDefault="007B5FC2" w:rsidP="00967D3B">
      <w:pPr>
        <w:rPr>
          <w:b/>
        </w:rPr>
      </w:pPr>
    </w:p>
    <w:p w:rsidR="00771108" w:rsidRDefault="00771108" w:rsidP="00967D3B">
      <w:pPr>
        <w:rPr>
          <w:b/>
        </w:rPr>
      </w:pPr>
    </w:p>
    <w:p w:rsidR="00771108" w:rsidRDefault="00771108" w:rsidP="00967D3B">
      <w:pPr>
        <w:rPr>
          <w:b/>
        </w:rPr>
      </w:pPr>
    </w:p>
    <w:p w:rsidR="00771108" w:rsidRDefault="00771108" w:rsidP="00967D3B">
      <w:pPr>
        <w:rPr>
          <w:b/>
        </w:rPr>
      </w:pPr>
    </w:p>
    <w:p w:rsidR="00771108" w:rsidRDefault="00771108" w:rsidP="00967D3B">
      <w:pPr>
        <w:rPr>
          <w:b/>
        </w:rPr>
      </w:pPr>
    </w:p>
    <w:p w:rsidR="00771108" w:rsidRDefault="00771108" w:rsidP="00967D3B">
      <w:pPr>
        <w:rPr>
          <w:b/>
        </w:rPr>
      </w:pPr>
    </w:p>
    <w:p w:rsidR="007B5FC2" w:rsidRPr="00C8622F" w:rsidRDefault="007B5FC2" w:rsidP="00967D3B">
      <w:pPr>
        <w:rPr>
          <w:b/>
        </w:rPr>
      </w:pPr>
    </w:p>
    <w:tbl>
      <w:tblPr>
        <w:tblpPr w:leftFromText="45" w:rightFromText="45" w:vertAnchor="text"/>
        <w:tblW w:w="14543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136"/>
        <w:gridCol w:w="1189"/>
        <w:gridCol w:w="6944"/>
        <w:gridCol w:w="1877"/>
        <w:gridCol w:w="2088"/>
        <w:gridCol w:w="1592"/>
      </w:tblGrid>
      <w:tr w:rsidR="007B5FC2" w:rsidTr="00E90786">
        <w:trPr>
          <w:trHeight w:val="378"/>
          <w:tblCellSpacing w:w="0" w:type="dxa"/>
        </w:trPr>
        <w:tc>
          <w:tcPr>
            <w:tcW w:w="145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B5FC2" w:rsidRDefault="007B5FC2">
            <w:pPr>
              <w:jc w:val="center"/>
              <w:rPr>
                <w:b/>
                <w:noProof/>
              </w:rPr>
            </w:pPr>
            <w:r w:rsidRPr="007B5FC2">
              <w:rPr>
                <w:b/>
              </w:rPr>
              <w:t>Учебно-тематический план предмета «Искусство»    8  класс.</w:t>
            </w:r>
          </w:p>
        </w:tc>
      </w:tr>
      <w:tr w:rsidR="007B5FC2" w:rsidTr="00E90786">
        <w:trPr>
          <w:trHeight w:val="148"/>
          <w:tblCellSpacing w:w="0" w:type="dxa"/>
        </w:trPr>
        <w:tc>
          <w:tcPr>
            <w:tcW w:w="8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71108" w:rsidRDefault="007B5FC2">
            <w:pPr>
              <w:jc w:val="center"/>
              <w:rPr>
                <w:b/>
                <w:noProof/>
                <w:lang w:val="en-US"/>
              </w:rPr>
            </w:pPr>
            <w:r w:rsidRPr="00771108">
              <w:rPr>
                <w:b/>
              </w:rPr>
              <w:t>№</w:t>
            </w:r>
          </w:p>
          <w:p w:rsidR="007B5FC2" w:rsidRPr="00771108" w:rsidRDefault="007B5FC2">
            <w:pPr>
              <w:jc w:val="center"/>
              <w:rPr>
                <w:b/>
                <w:noProof/>
                <w:lang w:val="en-US"/>
              </w:rPr>
            </w:pPr>
            <w:proofErr w:type="spellStart"/>
            <w:proofErr w:type="gramStart"/>
            <w:r w:rsidRPr="00771108">
              <w:rPr>
                <w:b/>
              </w:rPr>
              <w:t>п</w:t>
            </w:r>
            <w:proofErr w:type="spellEnd"/>
            <w:proofErr w:type="gramEnd"/>
            <w:r w:rsidRPr="00771108">
              <w:rPr>
                <w:b/>
              </w:rPr>
              <w:t>/</w:t>
            </w:r>
            <w:proofErr w:type="spellStart"/>
            <w:r w:rsidRPr="00771108">
              <w:rPr>
                <w:b/>
              </w:rPr>
              <w:t>п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71108" w:rsidRDefault="007B5FC2">
            <w:pPr>
              <w:jc w:val="center"/>
              <w:rPr>
                <w:b/>
                <w:noProof/>
                <w:lang w:val="en-US"/>
              </w:rPr>
            </w:pPr>
            <w:r w:rsidRPr="00771108">
              <w:rPr>
                <w:b/>
              </w:rPr>
              <w:t>№ урока</w:t>
            </w:r>
          </w:p>
        </w:tc>
        <w:tc>
          <w:tcPr>
            <w:tcW w:w="6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71108" w:rsidRDefault="007B5FC2">
            <w:pPr>
              <w:jc w:val="center"/>
              <w:rPr>
                <w:b/>
                <w:noProof/>
                <w:lang w:val="en-US"/>
              </w:rPr>
            </w:pPr>
            <w:r w:rsidRPr="00771108">
              <w:rPr>
                <w:b/>
              </w:rPr>
              <w:t>Тема  урока</w:t>
            </w:r>
          </w:p>
        </w:tc>
        <w:tc>
          <w:tcPr>
            <w:tcW w:w="1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71108" w:rsidRDefault="007B5FC2">
            <w:pPr>
              <w:jc w:val="center"/>
              <w:rPr>
                <w:b/>
                <w:noProof/>
                <w:lang w:val="en-US"/>
              </w:rPr>
            </w:pPr>
            <w:r w:rsidRPr="00771108">
              <w:rPr>
                <w:b/>
              </w:rPr>
              <w:t>Кол-во</w:t>
            </w:r>
          </w:p>
          <w:p w:rsidR="007B5FC2" w:rsidRPr="00771108" w:rsidRDefault="007B5FC2">
            <w:pPr>
              <w:jc w:val="center"/>
              <w:rPr>
                <w:b/>
                <w:noProof/>
                <w:lang w:val="en-US"/>
              </w:rPr>
            </w:pPr>
            <w:r w:rsidRPr="00771108">
              <w:rPr>
                <w:b/>
              </w:rPr>
              <w:t>часов</w:t>
            </w:r>
          </w:p>
        </w:tc>
        <w:tc>
          <w:tcPr>
            <w:tcW w:w="3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71108" w:rsidRDefault="007B5FC2">
            <w:pPr>
              <w:jc w:val="center"/>
              <w:rPr>
                <w:b/>
                <w:noProof/>
                <w:lang w:val="en-US"/>
              </w:rPr>
            </w:pPr>
            <w:r w:rsidRPr="00771108">
              <w:rPr>
                <w:b/>
              </w:rPr>
              <w:t>Дата урока</w:t>
            </w:r>
          </w:p>
        </w:tc>
      </w:tr>
      <w:tr w:rsidR="007B5FC2" w:rsidTr="00E90786">
        <w:trPr>
          <w:trHeight w:val="527"/>
          <w:tblCellSpacing w:w="0" w:type="dxa"/>
        </w:trPr>
        <w:tc>
          <w:tcPr>
            <w:tcW w:w="8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11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6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1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71108" w:rsidRDefault="007B5FC2">
            <w:pPr>
              <w:rPr>
                <w:b/>
                <w:noProof/>
                <w:lang w:val="en-US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71108" w:rsidRDefault="007B5FC2">
            <w:pPr>
              <w:jc w:val="center"/>
              <w:rPr>
                <w:b/>
                <w:noProof/>
              </w:rPr>
            </w:pPr>
            <w:r w:rsidRPr="00771108">
              <w:rPr>
                <w:b/>
              </w:rPr>
              <w:t>План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5FC2" w:rsidRPr="00771108" w:rsidRDefault="007B5FC2">
            <w:pPr>
              <w:jc w:val="center"/>
              <w:rPr>
                <w:b/>
                <w:noProof/>
              </w:rPr>
            </w:pPr>
            <w:r w:rsidRPr="00771108">
              <w:rPr>
                <w:b/>
              </w:rPr>
              <w:t>Факт</w:t>
            </w: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145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B5FC2" w:rsidRDefault="007B5FC2" w:rsidP="007B5FC2">
            <w:pPr>
              <w:jc w:val="center"/>
              <w:rPr>
                <w:b/>
                <w:noProof/>
              </w:rPr>
            </w:pPr>
            <w:r w:rsidRPr="007B5FC2">
              <w:rPr>
                <w:b/>
              </w:rPr>
              <w:t>Искусств</w:t>
            </w:r>
            <w:r>
              <w:rPr>
                <w:b/>
              </w:rPr>
              <w:t>о в жизни современного человека 3 часа</w:t>
            </w: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Искусство вокруг нас.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Художественный образ – стиль – язык.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559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3.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3.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Наука и искусство. Знание научное и знание художественное.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346"/>
          <w:tblCellSpacing w:w="0" w:type="dxa"/>
        </w:trPr>
        <w:tc>
          <w:tcPr>
            <w:tcW w:w="145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B5FC2" w:rsidRDefault="007B5FC2" w:rsidP="007B5FC2">
            <w:pPr>
              <w:jc w:val="center"/>
              <w:rPr>
                <w:b/>
                <w:noProof/>
              </w:rPr>
            </w:pPr>
            <w:r w:rsidRPr="007B5FC2">
              <w:rPr>
                <w:b/>
              </w:rPr>
              <w:t>Искусство открывает новые грани мира 7 часов</w:t>
            </w:r>
          </w:p>
        </w:tc>
      </w:tr>
      <w:tr w:rsidR="007B5FC2" w:rsidTr="00E90786">
        <w:trPr>
          <w:trHeight w:val="845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4.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4.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5.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5.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Зримая музыка.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6.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6.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Человек в зеркале искусства: жанр портрета.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182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7.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7.</w:t>
            </w:r>
          </w:p>
        </w:tc>
        <w:tc>
          <w:tcPr>
            <w:tcW w:w="6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Портрет в искусстве России. Портреты наших великих соотечественников</w:t>
            </w:r>
          </w:p>
          <w:p w:rsidR="007B5FC2" w:rsidRDefault="007B5FC2">
            <w:pPr>
              <w:rPr>
                <w:noProof/>
                <w:lang w:val="en-US"/>
              </w:rPr>
            </w:pPr>
            <w:r>
              <w:t>Как начиналась галерея.</w:t>
            </w:r>
          </w:p>
        </w:tc>
        <w:tc>
          <w:tcPr>
            <w:tcW w:w="1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8.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8.</w:t>
            </w:r>
          </w:p>
        </w:tc>
        <w:tc>
          <w:tcPr>
            <w:tcW w:w="6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1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9.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9.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Музыкальный портрет. Александр Невский.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10.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10.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Портрет композитора в литературе и кино.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145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B5FC2" w:rsidRDefault="007B5FC2" w:rsidP="007B5FC2">
            <w:pPr>
              <w:jc w:val="center"/>
              <w:rPr>
                <w:b/>
                <w:noProof/>
              </w:rPr>
            </w:pPr>
            <w:r w:rsidRPr="007B5FC2">
              <w:rPr>
                <w:b/>
              </w:rPr>
              <w:t>Искусство как универсальный способ общения</w:t>
            </w:r>
            <w:r>
              <w:rPr>
                <w:b/>
              </w:rPr>
              <w:t>-7 часов</w:t>
            </w: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11.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11.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Мир в зеркале искусства.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478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12-13.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12-13.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Роль искусства в сближении народов. 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574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14.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14.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Искусство -  проводник духовной энергии. Знаки и символы искусства.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559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15.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15.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Художественные послания предков. Разговор с современником.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16.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16.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Символы в жизни и искусстве.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17.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17.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Музыкально-поэтическая символика огня.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9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</w:rPr>
            </w:pPr>
            <w:r>
              <w:t>Красота в искусстве и жизни.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302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lastRenderedPageBreak/>
              <w:t>18.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18.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Что есть красота.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574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19.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19-20.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Откровенье вечной красоты. Застывшая музыка.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21.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21-22.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Есть ли у красоты свои законы.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559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23.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23-24.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Всегда ли люди одинаково понимали красоту.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559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25.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25.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Великий дар творчества: радость и красота созидания.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26.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26.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Как соотноситься красота и польза.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574"/>
          <w:tblCellSpacing w:w="0" w:type="dxa"/>
        </w:trPr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27.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27.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</w:rPr>
            </w:pPr>
            <w:r>
              <w:t>Как человек реагирует на явления в жизни и искусстве.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145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Pr="007B5FC2" w:rsidRDefault="007B5FC2" w:rsidP="007B5FC2">
            <w:pPr>
              <w:jc w:val="center"/>
              <w:rPr>
                <w:b/>
                <w:noProof/>
              </w:rPr>
            </w:pPr>
            <w:proofErr w:type="gramStart"/>
            <w:r w:rsidRPr="007B5FC2">
              <w:rPr>
                <w:b/>
              </w:rPr>
              <w:t>Прекрасное</w:t>
            </w:r>
            <w:proofErr w:type="gramEnd"/>
            <w:r w:rsidRPr="007B5FC2">
              <w:rPr>
                <w:b/>
              </w:rPr>
              <w:t xml:space="preserve"> пробуждает доброе 8 часов</w:t>
            </w:r>
          </w:p>
        </w:tc>
      </w:tr>
      <w:tr w:rsidR="007B5FC2" w:rsidTr="00E90786">
        <w:trPr>
          <w:trHeight w:val="559"/>
          <w:tblCellSpacing w:w="0" w:type="dxa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28-33.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28- 33.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Преобразующая сила искусства.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6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125"/>
          <w:tblCellSpacing w:w="0" w:type="dxa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34.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34.</w:t>
            </w:r>
          </w:p>
        </w:tc>
        <w:tc>
          <w:tcPr>
            <w:tcW w:w="6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1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2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287"/>
          <w:tblCellSpacing w:w="0" w:type="dxa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35.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35.</w:t>
            </w:r>
          </w:p>
        </w:tc>
        <w:tc>
          <w:tcPr>
            <w:tcW w:w="6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18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  <w:tr w:rsidR="007B5FC2" w:rsidTr="00E90786">
        <w:trPr>
          <w:trHeight w:val="302"/>
          <w:tblCellSpacing w:w="0" w:type="dxa"/>
        </w:trPr>
        <w:tc>
          <w:tcPr>
            <w:tcW w:w="2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Всего: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 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jc w:val="center"/>
              <w:rPr>
                <w:noProof/>
                <w:lang w:val="en-US"/>
              </w:rPr>
            </w:pPr>
            <w:r>
              <w:t>35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5FC2" w:rsidRDefault="007B5FC2">
            <w:pPr>
              <w:rPr>
                <w:noProof/>
                <w:lang w:val="en-US"/>
              </w:rPr>
            </w:pPr>
            <w:r>
              <w:t>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5FC2" w:rsidRDefault="007B5FC2">
            <w:pPr>
              <w:rPr>
                <w:noProof/>
                <w:lang w:val="en-US"/>
              </w:rPr>
            </w:pPr>
          </w:p>
        </w:tc>
      </w:tr>
    </w:tbl>
    <w:p w:rsidR="007B5FC2" w:rsidRDefault="007B5FC2" w:rsidP="00967D3B">
      <w:pPr>
        <w:rPr>
          <w:b/>
        </w:rPr>
      </w:pPr>
    </w:p>
    <w:p w:rsidR="007B5FC2" w:rsidRDefault="007B5FC2" w:rsidP="00967D3B">
      <w:pPr>
        <w:rPr>
          <w:b/>
        </w:rPr>
      </w:pPr>
    </w:p>
    <w:p w:rsidR="007B5FC2" w:rsidRPr="00C8622F" w:rsidRDefault="007B5FC2" w:rsidP="00967D3B">
      <w:pPr>
        <w:rPr>
          <w:b/>
        </w:rPr>
      </w:pPr>
      <w:r w:rsidRPr="00C8622F">
        <w:rPr>
          <w:b/>
        </w:rPr>
        <w:t>Рабочая программа рассматривает следующее распределение учебного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9434"/>
        <w:gridCol w:w="3555"/>
      </w:tblGrid>
      <w:tr w:rsidR="00967D3B" w:rsidRPr="00C8622F" w:rsidTr="00967D3B">
        <w:trPr>
          <w:trHeight w:val="958"/>
        </w:trPr>
        <w:tc>
          <w:tcPr>
            <w:tcW w:w="939" w:type="dxa"/>
          </w:tcPr>
          <w:p w:rsidR="00967D3B" w:rsidRPr="00C8622F" w:rsidRDefault="00967D3B" w:rsidP="007B5FC2">
            <w:pPr>
              <w:rPr>
                <w:b/>
              </w:rPr>
            </w:pPr>
            <w:r w:rsidRPr="00C8622F">
              <w:rPr>
                <w:b/>
              </w:rPr>
              <w:t>№</w:t>
            </w:r>
          </w:p>
        </w:tc>
        <w:tc>
          <w:tcPr>
            <w:tcW w:w="9434" w:type="dxa"/>
          </w:tcPr>
          <w:p w:rsidR="00967D3B" w:rsidRPr="00C8622F" w:rsidRDefault="00967D3B" w:rsidP="007B5FC2">
            <w:pPr>
              <w:rPr>
                <w:b/>
              </w:rPr>
            </w:pPr>
            <w:r w:rsidRPr="00C8622F">
              <w:rPr>
                <w:b/>
              </w:rPr>
              <w:t>Содержание</w:t>
            </w:r>
          </w:p>
        </w:tc>
        <w:tc>
          <w:tcPr>
            <w:tcW w:w="3555" w:type="dxa"/>
          </w:tcPr>
          <w:p w:rsidR="00967D3B" w:rsidRPr="00C8622F" w:rsidRDefault="00967D3B" w:rsidP="007B5FC2">
            <w:pPr>
              <w:jc w:val="center"/>
              <w:rPr>
                <w:b/>
              </w:rPr>
            </w:pPr>
            <w:r w:rsidRPr="00C8622F">
              <w:rPr>
                <w:b/>
              </w:rPr>
              <w:t>Количество часов</w:t>
            </w:r>
          </w:p>
        </w:tc>
      </w:tr>
      <w:tr w:rsidR="00967D3B" w:rsidRPr="00C8622F" w:rsidTr="00967D3B">
        <w:trPr>
          <w:trHeight w:val="468"/>
        </w:trPr>
        <w:tc>
          <w:tcPr>
            <w:tcW w:w="939" w:type="dxa"/>
          </w:tcPr>
          <w:p w:rsidR="00967D3B" w:rsidRPr="00C8622F" w:rsidRDefault="00967D3B" w:rsidP="007B5FC2">
            <w:r w:rsidRPr="00C8622F">
              <w:t>1</w:t>
            </w:r>
          </w:p>
        </w:tc>
        <w:tc>
          <w:tcPr>
            <w:tcW w:w="9434" w:type="dxa"/>
          </w:tcPr>
          <w:p w:rsidR="00967D3B" w:rsidRPr="00C8622F" w:rsidRDefault="00967D3B" w:rsidP="007B5FC2">
            <w:r w:rsidRPr="00C8622F">
              <w:t>Искусство в жизни современного человека</w:t>
            </w:r>
          </w:p>
        </w:tc>
        <w:tc>
          <w:tcPr>
            <w:tcW w:w="3555" w:type="dxa"/>
          </w:tcPr>
          <w:p w:rsidR="00967D3B" w:rsidRPr="00C8622F" w:rsidRDefault="00967D3B" w:rsidP="007B5FC2">
            <w:pPr>
              <w:jc w:val="center"/>
            </w:pPr>
            <w:r w:rsidRPr="00C8622F">
              <w:t>3</w:t>
            </w:r>
          </w:p>
        </w:tc>
      </w:tr>
      <w:tr w:rsidR="00967D3B" w:rsidRPr="00C8622F" w:rsidTr="00967D3B">
        <w:trPr>
          <w:trHeight w:val="580"/>
        </w:trPr>
        <w:tc>
          <w:tcPr>
            <w:tcW w:w="939" w:type="dxa"/>
          </w:tcPr>
          <w:p w:rsidR="00967D3B" w:rsidRPr="00C8622F" w:rsidRDefault="00967D3B" w:rsidP="007B5FC2">
            <w:r w:rsidRPr="00C8622F">
              <w:t>2</w:t>
            </w:r>
          </w:p>
        </w:tc>
        <w:tc>
          <w:tcPr>
            <w:tcW w:w="9434" w:type="dxa"/>
          </w:tcPr>
          <w:p w:rsidR="00967D3B" w:rsidRPr="00C8622F" w:rsidRDefault="00967D3B" w:rsidP="007B5FC2">
            <w:r w:rsidRPr="00C8622F">
              <w:t>Искусство открывает новые грани мира</w:t>
            </w:r>
          </w:p>
        </w:tc>
        <w:tc>
          <w:tcPr>
            <w:tcW w:w="3555" w:type="dxa"/>
          </w:tcPr>
          <w:p w:rsidR="00967D3B" w:rsidRPr="00C8622F" w:rsidRDefault="00967D3B" w:rsidP="007B5FC2">
            <w:pPr>
              <w:jc w:val="center"/>
            </w:pPr>
            <w:r w:rsidRPr="00C8622F">
              <w:t>7</w:t>
            </w:r>
          </w:p>
        </w:tc>
      </w:tr>
      <w:tr w:rsidR="00967D3B" w:rsidRPr="00C8622F" w:rsidTr="00967D3B">
        <w:trPr>
          <w:trHeight w:val="245"/>
        </w:trPr>
        <w:tc>
          <w:tcPr>
            <w:tcW w:w="939" w:type="dxa"/>
          </w:tcPr>
          <w:p w:rsidR="00967D3B" w:rsidRPr="00C8622F" w:rsidRDefault="00967D3B" w:rsidP="007B5FC2">
            <w:r w:rsidRPr="00C8622F">
              <w:t>3</w:t>
            </w:r>
          </w:p>
        </w:tc>
        <w:tc>
          <w:tcPr>
            <w:tcW w:w="9434" w:type="dxa"/>
          </w:tcPr>
          <w:p w:rsidR="00967D3B" w:rsidRPr="00C8622F" w:rsidRDefault="00967D3B" w:rsidP="007B5FC2">
            <w:r w:rsidRPr="00C8622F">
              <w:t>Красота в искусстве и жизни</w:t>
            </w:r>
          </w:p>
        </w:tc>
        <w:tc>
          <w:tcPr>
            <w:tcW w:w="3555" w:type="dxa"/>
          </w:tcPr>
          <w:p w:rsidR="00967D3B" w:rsidRPr="00C8622F" w:rsidRDefault="00967D3B" w:rsidP="007B5FC2">
            <w:pPr>
              <w:jc w:val="center"/>
            </w:pPr>
            <w:r w:rsidRPr="00C8622F">
              <w:t>10</w:t>
            </w:r>
          </w:p>
        </w:tc>
      </w:tr>
      <w:tr w:rsidR="00967D3B" w:rsidRPr="00C8622F" w:rsidTr="00967D3B">
        <w:trPr>
          <w:trHeight w:val="468"/>
        </w:trPr>
        <w:tc>
          <w:tcPr>
            <w:tcW w:w="939" w:type="dxa"/>
          </w:tcPr>
          <w:p w:rsidR="00967D3B" w:rsidRPr="00C8622F" w:rsidRDefault="00967D3B" w:rsidP="007B5FC2">
            <w:r w:rsidRPr="00C8622F">
              <w:t>4</w:t>
            </w:r>
          </w:p>
        </w:tc>
        <w:tc>
          <w:tcPr>
            <w:tcW w:w="9434" w:type="dxa"/>
          </w:tcPr>
          <w:p w:rsidR="00967D3B" w:rsidRPr="00C8622F" w:rsidRDefault="00967D3B" w:rsidP="007B5FC2">
            <w:r w:rsidRPr="00C8622F">
              <w:t>Искусство как универсальный способ общения</w:t>
            </w:r>
          </w:p>
        </w:tc>
        <w:tc>
          <w:tcPr>
            <w:tcW w:w="3555" w:type="dxa"/>
          </w:tcPr>
          <w:p w:rsidR="00967D3B" w:rsidRPr="00C8622F" w:rsidRDefault="00967D3B" w:rsidP="007B5FC2">
            <w:pPr>
              <w:jc w:val="center"/>
            </w:pPr>
            <w:r w:rsidRPr="00C8622F">
              <w:t>7</w:t>
            </w:r>
          </w:p>
        </w:tc>
      </w:tr>
      <w:tr w:rsidR="00967D3B" w:rsidRPr="00C8622F" w:rsidTr="00967D3B">
        <w:trPr>
          <w:trHeight w:val="468"/>
        </w:trPr>
        <w:tc>
          <w:tcPr>
            <w:tcW w:w="939" w:type="dxa"/>
          </w:tcPr>
          <w:p w:rsidR="00967D3B" w:rsidRPr="00C8622F" w:rsidRDefault="00967D3B" w:rsidP="007B5FC2">
            <w:r w:rsidRPr="00C8622F">
              <w:t>5</w:t>
            </w:r>
          </w:p>
        </w:tc>
        <w:tc>
          <w:tcPr>
            <w:tcW w:w="9434" w:type="dxa"/>
          </w:tcPr>
          <w:p w:rsidR="00967D3B" w:rsidRDefault="00967D3B" w:rsidP="007B5FC2">
            <w:r w:rsidRPr="00C8622F">
              <w:t>Прекрасное пробуждает доброе</w:t>
            </w:r>
          </w:p>
          <w:p w:rsidR="007B5FC2" w:rsidRPr="00C8622F" w:rsidRDefault="007B5FC2" w:rsidP="007B5FC2"/>
        </w:tc>
        <w:tc>
          <w:tcPr>
            <w:tcW w:w="3555" w:type="dxa"/>
          </w:tcPr>
          <w:p w:rsidR="00967D3B" w:rsidRPr="00C8622F" w:rsidRDefault="00967D3B" w:rsidP="007B5FC2">
            <w:pPr>
              <w:jc w:val="center"/>
            </w:pPr>
            <w:r w:rsidRPr="00C8622F">
              <w:t>8</w:t>
            </w:r>
          </w:p>
        </w:tc>
      </w:tr>
    </w:tbl>
    <w:p w:rsidR="00967D3B" w:rsidRPr="00C8622F" w:rsidRDefault="007B5FC2" w:rsidP="00901714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page" w:horzAnchor="margin" w:tblpXSpec="center" w:tblpY="901"/>
        <w:tblW w:w="5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431"/>
        <w:gridCol w:w="427"/>
        <w:gridCol w:w="2097"/>
        <w:gridCol w:w="46"/>
        <w:gridCol w:w="5049"/>
        <w:gridCol w:w="10"/>
        <w:gridCol w:w="2267"/>
        <w:gridCol w:w="616"/>
        <w:gridCol w:w="1664"/>
        <w:gridCol w:w="466"/>
        <w:gridCol w:w="564"/>
        <w:gridCol w:w="290"/>
        <w:gridCol w:w="750"/>
        <w:gridCol w:w="42"/>
        <w:gridCol w:w="82"/>
        <w:gridCol w:w="998"/>
      </w:tblGrid>
      <w:tr w:rsidR="0068712B" w:rsidRPr="0068712B" w:rsidTr="002477D4">
        <w:trPr>
          <w:trHeight w:val="20"/>
        </w:trPr>
        <w:tc>
          <w:tcPr>
            <w:tcW w:w="4164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center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 xml:space="preserve">КАЛЕНДАРНО-ТЕМАТИЧЕСКИЙ ПЛАН ПО ПРЕДМЕТУ </w:t>
            </w:r>
            <w:r w:rsidR="00901714">
              <w:rPr>
                <w:b/>
                <w:sz w:val="20"/>
                <w:szCs w:val="20"/>
              </w:rPr>
              <w:t xml:space="preserve">   </w:t>
            </w:r>
            <w:r w:rsidRPr="0068712B">
              <w:rPr>
                <w:b/>
                <w:sz w:val="20"/>
                <w:szCs w:val="20"/>
              </w:rPr>
              <w:t>«ИСКУССТВО»</w:t>
            </w:r>
          </w:p>
        </w:tc>
        <w:tc>
          <w:tcPr>
            <w:tcW w:w="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Контрольно-оценочная</w:t>
            </w:r>
          </w:p>
          <w:p w:rsidR="0068712B" w:rsidRPr="0068712B" w:rsidRDefault="0068712B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both"/>
              <w:rPr>
                <w:b/>
                <w:sz w:val="18"/>
                <w:szCs w:val="18"/>
              </w:rPr>
            </w:pPr>
            <w:r w:rsidRPr="0068712B">
              <w:rPr>
                <w:b/>
                <w:sz w:val="20"/>
                <w:szCs w:val="20"/>
              </w:rPr>
              <w:t xml:space="preserve">ИКТ </w:t>
            </w:r>
            <w:r w:rsidRPr="0068712B">
              <w:rPr>
                <w:b/>
                <w:sz w:val="18"/>
                <w:szCs w:val="18"/>
              </w:rPr>
              <w:t xml:space="preserve">средства </w:t>
            </w:r>
          </w:p>
          <w:p w:rsidR="0068712B" w:rsidRPr="0068712B" w:rsidRDefault="0068712B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18"/>
                <w:szCs w:val="18"/>
              </w:rPr>
              <w:t>обучения</w:t>
            </w:r>
            <w:r w:rsidRPr="0068712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8712B" w:rsidRPr="0068712B" w:rsidTr="002477D4"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8712B" w:rsidRPr="0068712B" w:rsidRDefault="00160924" w:rsidP="0016092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68712B" w:rsidRPr="00160924">
              <w:rPr>
                <w:b/>
                <w:sz w:val="18"/>
                <w:szCs w:val="18"/>
              </w:rPr>
              <w:t>№</w:t>
            </w:r>
            <w:r w:rsidR="0068712B" w:rsidRPr="0068712B">
              <w:rPr>
                <w:b/>
                <w:sz w:val="20"/>
                <w:szCs w:val="20"/>
              </w:rPr>
              <w:t xml:space="preserve"> </w:t>
            </w:r>
            <w:r w:rsidR="0068712B" w:rsidRPr="00160924">
              <w:rPr>
                <w:b/>
                <w:sz w:val="18"/>
                <w:szCs w:val="18"/>
              </w:rPr>
              <w:t>урок</w:t>
            </w:r>
            <w:r w:rsidR="0068712B" w:rsidRPr="0068712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both"/>
              <w:rPr>
                <w:sz w:val="16"/>
                <w:szCs w:val="16"/>
              </w:rPr>
            </w:pPr>
            <w:r w:rsidRPr="0068712B">
              <w:rPr>
                <w:sz w:val="16"/>
                <w:szCs w:val="16"/>
              </w:rPr>
              <w:t>Дата  план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both"/>
              <w:rPr>
                <w:sz w:val="16"/>
                <w:szCs w:val="16"/>
              </w:rPr>
            </w:pPr>
            <w:r w:rsidRPr="0068712B">
              <w:rPr>
                <w:sz w:val="16"/>
                <w:szCs w:val="16"/>
              </w:rPr>
              <w:t>Дата  факт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center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Тема урока</w:t>
            </w:r>
          </w:p>
          <w:p w:rsidR="0068712B" w:rsidRPr="0068712B" w:rsidRDefault="0068712B" w:rsidP="00FE3E3F">
            <w:pPr>
              <w:jc w:val="center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center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1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center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Умения и виды деятельности</w:t>
            </w:r>
          </w:p>
        </w:tc>
        <w:tc>
          <w:tcPr>
            <w:tcW w:w="5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2B" w:rsidRPr="0068712B" w:rsidRDefault="0068712B" w:rsidP="00FE3E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92EFF" w:rsidRPr="0068712B" w:rsidTr="002477D4">
        <w:trPr>
          <w:trHeight w:val="20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 xml:space="preserve">специальные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8712B">
              <w:rPr>
                <w:b/>
                <w:sz w:val="20"/>
                <w:szCs w:val="20"/>
              </w:rPr>
              <w:t>общеучебные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вид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форма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92EFF" w:rsidRPr="0068712B" w:rsidTr="00FE3E3F">
        <w:trPr>
          <w:trHeight w:val="20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8 класс</w:t>
            </w:r>
            <w:r w:rsidR="00F47DE2">
              <w:rPr>
                <w:b/>
                <w:sz w:val="20"/>
                <w:szCs w:val="20"/>
              </w:rPr>
              <w:t xml:space="preserve"> (35 часов)</w:t>
            </w:r>
          </w:p>
        </w:tc>
      </w:tr>
      <w:tr w:rsidR="00D92EFF" w:rsidRPr="0068712B" w:rsidTr="00FE3E3F">
        <w:trPr>
          <w:trHeight w:val="34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 xml:space="preserve"> Искусство в жизни современного человека - 3 часа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Искусство вокруг нас.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 изучения нового материала.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Урок-беседа.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 xml:space="preserve">Взаимодействие и взаимопроникновение музыкального, изобразительного искусства и литературы. 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spellStart"/>
            <w:r w:rsidRPr="0068712B">
              <w:rPr>
                <w:i/>
                <w:sz w:val="20"/>
                <w:szCs w:val="20"/>
              </w:rPr>
              <w:t>полифункциональности</w:t>
            </w:r>
            <w:proofErr w:type="spellEnd"/>
            <w:r w:rsidRPr="0068712B">
              <w:rPr>
                <w:i/>
                <w:sz w:val="20"/>
                <w:szCs w:val="20"/>
              </w:rPr>
              <w:t xml:space="preserve"> и ценности для людей, живших во все времена.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Знакомство с мировоззрением народа, его обычаями, обрядами, бытом, религиозными традициями на примере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</w:t>
            </w:r>
          </w:p>
          <w:p w:rsidR="00D92EFF" w:rsidRPr="0068712B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color w:val="000000"/>
                <w:sz w:val="20"/>
                <w:szCs w:val="20"/>
              </w:rPr>
              <w:t>Произведения художественной культуры (архитектуры, живописи, скульптуры, музыки, литературы и др.) и предме</w:t>
            </w:r>
            <w:r w:rsidRPr="0068712B">
              <w:rPr>
                <w:i/>
                <w:color w:val="000000"/>
                <w:sz w:val="20"/>
                <w:szCs w:val="20"/>
              </w:rPr>
              <w:softHyphen/>
              <w:t xml:space="preserve">ты материальной культуры в контексте разных стилей 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</w:t>
            </w:r>
            <w:proofErr w:type="gramStart"/>
            <w:r w:rsidRPr="0068712B">
              <w:rPr>
                <w:sz w:val="20"/>
                <w:szCs w:val="20"/>
              </w:rPr>
              <w:t>интонационно-образно</w:t>
            </w:r>
            <w:proofErr w:type="gramEnd"/>
            <w:r w:rsidRPr="0068712B">
              <w:rPr>
                <w:sz w:val="20"/>
                <w:szCs w:val="20"/>
              </w:rPr>
              <w:t xml:space="preserve"> воспринимать музыкальное произведение в единстве его содержания и формы и характеризовать свое внутреннее состояние, свои чувства, переживания и мысли, рожденные этой музыкой;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сравнивать различные интерпретации музыкального произведения и аргументировано оценивать их;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-</w:t>
            </w:r>
            <w:r w:rsidRPr="0068712B">
              <w:rPr>
                <w:sz w:val="20"/>
                <w:szCs w:val="20"/>
              </w:rPr>
              <w:t xml:space="preserve"> Воспринимать художественное произведение разных видов искусства.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-Знать/понимат</w:t>
            </w:r>
            <w:r w:rsidR="0068712B">
              <w:rPr>
                <w:sz w:val="20"/>
                <w:szCs w:val="20"/>
              </w:rPr>
              <w:t>ь смысл употребляемых терминов.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Наблюдать жизненные явления. 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Сопоставлять их с особенностями художественного воплощения в произведениях искусства.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Находить сходные и различные черт, выразительные средства, </w:t>
            </w:r>
            <w:proofErr w:type="spellStart"/>
            <w:proofErr w:type="gramStart"/>
            <w:r w:rsidRPr="0068712B">
              <w:rPr>
                <w:sz w:val="20"/>
                <w:szCs w:val="20"/>
              </w:rPr>
              <w:t>воплощаю-щие</w:t>
            </w:r>
            <w:proofErr w:type="spellEnd"/>
            <w:proofErr w:type="gramEnd"/>
            <w:r w:rsidRPr="0068712B">
              <w:rPr>
                <w:sz w:val="20"/>
                <w:szCs w:val="20"/>
              </w:rPr>
              <w:t xml:space="preserve"> отношение творца к природе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68712B">
              <w:rPr>
                <w:sz w:val="20"/>
                <w:szCs w:val="20"/>
              </w:rPr>
              <w:br/>
              <w:t>анализ и синтез.</w:t>
            </w:r>
          </w:p>
          <w:p w:rsidR="00D92EFF" w:rsidRPr="0068712B" w:rsidRDefault="00537E5F" w:rsidP="00523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задавать </w:t>
            </w:r>
            <w:proofErr w:type="spellStart"/>
            <w:r>
              <w:rPr>
                <w:sz w:val="20"/>
                <w:szCs w:val="20"/>
              </w:rPr>
              <w:t>вопросы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92EFF" w:rsidRPr="0068712B">
              <w:rPr>
                <w:sz w:val="20"/>
                <w:szCs w:val="20"/>
              </w:rPr>
              <w:t>У</w:t>
            </w:r>
            <w:proofErr w:type="gramEnd"/>
            <w:r w:rsidR="00D92EFF" w:rsidRPr="0068712B">
              <w:rPr>
                <w:sz w:val="20"/>
                <w:szCs w:val="20"/>
              </w:rPr>
              <w:t>мение</w:t>
            </w:r>
            <w:proofErr w:type="spellEnd"/>
            <w:r w:rsidR="00D92EFF" w:rsidRPr="0068712B">
              <w:rPr>
                <w:sz w:val="20"/>
                <w:szCs w:val="20"/>
              </w:rPr>
              <w:t xml:space="preserve"> отвечать на вопросы.</w:t>
            </w:r>
            <w:r w:rsidR="0068712B" w:rsidRPr="00687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входной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 опрос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68712B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 </w:t>
            </w:r>
            <w:r w:rsidR="00D92EFF" w:rsidRPr="0068712B">
              <w:rPr>
                <w:sz w:val="20"/>
                <w:szCs w:val="20"/>
              </w:rPr>
              <w:t>«Синтез искусств»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«Музыка как вид искусства»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Художественный образ – стиль – язык.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закрепления.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Виды искусства. Художественный образ – стиль – язык.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 (по выбору учителя на знакомом материале)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Различать виды, стили и жанры искусства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Знать/понимать смысл употребляемых терминов.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color w:val="000000"/>
                <w:sz w:val="20"/>
                <w:szCs w:val="20"/>
              </w:rPr>
              <w:t>- Знание основных закономерностей искусства; усвоение с</w:t>
            </w:r>
            <w:r w:rsidR="00537E5F">
              <w:rPr>
                <w:color w:val="000000"/>
                <w:sz w:val="20"/>
                <w:szCs w:val="20"/>
              </w:rPr>
              <w:t>пецифики художественного образа</w:t>
            </w:r>
            <w:r w:rsidRPr="0068712B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10084F" w:rsidP="00FE3E3F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диск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Наука и искусство. Знание научное и знание художественное.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 - обзорная лекция.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Наука и искусство. Знание научное и знание художественное. Роль искусства в формировании художественного и научного мышления</w:t>
            </w:r>
            <w:r w:rsidRPr="0068712B">
              <w:rPr>
                <w:sz w:val="20"/>
                <w:szCs w:val="20"/>
              </w:rPr>
              <w:t>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Обобщение и систематизация представлений о многообразии материальной и художественной культуры на примере произведений различных видов искусства. Многогранная личность  Леонардо </w:t>
            </w:r>
            <w:r w:rsidR="00523FC5">
              <w:rPr>
                <w:sz w:val="20"/>
                <w:szCs w:val="20"/>
              </w:rPr>
              <w:t>да Винчи (1452—1519) — основопо</w:t>
            </w:r>
            <w:r w:rsidRPr="0068712B">
              <w:rPr>
                <w:sz w:val="20"/>
                <w:szCs w:val="20"/>
              </w:rPr>
              <w:t xml:space="preserve">ложника художественной культуры Высокого Возрождения — вот уже пять </w:t>
            </w:r>
            <w:r w:rsidRPr="0068712B">
              <w:rPr>
                <w:sz w:val="20"/>
                <w:szCs w:val="20"/>
              </w:rPr>
              <w:lastRenderedPageBreak/>
              <w:t>столетий восхищает человечество.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 xml:space="preserve">- Понимать специфику художественного образа в разных видах искусства, особенности языка, художественных средств выразительности изобразительных (пластических) искусств, музыки, литературы, театра и </w:t>
            </w:r>
            <w:r w:rsidRPr="0068712B">
              <w:rPr>
                <w:sz w:val="20"/>
                <w:szCs w:val="20"/>
              </w:rPr>
              <w:lastRenderedPageBreak/>
              <w:t>кино.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- Устанавливать ассоциативные связи между произв</w:t>
            </w:r>
            <w:r w:rsidR="00537E5F">
              <w:rPr>
                <w:sz w:val="20"/>
                <w:szCs w:val="20"/>
              </w:rPr>
              <w:t xml:space="preserve">едениями разных видов искусств. </w:t>
            </w:r>
            <w:r w:rsidRPr="0068712B">
              <w:rPr>
                <w:sz w:val="20"/>
                <w:szCs w:val="20"/>
              </w:rPr>
              <w:t>Находить сходные и различные черт</w:t>
            </w:r>
            <w:r w:rsidR="00537E5F">
              <w:rPr>
                <w:sz w:val="20"/>
                <w:szCs w:val="20"/>
              </w:rPr>
              <w:t>ы</w:t>
            </w:r>
            <w:r w:rsidRPr="0068712B">
              <w:rPr>
                <w:sz w:val="20"/>
                <w:szCs w:val="20"/>
              </w:rPr>
              <w:t xml:space="preserve">, выразительные средства, </w:t>
            </w:r>
            <w:proofErr w:type="spellStart"/>
            <w:proofErr w:type="gramStart"/>
            <w:r w:rsidRPr="0068712B">
              <w:rPr>
                <w:sz w:val="20"/>
                <w:szCs w:val="20"/>
              </w:rPr>
              <w:t>воплощаю</w:t>
            </w:r>
            <w:r w:rsidR="0068712B">
              <w:rPr>
                <w:sz w:val="20"/>
                <w:szCs w:val="20"/>
              </w:rPr>
              <w:t>-</w:t>
            </w:r>
            <w:r w:rsidR="00523FC5">
              <w:rPr>
                <w:sz w:val="20"/>
                <w:szCs w:val="20"/>
              </w:rPr>
              <w:lastRenderedPageBreak/>
              <w:t>щие</w:t>
            </w:r>
            <w:proofErr w:type="spellEnd"/>
            <w:proofErr w:type="gramEnd"/>
            <w:r w:rsidR="00523FC5">
              <w:rPr>
                <w:sz w:val="20"/>
                <w:szCs w:val="20"/>
              </w:rPr>
              <w:t xml:space="preserve"> </w:t>
            </w:r>
            <w:r w:rsidR="0068712B">
              <w:rPr>
                <w:sz w:val="20"/>
                <w:szCs w:val="20"/>
              </w:rPr>
              <w:t>отношение творца к природе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  <w:u w:val="single"/>
              </w:rPr>
            </w:pPr>
            <w:r w:rsidRPr="0068712B">
              <w:rPr>
                <w:sz w:val="20"/>
                <w:szCs w:val="20"/>
                <w:u w:val="single"/>
              </w:rPr>
              <w:t>Программа Соната</w:t>
            </w:r>
          </w:p>
        </w:tc>
      </w:tr>
      <w:tr w:rsidR="00D92EFF" w:rsidRPr="0068712B" w:rsidTr="00FE3E3F">
        <w:trPr>
          <w:trHeight w:val="21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lastRenderedPageBreak/>
              <w:t>Искусство открывает новые грани мира - 7 часов</w:t>
            </w:r>
          </w:p>
        </w:tc>
      </w:tr>
      <w:tr w:rsidR="00D92EFF" w:rsidRPr="0068712B" w:rsidTr="002477D4">
        <w:trPr>
          <w:trHeight w:val="17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 изучения нового материала.</w:t>
            </w:r>
          </w:p>
          <w:p w:rsidR="00D92EFF" w:rsidRDefault="00FE3E3F" w:rsidP="00FE3E3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Традиционный урок.</w:t>
            </w:r>
          </w:p>
          <w:p w:rsidR="00FE3E3F" w:rsidRPr="0068712B" w:rsidRDefault="00FE3E3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Искусство как образная модель окружающего мира, обогащающая жизненный опыт человека, его знаний и представлений о мире.</w:t>
            </w:r>
            <w:r w:rsidRPr="0068712B">
              <w:rPr>
                <w:sz w:val="20"/>
                <w:szCs w:val="20"/>
              </w:rPr>
              <w:t xml:space="preserve">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Во все времена живописцы, композиторы и писатели воплощают в  своих произведениях различные явления природы, волновавшие их. Через чувства и переживания, которые возникают у них при восприятии величественного моря или таинственных звезд, бескрайних равнин или </w:t>
            </w:r>
            <w:proofErr w:type="spellStart"/>
            <w:r w:rsidRPr="0068712B">
              <w:rPr>
                <w:sz w:val="20"/>
                <w:szCs w:val="20"/>
              </w:rPr>
              <w:t>плав</w:t>
            </w:r>
            <w:proofErr w:type="spellEnd"/>
            <w:r w:rsidRPr="0068712B">
              <w:rPr>
                <w:sz w:val="20"/>
                <w:szCs w:val="20"/>
              </w:rPr>
              <w:t>-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proofErr w:type="spellStart"/>
            <w:r w:rsidRPr="0068712B">
              <w:rPr>
                <w:sz w:val="20"/>
                <w:szCs w:val="20"/>
              </w:rPr>
              <w:t>ного</w:t>
            </w:r>
            <w:proofErr w:type="spellEnd"/>
            <w:r w:rsidRPr="0068712B">
              <w:rPr>
                <w:sz w:val="20"/>
                <w:szCs w:val="20"/>
              </w:rPr>
              <w:t xml:space="preserve"> изгиба реки, они передают свое видение мира.</w:t>
            </w:r>
          </w:p>
          <w:p w:rsidR="00D92EFF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68712B">
              <w:rPr>
                <w:b/>
                <w:i/>
                <w:color w:val="000000"/>
                <w:sz w:val="20"/>
                <w:szCs w:val="20"/>
              </w:rPr>
              <w:t xml:space="preserve">Образы природы и быта (А. </w:t>
            </w:r>
            <w:proofErr w:type="spellStart"/>
            <w:r w:rsidRPr="0068712B">
              <w:rPr>
                <w:b/>
                <w:i/>
                <w:color w:val="000000"/>
                <w:sz w:val="20"/>
                <w:szCs w:val="20"/>
              </w:rPr>
              <w:t>Вивальди</w:t>
            </w:r>
            <w:proofErr w:type="spellEnd"/>
            <w:r w:rsidRPr="0068712B">
              <w:rPr>
                <w:b/>
                <w:i/>
                <w:color w:val="000000"/>
                <w:sz w:val="20"/>
                <w:szCs w:val="20"/>
              </w:rPr>
              <w:t>, К. Дебюсси, П. Чайковский, Н. Римский-Корсаков, Г. Сви</w:t>
            </w:r>
            <w:r w:rsidRPr="0068712B">
              <w:rPr>
                <w:b/>
                <w:i/>
                <w:color w:val="000000"/>
                <w:sz w:val="20"/>
                <w:szCs w:val="20"/>
              </w:rPr>
              <w:softHyphen/>
              <w:t>ридов и др.)</w:t>
            </w:r>
          </w:p>
          <w:p w:rsidR="00FE3E3F" w:rsidRPr="00FE3E3F" w:rsidRDefault="00FE3E3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Выполнение живописного лирического пейзажа (эскиз)</w:t>
            </w:r>
            <w:r w:rsidR="00A31466">
              <w:rPr>
                <w:b/>
                <w:i/>
                <w:color w:val="000000"/>
                <w:sz w:val="20"/>
                <w:szCs w:val="20"/>
                <w:u w:val="single"/>
              </w:rPr>
              <w:t>, пейзажа-настроения.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Различать</w:t>
            </w:r>
            <w:r w:rsidRPr="0068712B">
              <w:rPr>
                <w:sz w:val="20"/>
                <w:szCs w:val="20"/>
              </w:rPr>
              <w:t xml:space="preserve"> виды, стили и жанры искусства.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Понимать,</w:t>
            </w:r>
            <w:r w:rsidRPr="0068712B">
              <w:rPr>
                <w:sz w:val="20"/>
                <w:szCs w:val="20"/>
              </w:rPr>
              <w:t xml:space="preserve"> какими знаниями обогащает знакомство с различными произведениями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 xml:space="preserve">Подбирать </w:t>
            </w:r>
            <w:r w:rsidR="0068712B" w:rsidRPr="0068712B">
              <w:rPr>
                <w:sz w:val="20"/>
                <w:szCs w:val="20"/>
              </w:rPr>
              <w:t>музык</w:t>
            </w:r>
            <w:proofErr w:type="gramStart"/>
            <w:r w:rsidR="0068712B" w:rsidRPr="0068712B">
              <w:rPr>
                <w:sz w:val="20"/>
                <w:szCs w:val="20"/>
              </w:rPr>
              <w:t>.</w:t>
            </w:r>
            <w:proofErr w:type="gramEnd"/>
            <w:r w:rsidRPr="0068712B">
              <w:rPr>
                <w:sz w:val="20"/>
                <w:szCs w:val="20"/>
              </w:rPr>
              <w:t xml:space="preserve"> </w:t>
            </w:r>
            <w:proofErr w:type="gramStart"/>
            <w:r w:rsidRPr="0068712B">
              <w:rPr>
                <w:sz w:val="20"/>
                <w:szCs w:val="20"/>
              </w:rPr>
              <w:t>п</w:t>
            </w:r>
            <w:proofErr w:type="gramEnd"/>
            <w:r w:rsidRPr="0068712B">
              <w:rPr>
                <w:sz w:val="20"/>
                <w:szCs w:val="20"/>
              </w:rPr>
              <w:t xml:space="preserve">роизведения, созвучные картинам русских художников; 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Наблюдать жизненные явления.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 Сопоставлять их с особенностями художественного воплощения в произведениях искусства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Составлять музыкально-литературные композиции.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Оценивать их художественную значимость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Устанавливать ассоциативные связи между звуковыми и зрительными образами-представлениями. - Анализировать средства </w:t>
            </w:r>
            <w:r w:rsidRPr="0068712B">
              <w:rPr>
                <w:sz w:val="20"/>
                <w:szCs w:val="20"/>
              </w:rPr>
              <w:lastRenderedPageBreak/>
              <w:t>музыкальной выразительности, воплощающие характеры героев и персонажей.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Осуществлять перевод художественных впечатлений с языка музыки на язык литературы, язык жестов</w:t>
            </w:r>
            <w:proofErr w:type="gramStart"/>
            <w:r w:rsidRPr="0068712B">
              <w:rPr>
                <w:sz w:val="20"/>
                <w:szCs w:val="20"/>
              </w:rPr>
              <w:t xml:space="preserve"> ,</w:t>
            </w:r>
            <w:proofErr w:type="gramEnd"/>
            <w:r w:rsidRPr="0068712B">
              <w:rPr>
                <w:sz w:val="20"/>
                <w:szCs w:val="20"/>
              </w:rPr>
              <w:t xml:space="preserve"> графики и т.д.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Рассматривать особенности </w:t>
            </w:r>
            <w:proofErr w:type="spellStart"/>
            <w:proofErr w:type="gramStart"/>
            <w:r w:rsidRPr="0068712B">
              <w:rPr>
                <w:sz w:val="20"/>
                <w:szCs w:val="20"/>
              </w:rPr>
              <w:t>вопло-щения</w:t>
            </w:r>
            <w:proofErr w:type="spellEnd"/>
            <w:proofErr w:type="gramEnd"/>
            <w:r w:rsidRPr="0068712B">
              <w:rPr>
                <w:sz w:val="20"/>
                <w:szCs w:val="20"/>
              </w:rPr>
              <w:t xml:space="preserve"> образа средствами разных видов искусства в </w:t>
            </w:r>
            <w:proofErr w:type="spellStart"/>
            <w:r w:rsidRPr="0068712B">
              <w:rPr>
                <w:sz w:val="20"/>
                <w:szCs w:val="20"/>
              </w:rPr>
              <w:t>исто</w:t>
            </w:r>
            <w:r w:rsidR="00537E5F">
              <w:rPr>
                <w:sz w:val="20"/>
                <w:szCs w:val="20"/>
              </w:rPr>
              <w:t>рическо-куль</w:t>
            </w:r>
            <w:r w:rsidRPr="0068712B">
              <w:rPr>
                <w:sz w:val="20"/>
                <w:szCs w:val="20"/>
              </w:rPr>
              <w:t>турной</w:t>
            </w:r>
            <w:proofErr w:type="spellEnd"/>
            <w:r w:rsidRPr="0068712B">
              <w:rPr>
                <w:sz w:val="20"/>
                <w:szCs w:val="20"/>
              </w:rPr>
              <w:t xml:space="preserve"> ретроспективе.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Аргументировать свое отношение к стилистике интерпретаций художественных произведений.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Умение задавать вопросы </w:t>
            </w:r>
            <w:r w:rsidRPr="0068712B">
              <w:rPr>
                <w:sz w:val="20"/>
                <w:szCs w:val="20"/>
              </w:rPr>
              <w:br/>
              <w:t xml:space="preserve">- Умение отвечать на вопросы </w:t>
            </w:r>
            <w:r w:rsidRPr="0068712B">
              <w:rPr>
                <w:sz w:val="20"/>
                <w:szCs w:val="20"/>
              </w:rPr>
              <w:br/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 xml:space="preserve">входной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  <w:r w:rsidRPr="0068712B">
              <w:rPr>
                <w:sz w:val="20"/>
                <w:szCs w:val="20"/>
                <w:u w:val="single"/>
              </w:rPr>
              <w:t>презентация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Зримая музыка.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Комбинированный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урок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68712B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Искусство рассказывает о красоте Земли: пейзаж в живописи, музыке, литературе.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Образы природы, человека, окружающей жизни в произведениях русских и зарубежных мастеров.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Незатейливая красота среднерусской полосы </w:t>
            </w:r>
          </w:p>
          <w:p w:rsidR="00D92EFF" w:rsidRDefault="00D92EFF" w:rsidP="00FE3E3F">
            <w:pPr>
              <w:jc w:val="both"/>
              <w:rPr>
                <w:color w:val="000000"/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Долгое время не привлекала внимания художников. Скучные, однообразные равнинные пейзажи, серое небо, весенняя распутица или пожухлая от жары летняя </w:t>
            </w:r>
            <w:proofErr w:type="gramStart"/>
            <w:r w:rsidRPr="0068712B">
              <w:rPr>
                <w:sz w:val="20"/>
                <w:szCs w:val="20"/>
              </w:rPr>
              <w:t>трава</w:t>
            </w:r>
            <w:proofErr w:type="gramEnd"/>
            <w:r w:rsidRPr="0068712B">
              <w:rPr>
                <w:sz w:val="20"/>
                <w:szCs w:val="20"/>
              </w:rPr>
              <w:t xml:space="preserve">… Что в этом поэтичного? В </w:t>
            </w:r>
            <w:r w:rsidR="0068712B">
              <w:rPr>
                <w:sz w:val="20"/>
                <w:szCs w:val="20"/>
              </w:rPr>
              <w:t xml:space="preserve">русских </w:t>
            </w:r>
            <w:proofErr w:type="spellStart"/>
            <w:r w:rsidR="0068712B">
              <w:rPr>
                <w:sz w:val="20"/>
                <w:szCs w:val="20"/>
              </w:rPr>
              <w:t>пейзажах-настроениях-</w:t>
            </w:r>
            <w:r w:rsidRPr="0068712B">
              <w:rPr>
                <w:sz w:val="20"/>
                <w:szCs w:val="20"/>
              </w:rPr>
              <w:t>стихотворных</w:t>
            </w:r>
            <w:proofErr w:type="spellEnd"/>
            <w:r w:rsidRPr="0068712B">
              <w:rPr>
                <w:sz w:val="20"/>
                <w:szCs w:val="20"/>
              </w:rPr>
              <w:t xml:space="preserve">, живописных и музыкальных — образы природы, </w:t>
            </w:r>
            <w:proofErr w:type="gramStart"/>
            <w:r w:rsidRPr="0068712B">
              <w:rPr>
                <w:sz w:val="20"/>
                <w:szCs w:val="20"/>
              </w:rPr>
              <w:t>благодаря</w:t>
            </w:r>
            <w:proofErr w:type="gramEnd"/>
            <w:r w:rsidRPr="0068712B">
              <w:rPr>
                <w:sz w:val="20"/>
                <w:szCs w:val="20"/>
              </w:rPr>
              <w:t xml:space="preserve"> </w:t>
            </w:r>
            <w:proofErr w:type="gramStart"/>
            <w:r w:rsidRPr="0068712B">
              <w:rPr>
                <w:sz w:val="20"/>
                <w:szCs w:val="20"/>
              </w:rPr>
              <w:t>удивительной</w:t>
            </w:r>
            <w:proofErr w:type="gramEnd"/>
            <w:r w:rsidRPr="0068712B">
              <w:rPr>
                <w:sz w:val="20"/>
                <w:szCs w:val="20"/>
              </w:rPr>
              <w:t xml:space="preserve"> </w:t>
            </w:r>
            <w:proofErr w:type="spellStart"/>
            <w:r w:rsidRPr="0068712B">
              <w:rPr>
                <w:sz w:val="20"/>
                <w:szCs w:val="20"/>
              </w:rPr>
              <w:t>песенности</w:t>
            </w:r>
            <w:proofErr w:type="spellEnd"/>
            <w:r w:rsidRPr="0068712B">
              <w:rPr>
                <w:sz w:val="20"/>
                <w:szCs w:val="20"/>
              </w:rPr>
              <w:t xml:space="preserve"> интонаций, мелодий, длящихся как бесконечная песнь,</w:t>
            </w:r>
            <w:r w:rsidR="0068712B">
              <w:rPr>
                <w:sz w:val="20"/>
                <w:szCs w:val="20"/>
              </w:rPr>
              <w:t xml:space="preserve"> как напев жаворонка, передают </w:t>
            </w:r>
            <w:r w:rsidRPr="0068712B">
              <w:rPr>
                <w:sz w:val="20"/>
                <w:szCs w:val="20"/>
              </w:rPr>
              <w:t>лирическое стремление души человека к красоте, помогают людям глубже понять поэтичное содержание зарисовок природы.</w:t>
            </w:r>
            <w:r w:rsidR="00FE3E3F">
              <w:rPr>
                <w:sz w:val="20"/>
                <w:szCs w:val="20"/>
              </w:rPr>
              <w:t xml:space="preserve"> </w:t>
            </w:r>
            <w:r w:rsidRPr="0068712B">
              <w:rPr>
                <w:b/>
                <w:i/>
                <w:color w:val="000000"/>
                <w:sz w:val="20"/>
                <w:szCs w:val="20"/>
              </w:rPr>
              <w:t>Образы природы (А. Саврасов, И. Левитан, К. Моне и др.)</w:t>
            </w:r>
            <w:r w:rsidRPr="0068712B">
              <w:rPr>
                <w:color w:val="000000"/>
                <w:sz w:val="20"/>
                <w:szCs w:val="20"/>
              </w:rPr>
              <w:t xml:space="preserve"> </w:t>
            </w:r>
          </w:p>
          <w:p w:rsidR="00FE3E3F" w:rsidRPr="00FE3E3F" w:rsidRDefault="00FE3E3F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Выполнение осеннего пейзажа (вид из окна).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Обосновывать выбор художественных произведений для компьютерной презентации на тему «Пейзаж в литературе, музыке, живописи»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Находить сходные и различные черт, выразительные средства,</w:t>
            </w:r>
            <w:r w:rsidR="0068712B">
              <w:rPr>
                <w:sz w:val="20"/>
                <w:szCs w:val="20"/>
              </w:rPr>
              <w:t xml:space="preserve"> </w:t>
            </w:r>
            <w:r w:rsidRPr="0068712B">
              <w:rPr>
                <w:sz w:val="20"/>
                <w:szCs w:val="20"/>
              </w:rPr>
              <w:t>воплощающие отношение творца к природе.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Знакомить</w:t>
            </w:r>
            <w:r w:rsidR="0068712B">
              <w:rPr>
                <w:sz w:val="20"/>
                <w:szCs w:val="20"/>
              </w:rPr>
              <w:t xml:space="preserve">ся с </w:t>
            </w:r>
            <w:proofErr w:type="spellStart"/>
            <w:r w:rsidR="0068712B">
              <w:rPr>
                <w:sz w:val="20"/>
                <w:szCs w:val="20"/>
              </w:rPr>
              <w:t>совр</w:t>
            </w:r>
            <w:proofErr w:type="spellEnd"/>
            <w:r w:rsidR="0068712B">
              <w:rPr>
                <w:sz w:val="20"/>
                <w:szCs w:val="20"/>
              </w:rPr>
              <w:t>. обработками</w:t>
            </w: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групповой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  <w:r w:rsidRPr="0068712B">
              <w:rPr>
                <w:sz w:val="20"/>
                <w:szCs w:val="20"/>
                <w:u w:val="single"/>
              </w:rPr>
              <w:t>Программа Соната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Человек в зеркале искусства: жанр портрета.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</w:t>
            </w:r>
            <w:r w:rsidRPr="0068712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8712B">
              <w:rPr>
                <w:b/>
                <w:bCs/>
                <w:i/>
                <w:sz w:val="20"/>
                <w:szCs w:val="20"/>
              </w:rPr>
              <w:t>закрепления.</w:t>
            </w:r>
          </w:p>
          <w:p w:rsidR="00D92EFF" w:rsidRPr="0068712B" w:rsidRDefault="0068712B" w:rsidP="00FE3E3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Урок - собеседование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Человек в зеркале искусства: портрет в музыке, литературе, живописи, кино.</w:t>
            </w:r>
            <w:r w:rsidR="0068712B">
              <w:rPr>
                <w:i/>
                <w:sz w:val="20"/>
                <w:szCs w:val="20"/>
              </w:rPr>
              <w:t xml:space="preserve"> </w:t>
            </w:r>
            <w:r w:rsidRPr="0068712B">
              <w:rPr>
                <w:sz w:val="20"/>
                <w:szCs w:val="20"/>
              </w:rPr>
              <w:t>Изображение человека в скульптуре, живописи, графике. Автопортрет. Изображения детей в русском искусстве.</w:t>
            </w:r>
            <w:r w:rsidR="0068712B">
              <w:rPr>
                <w:sz w:val="20"/>
                <w:szCs w:val="20"/>
              </w:rPr>
              <w:t xml:space="preserve"> </w:t>
            </w:r>
            <w:r w:rsidRPr="0068712B">
              <w:rPr>
                <w:sz w:val="20"/>
                <w:szCs w:val="20"/>
              </w:rPr>
              <w:t>Искусство помогает познать человека. Не только увидеть его внешний облик, но и понять его сущность, харак</w:t>
            </w:r>
            <w:r w:rsidR="003D35ED">
              <w:rPr>
                <w:sz w:val="20"/>
                <w:szCs w:val="20"/>
              </w:rPr>
              <w:t>тер</w:t>
            </w:r>
            <w:r w:rsidRPr="0068712B">
              <w:rPr>
                <w:sz w:val="20"/>
                <w:szCs w:val="20"/>
              </w:rPr>
              <w:t xml:space="preserve">. </w:t>
            </w:r>
            <w:r w:rsidRPr="0068712B">
              <w:rPr>
                <w:sz w:val="20"/>
                <w:szCs w:val="20"/>
              </w:rPr>
              <w:lastRenderedPageBreak/>
              <w:t>Портрет почти всегда реалистичен. Ведь его главная цель — узнаваемость изображенного на нем человека.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Сопостав</w:t>
            </w:r>
            <w:r w:rsidR="0068712B">
              <w:rPr>
                <w:sz w:val="20"/>
                <w:szCs w:val="20"/>
              </w:rPr>
              <w:t xml:space="preserve">лять язык </w:t>
            </w:r>
            <w:proofErr w:type="gramStart"/>
            <w:r w:rsidR="0068712B">
              <w:rPr>
                <w:sz w:val="20"/>
                <w:szCs w:val="20"/>
              </w:rPr>
              <w:t>различных</w:t>
            </w:r>
            <w:proofErr w:type="gramEnd"/>
            <w:r w:rsidR="0068712B">
              <w:rPr>
                <w:sz w:val="20"/>
                <w:szCs w:val="20"/>
              </w:rPr>
              <w:t xml:space="preserve"> </w:t>
            </w:r>
            <w:proofErr w:type="spellStart"/>
            <w:r w:rsidR="0068712B">
              <w:rPr>
                <w:sz w:val="20"/>
                <w:szCs w:val="20"/>
              </w:rPr>
              <w:t>направл</w:t>
            </w:r>
            <w:proofErr w:type="spellEnd"/>
            <w:r w:rsidR="0068712B">
              <w:rPr>
                <w:sz w:val="20"/>
                <w:szCs w:val="20"/>
              </w:rPr>
              <w:t xml:space="preserve">. </w:t>
            </w:r>
            <w:r w:rsidRPr="0068712B">
              <w:rPr>
                <w:sz w:val="20"/>
                <w:szCs w:val="20"/>
              </w:rPr>
              <w:t>портретной живописи.</w:t>
            </w:r>
          </w:p>
          <w:p w:rsidR="00D92EFF" w:rsidRPr="0068712B" w:rsidRDefault="0068712B" w:rsidP="00FE3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Соотносить </w:t>
            </w:r>
            <w:proofErr w:type="spellStart"/>
            <w:r>
              <w:rPr>
                <w:sz w:val="20"/>
                <w:szCs w:val="20"/>
              </w:rPr>
              <w:t>особен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92EFF" w:rsidRPr="0068712B">
              <w:rPr>
                <w:sz w:val="20"/>
                <w:szCs w:val="20"/>
              </w:rPr>
              <w:t xml:space="preserve">композиции (формы) в воплощении художественных </w:t>
            </w:r>
            <w:r w:rsidR="00D92EFF" w:rsidRPr="0068712B">
              <w:rPr>
                <w:sz w:val="20"/>
                <w:szCs w:val="20"/>
              </w:rPr>
              <w:lastRenderedPageBreak/>
              <w:t xml:space="preserve">образов </w:t>
            </w: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групповой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10084F" w:rsidP="00FE3E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Презент.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Портрет в искусстве России.</w:t>
            </w:r>
          </w:p>
          <w:p w:rsidR="003D35ED" w:rsidRDefault="003D35ED" w:rsidP="00FE3E3F">
            <w:pPr>
              <w:rPr>
                <w:b/>
                <w:sz w:val="20"/>
                <w:szCs w:val="20"/>
              </w:rPr>
            </w:pPr>
          </w:p>
          <w:p w:rsidR="003D35ED" w:rsidRDefault="003D35ED" w:rsidP="00FE3E3F">
            <w:pPr>
              <w:rPr>
                <w:b/>
                <w:sz w:val="20"/>
                <w:szCs w:val="20"/>
              </w:rPr>
            </w:pPr>
          </w:p>
          <w:p w:rsidR="00D92EFF" w:rsidRPr="0068712B" w:rsidRDefault="00D92EFF" w:rsidP="00FE3E3F">
            <w:pPr>
              <w:rPr>
                <w:b/>
                <w:sz w:val="20"/>
                <w:szCs w:val="20"/>
              </w:rPr>
            </w:pPr>
          </w:p>
        </w:tc>
        <w:tc>
          <w:tcPr>
            <w:tcW w:w="1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Портреты наших великих соотечественников.</w:t>
            </w:r>
          </w:p>
          <w:p w:rsidR="00D92EFF" w:rsidRPr="0068712B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Считается, что портрет — самое бесспорное достижение нашей национальной школы, именно  благодаря </w:t>
            </w:r>
            <w:proofErr w:type="gramStart"/>
            <w:r w:rsidRPr="0068712B">
              <w:rPr>
                <w:sz w:val="20"/>
                <w:szCs w:val="20"/>
              </w:rPr>
              <w:t>ему</w:t>
            </w:r>
            <w:proofErr w:type="gramEnd"/>
            <w:r w:rsidRPr="0068712B">
              <w:rPr>
                <w:sz w:val="20"/>
                <w:szCs w:val="20"/>
              </w:rPr>
              <w:t xml:space="preserve"> русская  живопись достигла уровня европейской. </w:t>
            </w:r>
            <w:proofErr w:type="gramStart"/>
            <w:r w:rsidRPr="0068712B">
              <w:rPr>
                <w:sz w:val="20"/>
                <w:szCs w:val="20"/>
              </w:rPr>
              <w:t>Х</w:t>
            </w:r>
            <w:proofErr w:type="gramEnd"/>
            <w:r w:rsidRPr="0068712B">
              <w:rPr>
                <w:sz w:val="20"/>
                <w:szCs w:val="20"/>
              </w:rPr>
              <w:t>VIII в. В России называют веком портрета. В жанре портрета писали лучшие русские художники: Ф.  Рокотов, Д. Левицкий, О. Кипренский,</w:t>
            </w:r>
          </w:p>
          <w:p w:rsidR="00D92EFF" w:rsidRPr="0068712B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К. Брюллов, И. Репин, М. Врубель и др.</w:t>
            </w:r>
          </w:p>
          <w:p w:rsidR="00D92EFF" w:rsidRPr="0068712B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Портретный жанр занимает значительное место  в творчестве русского художника</w:t>
            </w:r>
          </w:p>
          <w:p w:rsidR="00D92EFF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Ильи Ефимовича Репина.</w:t>
            </w:r>
          </w:p>
          <w:p w:rsidR="00FE3E3F" w:rsidRPr="00FE3E3F" w:rsidRDefault="00FE3E3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Выполнение зарисовки головы человек</w:t>
            </w:r>
            <w:proofErr w:type="gramStart"/>
            <w:r>
              <w:rPr>
                <w:b/>
                <w:i/>
                <w:sz w:val="20"/>
                <w:szCs w:val="20"/>
                <w:u w:val="single"/>
              </w:rPr>
              <w:t>а(</w:t>
            </w:r>
            <w:proofErr w:type="gramEnd"/>
            <w:r>
              <w:rPr>
                <w:b/>
                <w:i/>
                <w:sz w:val="20"/>
                <w:szCs w:val="20"/>
                <w:u w:val="single"/>
              </w:rPr>
              <w:t>графика)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spacing w:before="120"/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основные виды и жанры </w:t>
            </w:r>
            <w:proofErr w:type="spellStart"/>
            <w:proofErr w:type="gramStart"/>
            <w:r w:rsidRPr="0068712B">
              <w:rPr>
                <w:sz w:val="20"/>
                <w:szCs w:val="20"/>
              </w:rPr>
              <w:t>изобра-зительных</w:t>
            </w:r>
            <w:proofErr w:type="spellEnd"/>
            <w:proofErr w:type="gramEnd"/>
            <w:r w:rsidRPr="0068712B">
              <w:rPr>
                <w:sz w:val="20"/>
                <w:szCs w:val="20"/>
              </w:rPr>
              <w:t xml:space="preserve">  искусств;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Определять выразительность линий, цвета, ритма, композиции.</w:t>
            </w:r>
          </w:p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Устанавливать ассоциативные связи между звуковыми и зрительными образами-представлениями. </w:t>
            </w:r>
            <w:proofErr w:type="gramStart"/>
            <w:r w:rsidRPr="0068712B">
              <w:rPr>
                <w:sz w:val="20"/>
                <w:szCs w:val="20"/>
              </w:rPr>
              <w:t>-А</w:t>
            </w:r>
            <w:proofErr w:type="gramEnd"/>
            <w:r w:rsidRPr="0068712B">
              <w:rPr>
                <w:sz w:val="20"/>
                <w:szCs w:val="20"/>
              </w:rPr>
              <w:t>нализировать средст</w:t>
            </w:r>
            <w:r w:rsidR="003D35ED">
              <w:rPr>
                <w:sz w:val="20"/>
                <w:szCs w:val="20"/>
              </w:rPr>
              <w:t>ва музыкальной выразительности</w:t>
            </w: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групповой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  <w:r w:rsidRPr="0068712B">
              <w:rPr>
                <w:sz w:val="20"/>
                <w:szCs w:val="20"/>
                <w:u w:val="single"/>
              </w:rPr>
              <w:t>презентация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3F" w:rsidRPr="0068712B" w:rsidRDefault="00523FC5" w:rsidP="00FE3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Портреты наших великих сооте</w:t>
            </w:r>
            <w:r w:rsidR="00FE3E3F" w:rsidRPr="0068712B">
              <w:rPr>
                <w:b/>
                <w:sz w:val="20"/>
                <w:szCs w:val="20"/>
              </w:rPr>
              <w:t>чественников. Как начиналась галерея.</w:t>
            </w:r>
          </w:p>
          <w:p w:rsidR="00FE3E3F" w:rsidRPr="0068712B" w:rsidRDefault="00FE3E3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</w:t>
            </w:r>
            <w:r w:rsidRPr="0068712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8712B">
              <w:rPr>
                <w:b/>
                <w:bCs/>
                <w:i/>
                <w:sz w:val="20"/>
                <w:szCs w:val="20"/>
              </w:rPr>
              <w:t>закрепления.</w:t>
            </w:r>
          </w:p>
          <w:p w:rsidR="00D92EFF" w:rsidRPr="0068712B" w:rsidRDefault="00FE3E3F" w:rsidP="00FE3E3F">
            <w:pPr>
              <w:rPr>
                <w:b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Традиционный урок.</w:t>
            </w:r>
          </w:p>
        </w:tc>
        <w:tc>
          <w:tcPr>
            <w:tcW w:w="15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35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Музыкальный портрет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Александр Невский.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повторения.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Портреты наших великих соотечественников.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Музыкальный фольклор. Устное народное творчество (поэтический фольклор)</w:t>
            </w:r>
            <w:proofErr w:type="gramStart"/>
            <w:r w:rsidRPr="0068712B">
              <w:rPr>
                <w:sz w:val="20"/>
                <w:szCs w:val="20"/>
              </w:rPr>
              <w:t>.Р</w:t>
            </w:r>
            <w:proofErr w:type="gramEnd"/>
            <w:r w:rsidRPr="0068712B">
              <w:rPr>
                <w:sz w:val="20"/>
                <w:szCs w:val="20"/>
              </w:rPr>
              <w:t>усские народные сказки, предания, былины. Жития святых. Лирическая поэзия.</w:t>
            </w:r>
            <w:r w:rsidR="00F47DE2">
              <w:rPr>
                <w:sz w:val="20"/>
                <w:szCs w:val="20"/>
              </w:rPr>
              <w:t xml:space="preserve"> </w:t>
            </w:r>
            <w:r w:rsidRPr="0068712B">
              <w:rPr>
                <w:sz w:val="20"/>
                <w:szCs w:val="20"/>
              </w:rPr>
              <w:t>Духовные песнопения. Хоровая и органная музыка</w:t>
            </w:r>
            <w:r w:rsidR="003D35ED">
              <w:rPr>
                <w:sz w:val="20"/>
                <w:szCs w:val="20"/>
              </w:rPr>
              <w:t xml:space="preserve"> </w:t>
            </w:r>
            <w:r w:rsidRPr="0068712B">
              <w:rPr>
                <w:sz w:val="20"/>
                <w:szCs w:val="20"/>
              </w:rPr>
              <w:t xml:space="preserve">Слово «портрет» применительно к музыкальному искусству, особенно к  инструментальной </w:t>
            </w:r>
            <w:proofErr w:type="spellStart"/>
            <w:r w:rsidRPr="0068712B">
              <w:rPr>
                <w:sz w:val="20"/>
                <w:szCs w:val="20"/>
              </w:rPr>
              <w:t>непрограммной</w:t>
            </w:r>
            <w:proofErr w:type="spellEnd"/>
            <w:r w:rsidRPr="0068712B">
              <w:rPr>
                <w:sz w:val="20"/>
                <w:szCs w:val="20"/>
              </w:rPr>
              <w:t xml:space="preserve"> музыке, — метафора. В то же время звуко</w:t>
            </w:r>
            <w:r w:rsidR="003D35ED">
              <w:rPr>
                <w:sz w:val="20"/>
                <w:szCs w:val="20"/>
              </w:rPr>
              <w:t xml:space="preserve">пись, а также синтез музыки со </w:t>
            </w:r>
            <w:r w:rsidRPr="0068712B">
              <w:rPr>
                <w:sz w:val="20"/>
                <w:szCs w:val="20"/>
              </w:rPr>
              <w:t>с</w:t>
            </w:r>
            <w:r w:rsidR="003D35ED">
              <w:rPr>
                <w:sz w:val="20"/>
                <w:szCs w:val="20"/>
              </w:rPr>
              <w:t xml:space="preserve">ловом, сценическим действием и </w:t>
            </w:r>
            <w:r w:rsidRPr="0068712B">
              <w:rPr>
                <w:sz w:val="20"/>
                <w:szCs w:val="20"/>
              </w:rPr>
              <w:t xml:space="preserve">внемузыкальными ассоциациями расширяют ее возможности. Выражая чувства, настроения человека, воплощая различные его состояния, характер движения, музыка может вызвать 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зрительные аналогии, позволяющие представить, что за человек перед нами.</w:t>
            </w:r>
          </w:p>
          <w:p w:rsidR="00523FC5" w:rsidRPr="00523FC5" w:rsidRDefault="00523FC5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i/>
                <w:sz w:val="20"/>
                <w:szCs w:val="20"/>
                <w:u w:val="single"/>
              </w:rPr>
              <w:t>Портрет защитника Отечества, портрет героя-воина)</w:t>
            </w:r>
            <w:proofErr w:type="gramEnd"/>
          </w:p>
          <w:p w:rsidR="00537E5F" w:rsidRPr="0068712B" w:rsidRDefault="00537E5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Понимать значение музыки в художественной культуре и ее роль в синтетических видах творчества;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</w:t>
            </w:r>
            <w:proofErr w:type="gramStart"/>
            <w:r w:rsidRPr="0068712B">
              <w:rPr>
                <w:sz w:val="20"/>
                <w:szCs w:val="20"/>
              </w:rPr>
              <w:t>эмоционально-образно</w:t>
            </w:r>
            <w:proofErr w:type="gramEnd"/>
            <w:r w:rsidRPr="0068712B">
              <w:rPr>
                <w:sz w:val="20"/>
                <w:szCs w:val="20"/>
              </w:rPr>
              <w:t xml:space="preserve"> воспринимать и характеризовать музыкальные произведения;</w:t>
            </w:r>
          </w:p>
          <w:p w:rsidR="003D35ED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Ориен</w:t>
            </w:r>
            <w:r w:rsidR="003D35ED">
              <w:rPr>
                <w:sz w:val="20"/>
                <w:szCs w:val="20"/>
              </w:rPr>
              <w:t>тироваться в системе ценностей</w:t>
            </w: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Default="00D92EFF" w:rsidP="00FE3E3F">
            <w:pPr>
              <w:rPr>
                <w:sz w:val="20"/>
                <w:szCs w:val="20"/>
                <w:u w:val="single"/>
              </w:rPr>
            </w:pPr>
            <w:r w:rsidRPr="0068712B">
              <w:rPr>
                <w:sz w:val="20"/>
                <w:szCs w:val="20"/>
                <w:u w:val="single"/>
              </w:rPr>
              <w:t>Фрагменты фильма</w:t>
            </w:r>
          </w:p>
          <w:p w:rsidR="003D35ED" w:rsidRPr="0068712B" w:rsidRDefault="003D35ED" w:rsidP="00FE3E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А.невский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Портрет композитора в литературе и кино.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3D35ED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Образы природы и быта. Видение мира в произведениях современных художественных направлений (натюрморты и жанровые картины</w:t>
            </w:r>
            <w:r w:rsidR="003D35ED">
              <w:rPr>
                <w:i/>
                <w:sz w:val="20"/>
                <w:szCs w:val="20"/>
              </w:rPr>
              <w:t xml:space="preserve">). </w:t>
            </w:r>
            <w:r w:rsidRPr="0068712B">
              <w:rPr>
                <w:sz w:val="20"/>
                <w:szCs w:val="20"/>
              </w:rPr>
              <w:t xml:space="preserve">Создание средствами искусства модели построения мира, существовавшей в какую-либо эпоху (по выбору учителя). Портрет любого деятеля культуры  и искусства </w:t>
            </w:r>
            <w:proofErr w:type="gramStart"/>
            <w:r w:rsidRPr="0068712B">
              <w:rPr>
                <w:sz w:val="20"/>
                <w:szCs w:val="20"/>
              </w:rPr>
              <w:t>создают</w:t>
            </w:r>
            <w:proofErr w:type="gramEnd"/>
            <w:r w:rsidRPr="0068712B">
              <w:rPr>
                <w:sz w:val="20"/>
                <w:szCs w:val="20"/>
              </w:rPr>
              <w:t xml:space="preserve"> прежде всего его произведения: музыка, картины, скульптуры и пр., — а также его </w:t>
            </w:r>
            <w:r w:rsidRPr="0068712B">
              <w:rPr>
                <w:sz w:val="20"/>
                <w:szCs w:val="20"/>
              </w:rPr>
              <w:lastRenderedPageBreak/>
              <w:t>письма, воспоминания современников и художественные произведения о нем, возникшие в последующие эпохи.</w:t>
            </w:r>
          </w:p>
          <w:p w:rsidR="00D92EFF" w:rsidRPr="0068712B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Фрагменты произведений В.Моцарта:</w:t>
            </w:r>
          </w:p>
          <w:p w:rsidR="00D92EFF" w:rsidRPr="0068712B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Симфония № 40</w:t>
            </w:r>
          </w:p>
          <w:p w:rsidR="00D92EFF" w:rsidRPr="0068712B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«Маленькая ночная серенада»</w:t>
            </w:r>
          </w:p>
          <w:p w:rsidR="00D92EFF" w:rsidRDefault="00D92EFF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«Рондо в турецком стиле»</w:t>
            </w:r>
            <w:r w:rsidR="003D35ED">
              <w:rPr>
                <w:b/>
                <w:i/>
                <w:sz w:val="20"/>
                <w:szCs w:val="20"/>
              </w:rPr>
              <w:t xml:space="preserve">, </w:t>
            </w:r>
            <w:r w:rsidRPr="0068712B">
              <w:rPr>
                <w:b/>
                <w:i/>
                <w:sz w:val="20"/>
                <w:szCs w:val="20"/>
              </w:rPr>
              <w:t xml:space="preserve">«Реквием». </w:t>
            </w:r>
          </w:p>
          <w:p w:rsidR="00523FC5" w:rsidRPr="00523FC5" w:rsidRDefault="00523FC5" w:rsidP="00FE3E3F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523FC5">
              <w:rPr>
                <w:b/>
                <w:i/>
                <w:sz w:val="20"/>
                <w:szCs w:val="20"/>
                <w:u w:val="single"/>
              </w:rPr>
              <w:t>Выполнение психологического портрета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 xml:space="preserve">- Устанавливать ассоциативные связи между звуковыми и зрительными образами-представлениями.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Анализировать средства музыкальной выразительности, воплощающие характеры </w:t>
            </w:r>
            <w:r w:rsidRPr="0068712B">
              <w:rPr>
                <w:sz w:val="20"/>
                <w:szCs w:val="20"/>
              </w:rPr>
              <w:lastRenderedPageBreak/>
              <w:t>героев и персонажей.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 xml:space="preserve">- </w:t>
            </w:r>
            <w:r w:rsidR="003D35ED">
              <w:rPr>
                <w:sz w:val="20"/>
                <w:szCs w:val="20"/>
              </w:rPr>
              <w:t>Подбирать музык</w:t>
            </w:r>
            <w:proofErr w:type="gramStart"/>
            <w:r w:rsidR="003D35ED">
              <w:rPr>
                <w:sz w:val="20"/>
                <w:szCs w:val="20"/>
              </w:rPr>
              <w:t>.</w:t>
            </w:r>
            <w:proofErr w:type="gramEnd"/>
            <w:r w:rsidRPr="0068712B">
              <w:rPr>
                <w:sz w:val="20"/>
                <w:szCs w:val="20"/>
              </w:rPr>
              <w:t xml:space="preserve"> </w:t>
            </w:r>
            <w:proofErr w:type="gramStart"/>
            <w:r w:rsidRPr="0068712B">
              <w:rPr>
                <w:sz w:val="20"/>
                <w:szCs w:val="20"/>
              </w:rPr>
              <w:t>п</w:t>
            </w:r>
            <w:proofErr w:type="gramEnd"/>
            <w:r w:rsidRPr="0068712B">
              <w:rPr>
                <w:sz w:val="20"/>
                <w:szCs w:val="20"/>
              </w:rPr>
              <w:t xml:space="preserve">роизведения, созвучные картинам русских художников; </w:t>
            </w:r>
          </w:p>
          <w:p w:rsidR="00537E5F" w:rsidRPr="0068712B" w:rsidRDefault="00537E5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- Наблюдать жизненные явления.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 Сопоставлять их с особенностями художественного воплощения в произведениях искусства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- Устанавливать ассоциативные связи между произведениями разных видов искусств.</w:t>
            </w:r>
          </w:p>
          <w:p w:rsidR="00D92EFF" w:rsidRPr="003D35ED" w:rsidRDefault="003D35ED" w:rsidP="00523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-Составлять </w:t>
            </w:r>
            <w:proofErr w:type="spellStart"/>
            <w:r>
              <w:rPr>
                <w:sz w:val="20"/>
                <w:szCs w:val="20"/>
              </w:rPr>
              <w:t>музык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92EFF" w:rsidRPr="0068712B">
              <w:rPr>
                <w:sz w:val="20"/>
                <w:szCs w:val="20"/>
              </w:rPr>
              <w:t>-</w:t>
            </w:r>
            <w:proofErr w:type="gramEnd"/>
            <w:r w:rsidR="00D92EFF" w:rsidRPr="0068712B">
              <w:rPr>
                <w:sz w:val="20"/>
                <w:szCs w:val="20"/>
              </w:rPr>
              <w:t>литературные</w:t>
            </w:r>
            <w:proofErr w:type="spellEnd"/>
            <w:r w:rsidR="00D92EFF" w:rsidRPr="0068712B">
              <w:rPr>
                <w:sz w:val="20"/>
                <w:szCs w:val="20"/>
              </w:rPr>
              <w:t xml:space="preserve"> композиции.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3D35ED" w:rsidP="00FE3E3F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Фрагм</w:t>
            </w:r>
            <w:proofErr w:type="gramStart"/>
            <w:r>
              <w:rPr>
                <w:sz w:val="20"/>
                <w:szCs w:val="20"/>
                <w:u w:val="single"/>
              </w:rPr>
              <w:t>.ф</w:t>
            </w:r>
            <w:proofErr w:type="gramEnd"/>
            <w:r>
              <w:rPr>
                <w:sz w:val="20"/>
                <w:szCs w:val="20"/>
                <w:u w:val="single"/>
              </w:rPr>
              <w:t>ильма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r w:rsidR="00D92EFF" w:rsidRPr="0068712B">
              <w:rPr>
                <w:sz w:val="20"/>
                <w:szCs w:val="20"/>
                <w:u w:val="single"/>
              </w:rPr>
              <w:t>Моцарт</w:t>
            </w:r>
          </w:p>
        </w:tc>
      </w:tr>
      <w:tr w:rsidR="00D92EFF" w:rsidRPr="0068712B" w:rsidTr="00FE3E3F">
        <w:trPr>
          <w:trHeight w:val="35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5F" w:rsidRDefault="00537E5F" w:rsidP="00FE3E3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37E5F" w:rsidRDefault="00537E5F" w:rsidP="00FE3E3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37E5F" w:rsidRDefault="00537E5F" w:rsidP="00FE3E3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2EFF" w:rsidRPr="0068712B" w:rsidRDefault="00D92EFF" w:rsidP="00FE3E3F">
            <w:pPr>
              <w:jc w:val="center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Искусство как универсальный способ общения - 7 часов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Мир в зеркале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Комбинированный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урок.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Урок-беседа.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Искусство как проводник духовной энергии.</w:t>
            </w:r>
            <w:r w:rsidRPr="0068712B">
              <w:rPr>
                <w:sz w:val="20"/>
                <w:szCs w:val="20"/>
              </w:rPr>
              <w:t xml:space="preserve"> Произведения отечественного  и зарубежного искусства в сопоставлении разных жанров и стилей.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Искусство отличается от остальных видов и форм социальной деятельности тем, что оно обращено к эмоциональной сфере человека, которая является наиболее емкой характеристикой индивидуальности, к «умным эмоциям». Поэтому искусство оказывается самой доступной, демократичной и универсальной формой общения людей.</w:t>
            </w:r>
          </w:p>
          <w:p w:rsidR="00523FC5" w:rsidRPr="00523FC5" w:rsidRDefault="00523FC5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523FC5">
              <w:rPr>
                <w:b/>
                <w:i/>
                <w:sz w:val="20"/>
                <w:szCs w:val="20"/>
                <w:u w:val="single"/>
              </w:rPr>
              <w:t>Выполнение камерного портрет</w:t>
            </w:r>
            <w:proofErr w:type="gramStart"/>
            <w:r w:rsidRPr="00523FC5">
              <w:rPr>
                <w:b/>
                <w:i/>
                <w:sz w:val="20"/>
                <w:szCs w:val="20"/>
                <w:u w:val="single"/>
              </w:rPr>
              <w:t>а</w:t>
            </w:r>
            <w:r>
              <w:rPr>
                <w:b/>
                <w:i/>
                <w:sz w:val="20"/>
                <w:szCs w:val="20"/>
                <w:u w:val="single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  <w:u w:val="single"/>
              </w:rPr>
              <w:t>эскиз)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Понимать роль искусства в жизни человека и общества.</w:t>
            </w:r>
          </w:p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 - Использовать коммуникативные свойства искусства.</w:t>
            </w:r>
          </w:p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Воспринимать произведения различных видов искусства.</w:t>
            </w:r>
          </w:p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 - Анализировать особенности их языка и соотносить их с эпохой. 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Наблюдать жизненные явления.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входной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фронтальный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10084F" w:rsidP="00FE3E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диск</w:t>
            </w:r>
          </w:p>
        </w:tc>
      </w:tr>
      <w:tr w:rsidR="00D92EFF" w:rsidRPr="0068712B" w:rsidTr="002477D4">
        <w:trPr>
          <w:trHeight w:val="245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Роль искусства в сближении народов.</w:t>
            </w:r>
          </w:p>
          <w:p w:rsidR="00D92EFF" w:rsidRPr="0068712B" w:rsidRDefault="00D92EFF" w:rsidP="00FE3E3F">
            <w:pPr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 xml:space="preserve">Искусство художественного перевода – </w:t>
            </w:r>
            <w:r w:rsidR="00523FC5">
              <w:rPr>
                <w:b/>
                <w:sz w:val="20"/>
                <w:szCs w:val="20"/>
              </w:rPr>
              <w:t>искусство общения. Как происхо</w:t>
            </w:r>
            <w:r w:rsidRPr="0068712B">
              <w:rPr>
                <w:b/>
                <w:sz w:val="20"/>
                <w:szCs w:val="20"/>
              </w:rPr>
              <w:t>дит</w:t>
            </w:r>
            <w:r w:rsidR="00523FC5">
              <w:rPr>
                <w:b/>
                <w:sz w:val="20"/>
                <w:szCs w:val="20"/>
              </w:rPr>
              <w:t xml:space="preserve"> передача соо</w:t>
            </w:r>
            <w:r w:rsidRPr="0068712B">
              <w:rPr>
                <w:b/>
                <w:sz w:val="20"/>
                <w:szCs w:val="20"/>
              </w:rPr>
              <w:t>бщений в искусстве?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 изучения нового материала.</w:t>
            </w:r>
          </w:p>
          <w:p w:rsidR="00D92EFF" w:rsidRPr="0068712B" w:rsidRDefault="00D92EFF" w:rsidP="00FE3E3F">
            <w:pPr>
              <w:rPr>
                <w:b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Урок-беседа.</w:t>
            </w:r>
          </w:p>
        </w:tc>
        <w:tc>
          <w:tcPr>
            <w:tcW w:w="1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68712B">
              <w:rPr>
                <w:sz w:val="20"/>
                <w:szCs w:val="20"/>
              </w:rPr>
              <w:t>Подтверждением художественного общения, интернациональности языка искусства, который понятен без перевода, являются музеи, международные выставки изобразительного искусства, разнообразные конкурсы (литературные, музыкальные, артистов балета, театральные, джазовые),  фестивали искусств.</w:t>
            </w:r>
            <w:proofErr w:type="gramEnd"/>
            <w:r w:rsidRPr="0068712B">
              <w:rPr>
                <w:sz w:val="20"/>
                <w:szCs w:val="20"/>
              </w:rPr>
              <w:t xml:space="preserve"> Благодаря общению людей с выдающимися творениями мирового искусства прошлого и настоящего времени становится возможным диалог культур.</w:t>
            </w:r>
            <w:r w:rsidRPr="0068712B">
              <w:rPr>
                <w:b/>
                <w:i/>
                <w:sz w:val="20"/>
                <w:szCs w:val="20"/>
              </w:rPr>
              <w:t xml:space="preserve"> 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Большим в</w:t>
            </w:r>
            <w:r w:rsidR="00523FC5">
              <w:rPr>
                <w:sz w:val="20"/>
                <w:szCs w:val="20"/>
              </w:rPr>
              <w:t>кладом в распространение литера</w:t>
            </w:r>
            <w:r w:rsidRPr="0068712B">
              <w:rPr>
                <w:sz w:val="20"/>
                <w:szCs w:val="20"/>
              </w:rPr>
              <w:t>турных памят</w:t>
            </w:r>
            <w:r w:rsidR="00523FC5">
              <w:rPr>
                <w:sz w:val="20"/>
                <w:szCs w:val="20"/>
              </w:rPr>
              <w:t>ников является деятельность  пе</w:t>
            </w:r>
            <w:r w:rsidRPr="0068712B">
              <w:rPr>
                <w:sz w:val="20"/>
                <w:szCs w:val="20"/>
              </w:rPr>
              <w:t xml:space="preserve">реводчиков прозы и поэзии. </w:t>
            </w:r>
          </w:p>
          <w:p w:rsidR="00523FC5" w:rsidRPr="00523FC5" w:rsidRDefault="00523FC5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523FC5">
              <w:rPr>
                <w:b/>
                <w:i/>
                <w:sz w:val="20"/>
                <w:szCs w:val="20"/>
                <w:u w:val="single"/>
              </w:rPr>
              <w:t>Выполнение иллюстраций к литературным произведениям.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Знать музей, художественные галереи, архитектурные памятники мирового значения, своего края, города, поселка и др.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Владеть информацией о конкурсах и фестивалях различной тематической направленности.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Знакомиться с творческими достижениями их лауреатов.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Понимать ее коммуникативное значение.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Рассматривать особенности </w:t>
            </w:r>
            <w:proofErr w:type="spellStart"/>
            <w:proofErr w:type="gramStart"/>
            <w:r w:rsidRPr="0068712B">
              <w:rPr>
                <w:sz w:val="20"/>
                <w:szCs w:val="20"/>
              </w:rPr>
              <w:t>вопло-щения</w:t>
            </w:r>
            <w:proofErr w:type="spellEnd"/>
            <w:proofErr w:type="gramEnd"/>
            <w:r w:rsidRPr="0068712B">
              <w:rPr>
                <w:sz w:val="20"/>
                <w:szCs w:val="20"/>
              </w:rPr>
              <w:t xml:space="preserve"> образа средствами разных видов искусства в </w:t>
            </w:r>
            <w:proofErr w:type="spellStart"/>
            <w:r w:rsidRPr="0068712B">
              <w:rPr>
                <w:sz w:val="20"/>
                <w:szCs w:val="20"/>
              </w:rPr>
              <w:t>историческо-куль</w:t>
            </w:r>
            <w:proofErr w:type="spellEnd"/>
            <w:r w:rsidRPr="0068712B">
              <w:rPr>
                <w:sz w:val="20"/>
                <w:szCs w:val="20"/>
              </w:rPr>
              <w:t xml:space="preserve"> </w:t>
            </w:r>
            <w:proofErr w:type="spellStart"/>
            <w:r w:rsidRPr="0068712B">
              <w:rPr>
                <w:sz w:val="20"/>
                <w:szCs w:val="20"/>
              </w:rPr>
              <w:t>турной</w:t>
            </w:r>
            <w:proofErr w:type="spellEnd"/>
            <w:r w:rsidRPr="0068712B">
              <w:rPr>
                <w:sz w:val="20"/>
                <w:szCs w:val="20"/>
              </w:rPr>
              <w:t xml:space="preserve"> ретроспективе.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Аргументировать свое отношение к стилистике интерпретаций художественных произведений.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Анализировать синтетический характер </w:t>
            </w:r>
            <w:proofErr w:type="spellStart"/>
            <w:r w:rsidRPr="0068712B">
              <w:rPr>
                <w:sz w:val="20"/>
                <w:szCs w:val="20"/>
              </w:rPr>
              <w:t>кинообразов</w:t>
            </w:r>
            <w:proofErr w:type="spellEnd"/>
            <w:r w:rsidRPr="0068712B">
              <w:rPr>
                <w:sz w:val="20"/>
                <w:szCs w:val="20"/>
              </w:rPr>
              <w:t xml:space="preserve">, роль музыки в ритмизации действия, </w:t>
            </w:r>
            <w:r w:rsidRPr="0068712B">
              <w:rPr>
                <w:sz w:val="20"/>
                <w:szCs w:val="20"/>
              </w:rPr>
              <w:lastRenderedPageBreak/>
              <w:t>характеристике персонажей, драматургии фильма.</w:t>
            </w:r>
          </w:p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групповой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10084F" w:rsidP="00FE3E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диск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89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Искусство -  проводник духовной энергии. Знаки и символы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Способы художественной коммуникации. Знаково-символический характер искусства. Лаконичность и емкость художественной коммуникации.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Знаки и символы в натюрмортах, пейзажах, в жанровых картинах. Символика архитектуры. Символика в скульптуре, живописи.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Искусство является каналом связи не только между отдельными людьми, но и между народами, эпохами, городами, странами. Значит, языки искусства служат коммуникации.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Знать/понимать символику основных религиозных обрядов, изображений святых (иконы).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Раскрывать свое понимание художественной идеи, нравственно-эстетического смысла образов-символов - дороги, солнца, огня и </w:t>
            </w:r>
            <w:proofErr w:type="spellStart"/>
            <w:proofErr w:type="gramStart"/>
            <w:r w:rsidRPr="0068712B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71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Художественные послания предков. Разговор с современником.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 xml:space="preserve">Диалог искусств. Искусство художественного перевода – искусство общения.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Передача информации современниками и последующими поколениями: росписи, мозаики и миниатюры, графика и живопись, карикатура.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Передача информации современниками и последующими поколениями в музыке. Интонационные символы лирики, героики, эпоса, драмы.</w:t>
            </w:r>
          </w:p>
          <w:p w:rsidR="00A31466" w:rsidRPr="00A31466" w:rsidRDefault="00A31466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31466">
              <w:rPr>
                <w:b/>
                <w:i/>
                <w:sz w:val="20"/>
                <w:szCs w:val="20"/>
                <w:u w:val="single"/>
              </w:rPr>
              <w:t>Выполнение эскиза мозаики</w:t>
            </w:r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толерантности.</w:t>
            </w:r>
          </w:p>
          <w:p w:rsidR="00D92EFF" w:rsidRPr="0068712B" w:rsidRDefault="003D35ED" w:rsidP="00FE3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-Сравнивать </w:t>
            </w:r>
            <w:proofErr w:type="spellStart"/>
            <w:proofErr w:type="gramStart"/>
            <w:r>
              <w:rPr>
                <w:sz w:val="20"/>
                <w:szCs w:val="20"/>
              </w:rPr>
              <w:t>содерж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92EFF" w:rsidRPr="0068712B">
              <w:rPr>
                <w:sz w:val="20"/>
                <w:szCs w:val="20"/>
              </w:rPr>
              <w:t xml:space="preserve"> и</w:t>
            </w:r>
            <w:proofErr w:type="gramEnd"/>
            <w:r w:rsidR="00D92EFF" w:rsidRPr="0068712B">
              <w:rPr>
                <w:sz w:val="20"/>
                <w:szCs w:val="20"/>
              </w:rPr>
              <w:t xml:space="preserve"> эмоциональный с</w:t>
            </w:r>
            <w:r>
              <w:rPr>
                <w:sz w:val="20"/>
                <w:szCs w:val="20"/>
              </w:rPr>
              <w:t>трой художественных переводов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 Обогащать опыт адекватного восприятия устной речи, ее интонационно-образной выразительности,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Работа со справочниками, словарями.</w:t>
            </w:r>
          </w:p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10084F" w:rsidP="00FE3E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диск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Символы в жизни и искусстве.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i/>
                <w:iCs/>
                <w:sz w:val="20"/>
                <w:szCs w:val="20"/>
              </w:rPr>
              <w:t>Урок-беседа.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Обращение творца произведения искусства к современникам и потомкам. Способы художественной коммуникации. Знаково-символический характер искусства. Лаконичность и емкость художественной коммуникации.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Центральные символы-образы любой культуры — солнце, дерево, дорога. Люди верили, что они наделены священными силами, и почитали их.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Солнце дает свет и тепло и является символом жизни.  Дерево растет, а теряя листву, обретает ее вновь и вновь, т. е. как бы умирает и воскресает. Поэтому, в соответствии с древними религиозными верованиями, дерево — символ Вселенной.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Образы и символы в русской поэзии и прозе – дорога.</w:t>
            </w:r>
          </w:p>
          <w:p w:rsidR="00A31466" w:rsidRPr="00A31466" w:rsidRDefault="00A31466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31466">
              <w:rPr>
                <w:b/>
                <w:i/>
                <w:sz w:val="20"/>
                <w:szCs w:val="20"/>
                <w:u w:val="single"/>
              </w:rPr>
              <w:t>Выполнение эскиза русского национального костюма с элементами вышивки.</w:t>
            </w:r>
          </w:p>
          <w:p w:rsidR="003D35ED" w:rsidRPr="0068712B" w:rsidRDefault="003D35ED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Знать/понимать символику основных религиозных обрядов, изображений святых (иконы).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Раскрывать свое понимание художественной идеи, нравственно-эстетического смысла образов-символов (дороги, солнца, огня и </w:t>
            </w:r>
            <w:proofErr w:type="spellStart"/>
            <w:proofErr w:type="gramStart"/>
            <w:r w:rsidRPr="0068712B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68712B">
              <w:rPr>
                <w:sz w:val="20"/>
                <w:szCs w:val="20"/>
              </w:rPr>
              <w:t>).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итоговый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групповая</w:t>
            </w:r>
          </w:p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тест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Музыкально-поэтическая символика огня.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 xml:space="preserve">Урок </w:t>
            </w:r>
            <w:proofErr w:type="gramStart"/>
            <w:r w:rsidRPr="0068712B">
              <w:rPr>
                <w:b/>
                <w:bCs/>
                <w:i/>
                <w:sz w:val="20"/>
                <w:szCs w:val="20"/>
              </w:rPr>
              <w:t>контрольная</w:t>
            </w:r>
            <w:proofErr w:type="gramEnd"/>
            <w:r w:rsidRPr="0068712B">
              <w:rPr>
                <w:b/>
                <w:bCs/>
                <w:i/>
                <w:sz w:val="20"/>
                <w:szCs w:val="20"/>
              </w:rPr>
              <w:t>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 - зачёт.</w:t>
            </w:r>
          </w:p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Обращение творца произведения искусства к современникам и потомкам.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proofErr w:type="gramStart"/>
            <w:r w:rsidRPr="0068712B">
              <w:rPr>
                <w:sz w:val="20"/>
                <w:szCs w:val="20"/>
              </w:rPr>
              <w:t>В начале</w:t>
            </w:r>
            <w:proofErr w:type="gramEnd"/>
            <w:r w:rsidRPr="0068712B">
              <w:rPr>
                <w:sz w:val="20"/>
                <w:szCs w:val="20"/>
              </w:rPr>
              <w:t xml:space="preserve"> XX в. Александр Николаевич Скрябин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(1871/72—1</w:t>
            </w:r>
            <w:r w:rsidR="00A31466">
              <w:rPr>
                <w:sz w:val="20"/>
                <w:szCs w:val="20"/>
              </w:rPr>
              <w:t>915) — выдающийся русский компо</w:t>
            </w:r>
            <w:r w:rsidRPr="0068712B">
              <w:rPr>
                <w:sz w:val="20"/>
                <w:szCs w:val="20"/>
              </w:rPr>
              <w:t xml:space="preserve">зитор, пианист, педагог — создает оригинальное симфоническое произведение «Прометей» («Поэма огня»). Оно предполагает использование цветного света во время исполнения музыки. 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Знать/понимать символику основных религиозных обрядов, изображений святых (иконы).</w:t>
            </w:r>
          </w:p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Раскрывать свое понимание художественной идеи, нравственно-эстетического смысла образов-символов </w:t>
            </w:r>
            <w:proofErr w:type="gramStart"/>
            <w:r w:rsidRPr="0068712B">
              <w:rPr>
                <w:sz w:val="20"/>
                <w:szCs w:val="20"/>
              </w:rPr>
              <w:t>-о</w:t>
            </w:r>
            <w:proofErr w:type="gramEnd"/>
            <w:r w:rsidRPr="0068712B">
              <w:rPr>
                <w:sz w:val="20"/>
                <w:szCs w:val="20"/>
              </w:rPr>
              <w:t xml:space="preserve">гня </w:t>
            </w:r>
          </w:p>
          <w:p w:rsidR="00D92EFF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Участвовать в компьютерной презентации на тему образов-символов в искусстве.</w:t>
            </w:r>
          </w:p>
          <w:p w:rsidR="003D35ED" w:rsidRPr="0068712B" w:rsidRDefault="003D35ED" w:rsidP="00FE3E3F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итоговый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Групповая</w:t>
            </w:r>
          </w:p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презентация</w:t>
            </w:r>
          </w:p>
          <w:p w:rsidR="00D92EFF" w:rsidRPr="0068712B" w:rsidRDefault="00D92EFF" w:rsidP="00FE3E3F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FE3E3F">
        <w:trPr>
          <w:trHeight w:val="35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Красота в искусстве и жизни -  10 часов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Что есть красота.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Комбинированный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урок.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Урок-беседа.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Что такое красота. Способность искусства дарить людям чувство эстетического переживания.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Знакомство с отечественным и зарубежным искусством в сопоставлении произведений разных жанров и стилей; с эталоном красоты в живописи, скульптуре, архитектуре, музыке и других искусствах.</w:t>
            </w:r>
          </w:p>
          <w:p w:rsidR="00A31466" w:rsidRPr="00A31466" w:rsidRDefault="00A31466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31466">
              <w:rPr>
                <w:b/>
                <w:i/>
                <w:sz w:val="20"/>
                <w:szCs w:val="20"/>
                <w:u w:val="single"/>
              </w:rPr>
              <w:t>Выполнение натюрморта, о</w:t>
            </w:r>
            <w:r w:rsidR="00A45982">
              <w:rPr>
                <w:b/>
                <w:i/>
                <w:sz w:val="20"/>
                <w:szCs w:val="20"/>
                <w:u w:val="single"/>
              </w:rPr>
              <w:t>тображающего профессию человека, (фотографии постановок жанра натюрморт).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A31466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Различать объекты и явления реальной жизни и их образы, выраженные в произведениях искусства. Объяснять их отличие друг от друга.</w:t>
            </w:r>
          </w:p>
          <w:p w:rsidR="00D92EFF" w:rsidRPr="0068712B" w:rsidRDefault="00D92EFF" w:rsidP="00A31466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Понимать об</w:t>
            </w:r>
            <w:r w:rsidR="003D35ED">
              <w:rPr>
                <w:sz w:val="20"/>
                <w:szCs w:val="20"/>
              </w:rPr>
              <w:t xml:space="preserve">щее и особенное в </w:t>
            </w:r>
            <w:proofErr w:type="spellStart"/>
            <w:r w:rsidR="003D35ED">
              <w:rPr>
                <w:sz w:val="20"/>
                <w:szCs w:val="20"/>
              </w:rPr>
              <w:t>произвед</w:t>
            </w:r>
            <w:proofErr w:type="gramStart"/>
            <w:r w:rsidR="003D35ED">
              <w:rPr>
                <w:sz w:val="20"/>
                <w:szCs w:val="20"/>
              </w:rPr>
              <w:t>.и</w:t>
            </w:r>
            <w:proofErr w:type="gramEnd"/>
            <w:r w:rsidR="003D35ED">
              <w:rPr>
                <w:sz w:val="20"/>
                <w:szCs w:val="20"/>
              </w:rPr>
              <w:t>зобразит</w:t>
            </w:r>
            <w:proofErr w:type="spellEnd"/>
            <w:r w:rsidR="003D35ED">
              <w:rPr>
                <w:sz w:val="20"/>
                <w:szCs w:val="20"/>
              </w:rPr>
              <w:t>.</w:t>
            </w:r>
            <w:r w:rsidRPr="0068712B">
              <w:rPr>
                <w:sz w:val="20"/>
                <w:szCs w:val="20"/>
              </w:rPr>
              <w:t xml:space="preserve"> искусства и в художественной фотографии; в произведениях литер</w:t>
            </w:r>
            <w:r w:rsidR="003D35ED">
              <w:rPr>
                <w:sz w:val="20"/>
                <w:szCs w:val="20"/>
              </w:rPr>
              <w:t>атуры и музыкального искусства.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Наблюдать жизненные явления.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Входной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10084F" w:rsidP="00FE3E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диск</w:t>
            </w:r>
          </w:p>
        </w:tc>
      </w:tr>
      <w:tr w:rsidR="00D92EFF" w:rsidRPr="0068712B" w:rsidTr="002477D4">
        <w:trPr>
          <w:trHeight w:val="165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Откровенье вечной красоты. Застывшая музыка.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 xml:space="preserve">Урок - диспут.    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lastRenderedPageBreak/>
              <w:t xml:space="preserve">Законы красоты. Различие реакций </w:t>
            </w:r>
            <w:proofErr w:type="gramStart"/>
            <w:r w:rsidRPr="0068712B">
              <w:rPr>
                <w:i/>
                <w:sz w:val="20"/>
                <w:szCs w:val="20"/>
              </w:rPr>
              <w:t xml:space="preserve">( </w:t>
            </w:r>
            <w:proofErr w:type="gramEnd"/>
            <w:r w:rsidRPr="0068712B">
              <w:rPr>
                <w:i/>
                <w:sz w:val="20"/>
                <w:szCs w:val="20"/>
              </w:rPr>
              <w:t>эмоций, чувств, поступков ) человека на социальные и природные явления в жизни и в искусстве.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Символы красоты: скульптурный и живописный портреты, икона; скульптурные и живописные композиции.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Человеческая культура основана на единстве истины, </w:t>
            </w:r>
            <w:r w:rsidRPr="0068712B">
              <w:rPr>
                <w:sz w:val="20"/>
                <w:szCs w:val="20"/>
              </w:rPr>
              <w:lastRenderedPageBreak/>
              <w:t>добра и красоты. Принято считать, что истина — удел науки, добро — религии, красота принадлежит искусству. Однако в искусстве их неразрывная связь выступает особенно отчетливо. В художественных произведениях люди издавна воплощали свое представление об идеальной красоте.</w:t>
            </w:r>
          </w:p>
          <w:p w:rsidR="00A31466" w:rsidRPr="00A31466" w:rsidRDefault="00A31466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31466">
              <w:rPr>
                <w:b/>
                <w:i/>
                <w:sz w:val="20"/>
                <w:szCs w:val="20"/>
                <w:u w:val="single"/>
              </w:rPr>
              <w:t xml:space="preserve">Выполнение </w:t>
            </w:r>
            <w:r w:rsidR="00A45982">
              <w:rPr>
                <w:b/>
                <w:i/>
                <w:sz w:val="20"/>
                <w:szCs w:val="20"/>
                <w:u w:val="single"/>
              </w:rPr>
              <w:t xml:space="preserve">сложного геометрического </w:t>
            </w:r>
            <w:r w:rsidRPr="00A31466">
              <w:rPr>
                <w:b/>
                <w:i/>
                <w:sz w:val="20"/>
                <w:szCs w:val="20"/>
                <w:u w:val="single"/>
              </w:rPr>
              <w:t>орнамента.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 xml:space="preserve">Устанавливать образно-ассоциативные связи между памятниками архитектуры, произведениями музыкального, изобразительного </w:t>
            </w:r>
            <w:r w:rsidRPr="0068712B">
              <w:rPr>
                <w:sz w:val="20"/>
                <w:szCs w:val="20"/>
              </w:rPr>
              <w:lastRenderedPageBreak/>
              <w:t>искусств и литературы.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Создавать композицию на заданную тему на плоскости (живопись, рисунок, орнамент</w:t>
            </w:r>
            <w:proofErr w:type="gramStart"/>
            <w:r w:rsidRPr="0068712B">
              <w:rPr>
                <w:sz w:val="20"/>
                <w:szCs w:val="20"/>
              </w:rPr>
              <w:t xml:space="preserve"> )</w:t>
            </w:r>
            <w:proofErr w:type="gramEnd"/>
            <w:r w:rsidRPr="00687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Есть ли у красоты свои законы.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Комбинированный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урок.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Урок-беседа.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Соединение в художественном произведении двух реальностей – действительно существующей и порожденной фантазией художника.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Архитектурное сооружение (храм или просто изба), живописная картина или произведение графики, скульптура или изделие народных умельцев, старинное песнопение или народная песня, спектакль, кинофильм или крупное сочинение для симфонического оркестра </w:t>
            </w:r>
            <w:proofErr w:type="gramStart"/>
            <w:r w:rsidRPr="0068712B">
              <w:rPr>
                <w:sz w:val="20"/>
                <w:szCs w:val="20"/>
              </w:rPr>
              <w:t>–в</w:t>
            </w:r>
            <w:proofErr w:type="gramEnd"/>
            <w:r w:rsidRPr="0068712B">
              <w:rPr>
                <w:sz w:val="20"/>
                <w:szCs w:val="20"/>
              </w:rPr>
              <w:t>се они созданы по законам красоты.</w:t>
            </w:r>
          </w:p>
          <w:p w:rsidR="00D92EFF" w:rsidRDefault="00D92EFF" w:rsidP="00FE3E3F">
            <w:pPr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Композиция. Гармония. Ритм. Симметрия.</w:t>
            </w:r>
          </w:p>
          <w:p w:rsidR="00A45982" w:rsidRDefault="00A45982" w:rsidP="00A45982">
            <w:pPr>
              <w:rPr>
                <w:b/>
                <w:i/>
                <w:sz w:val="20"/>
                <w:szCs w:val="20"/>
                <w:u w:val="single"/>
              </w:rPr>
            </w:pPr>
            <w:r w:rsidRPr="00A45982">
              <w:rPr>
                <w:b/>
                <w:i/>
                <w:sz w:val="20"/>
                <w:szCs w:val="20"/>
                <w:u w:val="single"/>
              </w:rPr>
              <w:t>Выполнение эскиза, зарисовки северного окна.</w:t>
            </w:r>
          </w:p>
          <w:p w:rsidR="00A45982" w:rsidRPr="00A45982" w:rsidRDefault="00A45982" w:rsidP="00A45982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Презентации «Русская изба», «Храмы России», «Великие архитекторы»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Различать жанры искусства и их роль в жизни человека.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Понимать значение символов культуры.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Анализировать образные средства воплощения трагического, комического, лирического, драматического содержания 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Наблюдать жизненные явления.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Находить сходные и различные черт, выразительные средства, </w:t>
            </w:r>
            <w:proofErr w:type="spellStart"/>
            <w:proofErr w:type="gramStart"/>
            <w:r w:rsidRPr="0068712B">
              <w:rPr>
                <w:sz w:val="20"/>
                <w:szCs w:val="20"/>
              </w:rPr>
              <w:t>воплощаю-щие</w:t>
            </w:r>
            <w:proofErr w:type="spellEnd"/>
            <w:proofErr w:type="gramEnd"/>
            <w:r w:rsidRPr="0068712B">
              <w:rPr>
                <w:sz w:val="20"/>
                <w:szCs w:val="20"/>
              </w:rPr>
              <w:t xml:space="preserve"> отношение творца к природе</w:t>
            </w:r>
          </w:p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39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Всегда ли люди одинаково понимали красоту.</w:t>
            </w:r>
          </w:p>
          <w:p w:rsidR="00D92EFF" w:rsidRPr="0068712B" w:rsidRDefault="00D92EFF" w:rsidP="00FE3E3F">
            <w:pPr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повторения.</w:t>
            </w:r>
          </w:p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 – дискуссия</w:t>
            </w:r>
            <w:r w:rsidRPr="0068712B">
              <w:rPr>
                <w:sz w:val="20"/>
                <w:szCs w:val="20"/>
              </w:rPr>
              <w:t>.</w:t>
            </w:r>
          </w:p>
          <w:p w:rsidR="00D92EFF" w:rsidRPr="0068712B" w:rsidRDefault="00D92EFF" w:rsidP="00FE3E3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Красота в понимании различных социальных групп в различные эпохи.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Искусство каждой эпохи стремится создать образ прекрасного человека, вобравшего в себя лучшие черты своего времени. Соответственно смене идеалов, взглядов, вкусов людей менялись и стили в искусстве.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Понимание красоты в различных художественных стилях и направлениях. Женские образы в произведениях художников. Красота </w:t>
            </w:r>
            <w:proofErr w:type="gramStart"/>
            <w:r w:rsidRPr="0068712B">
              <w:rPr>
                <w:sz w:val="20"/>
                <w:szCs w:val="20"/>
              </w:rPr>
              <w:t>и</w:t>
            </w:r>
            <w:proofErr w:type="gramEnd"/>
            <w:r w:rsidRPr="0068712B">
              <w:rPr>
                <w:sz w:val="20"/>
                <w:szCs w:val="20"/>
              </w:rPr>
              <w:t xml:space="preserve"> правда в музыкальных произведениях различных жанров и стилей.</w:t>
            </w:r>
          </w:p>
          <w:p w:rsidR="00A45982" w:rsidRDefault="00A4598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45982">
              <w:rPr>
                <w:b/>
                <w:i/>
                <w:sz w:val="20"/>
                <w:szCs w:val="20"/>
                <w:u w:val="single"/>
              </w:rPr>
              <w:t>Выполнение женского образа.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A45982" w:rsidRPr="00A45982" w:rsidRDefault="00A4598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i/>
                <w:sz w:val="20"/>
                <w:szCs w:val="20"/>
                <w:u w:val="single"/>
              </w:rPr>
              <w:t>Презентация «Истрия портрета)</w:t>
            </w:r>
            <w:proofErr w:type="gramEnd"/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Выявлять особенности представлений человека о красоте в различные эпохи, в разных слоях общества.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10084F" w:rsidP="00FE3E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ФЦОР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Великий дар творчества: радость и красота созидания.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Комбинированный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урок.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Урок-беседа.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 xml:space="preserve">Мастерство </w:t>
            </w:r>
            <w:proofErr w:type="gramStart"/>
            <w:r w:rsidRPr="0068712B">
              <w:rPr>
                <w:i/>
                <w:sz w:val="20"/>
                <w:szCs w:val="20"/>
              </w:rPr>
              <w:t>исполнительских</w:t>
            </w:r>
            <w:proofErr w:type="gramEnd"/>
          </w:p>
          <w:p w:rsidR="00D92EFF" w:rsidRPr="0068712B" w:rsidRDefault="00D92EFF" w:rsidP="00FE3E3F">
            <w:pPr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интерпретаций  классической и современной музыки.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Творческим потенциалом обладает каждый человек. Но не все могут полностью или хотя бы частично его реализовать. И далеко не все люди 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стремятся к этому, хотя творчество наполняет смыслом жизнь человека, содействует его духовному росту, делает обыденность интересной, разнообразной и полезной.</w:t>
            </w:r>
          </w:p>
          <w:p w:rsidR="00A45982" w:rsidRPr="00BE0192" w:rsidRDefault="00A4598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E0192">
              <w:rPr>
                <w:b/>
                <w:i/>
                <w:sz w:val="20"/>
                <w:szCs w:val="20"/>
                <w:u w:val="single"/>
              </w:rPr>
              <w:t>Выполнение зарисовок птиц, животных</w:t>
            </w:r>
            <w:r w:rsidR="00BE0192" w:rsidRPr="00BE0192">
              <w:rPr>
                <w:b/>
                <w:i/>
                <w:sz w:val="20"/>
                <w:szCs w:val="20"/>
                <w:u w:val="single"/>
              </w:rPr>
              <w:t xml:space="preserve"> насекомых.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Выявлять особенности представлений человека о красоте в различные эпохи, в разных слоях общества. Подбирать музыкальные произведения, с</w:t>
            </w:r>
            <w:r w:rsidR="003D35ED">
              <w:rPr>
                <w:sz w:val="20"/>
                <w:szCs w:val="20"/>
              </w:rPr>
              <w:t>оответствующие времени.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Наблюдать жизненные явления.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Устанавливать ассоциативные связи </w:t>
            </w:r>
            <w:r w:rsidRPr="0068712B">
              <w:rPr>
                <w:sz w:val="20"/>
                <w:szCs w:val="20"/>
              </w:rPr>
              <w:lastRenderedPageBreak/>
              <w:t>между произведениями разных видов искусств.</w:t>
            </w:r>
          </w:p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Как соотноситься красота и польза.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 xml:space="preserve">Урок - диспут.    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 xml:space="preserve">Красота в понимании различных социальных групп в различные эпохи. 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Во все времена искусство давало возможность людям запечатлеть эпизоды повседневной жизни. Благодаря этому мы имеем представление о том, как жили и что ценили люди от глубокой древности до наших дней. Передача красоты современного человека средствами различных видов искусства: портрет в литературе, рисунке, живописи, скульптуре, фотографии (реалистическое и абстрактное изображение, коллаж). Передача красоты различных состояний природы (в рисунке, музыке, живописи, фотографии, поэтических произведениях).</w:t>
            </w:r>
          </w:p>
          <w:p w:rsidR="00BE0192" w:rsidRPr="00BE0192" w:rsidRDefault="00BE019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E0192">
              <w:rPr>
                <w:b/>
                <w:i/>
                <w:sz w:val="20"/>
                <w:szCs w:val="20"/>
                <w:u w:val="single"/>
              </w:rPr>
              <w:t>Выполнение стенгазеты к празднику (коллаж)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Различать истинные и ложные ценности. Понимать </w:t>
            </w:r>
            <w:proofErr w:type="spellStart"/>
            <w:r w:rsidRPr="0068712B">
              <w:rPr>
                <w:sz w:val="20"/>
                <w:szCs w:val="20"/>
              </w:rPr>
              <w:t>самоценность</w:t>
            </w:r>
            <w:proofErr w:type="spellEnd"/>
            <w:r w:rsidRPr="0068712B">
              <w:rPr>
                <w:sz w:val="20"/>
                <w:szCs w:val="20"/>
              </w:rPr>
              <w:t xml:space="preserve"> различных явлений.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Наблюдать за развитием музыки</w:t>
            </w:r>
            <w:proofErr w:type="gramStart"/>
            <w:r w:rsidRPr="0068712B">
              <w:rPr>
                <w:sz w:val="20"/>
                <w:szCs w:val="20"/>
              </w:rPr>
              <w:t xml:space="preserve"> П</w:t>
            </w:r>
            <w:proofErr w:type="gramEnd"/>
            <w:r w:rsidRPr="0068712B">
              <w:rPr>
                <w:sz w:val="20"/>
                <w:szCs w:val="20"/>
              </w:rPr>
              <w:t>онимать значение контраста в создании гармонии целого как выражения красоты.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proofErr w:type="spellStart"/>
            <w:r w:rsidRPr="0068712B">
              <w:rPr>
                <w:sz w:val="20"/>
                <w:szCs w:val="20"/>
              </w:rPr>
              <w:t>учтный</w:t>
            </w:r>
            <w:proofErr w:type="spellEnd"/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Как человек реагирует на явления в жизни и искусстве.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Комбинированный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урок.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Урок-беседа.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Красота в понимании различных социальных групп в различные эпохи. Поэтизация обыденности. Красота и польза.</w:t>
            </w:r>
          </w:p>
          <w:p w:rsidR="00D92EFF" w:rsidRPr="00BE0192" w:rsidRDefault="00D92EFF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E0192">
              <w:rPr>
                <w:b/>
                <w:i/>
                <w:sz w:val="20"/>
                <w:szCs w:val="20"/>
                <w:u w:val="single"/>
              </w:rPr>
              <w:t>Показ красоты человеческих отношений средствами любого вида искусства.</w:t>
            </w:r>
          </w:p>
          <w:p w:rsidR="00BE0192" w:rsidRPr="00BE0192" w:rsidRDefault="00BE019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E0192">
              <w:rPr>
                <w:b/>
                <w:i/>
                <w:sz w:val="20"/>
                <w:szCs w:val="20"/>
                <w:u w:val="single"/>
              </w:rPr>
              <w:t>Выполнение эскиза плаката или реклама, социально-значимые темы.</w:t>
            </w:r>
          </w:p>
          <w:p w:rsidR="00BE0192" w:rsidRPr="0068712B" w:rsidRDefault="00BE0192" w:rsidP="00FE3E3F">
            <w:pPr>
              <w:jc w:val="both"/>
              <w:rPr>
                <w:sz w:val="20"/>
                <w:szCs w:val="20"/>
              </w:rPr>
            </w:pPr>
          </w:p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Раскрывать образно-смысловой строй произведения в зависимости от стиля исполнения.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Создавать эскизы плаката или рекламные листочки на социально значимые темы.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 Обогащать опыт адекватного восприятия устной речи, ее интонационно-образной выразительности,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Участвовать в обсуждении содержания и выраз</w:t>
            </w:r>
            <w:r w:rsidR="003D35ED">
              <w:rPr>
                <w:sz w:val="20"/>
                <w:szCs w:val="20"/>
              </w:rPr>
              <w:t xml:space="preserve">ительных средств </w:t>
            </w:r>
            <w:proofErr w:type="spellStart"/>
            <w:r w:rsidR="003D35ED">
              <w:rPr>
                <w:sz w:val="20"/>
                <w:szCs w:val="20"/>
              </w:rPr>
              <w:t>художествен</w:t>
            </w:r>
            <w:proofErr w:type="gramStart"/>
            <w:r w:rsidR="003D35ED">
              <w:rPr>
                <w:sz w:val="20"/>
                <w:szCs w:val="20"/>
              </w:rPr>
              <w:t>.п</w:t>
            </w:r>
            <w:proofErr w:type="gramEnd"/>
            <w:r w:rsidR="003D35ED">
              <w:rPr>
                <w:sz w:val="20"/>
                <w:szCs w:val="20"/>
              </w:rPr>
              <w:t>роизв</w:t>
            </w:r>
            <w:proofErr w:type="spellEnd"/>
            <w:r w:rsidR="003D35ED">
              <w:rPr>
                <w:sz w:val="20"/>
                <w:szCs w:val="20"/>
              </w:rPr>
              <w:t>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FE3E3F">
        <w:trPr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523FC5">
            <w:pPr>
              <w:rPr>
                <w:sz w:val="20"/>
                <w:szCs w:val="20"/>
                <w:u w:val="single"/>
              </w:rPr>
            </w:pPr>
            <w:proofErr w:type="gramStart"/>
            <w:r w:rsidRPr="0068712B">
              <w:rPr>
                <w:b/>
                <w:i/>
                <w:sz w:val="20"/>
                <w:szCs w:val="20"/>
              </w:rPr>
              <w:t>Прекрасное</w:t>
            </w:r>
            <w:proofErr w:type="gramEnd"/>
            <w:r w:rsidRPr="0068712B">
              <w:rPr>
                <w:b/>
                <w:i/>
                <w:sz w:val="20"/>
                <w:szCs w:val="20"/>
              </w:rPr>
              <w:t xml:space="preserve"> пробуждает доброе -  8 часов</w:t>
            </w:r>
          </w:p>
        </w:tc>
      </w:tr>
      <w:tr w:rsidR="00D92EFF" w:rsidRPr="0068712B" w:rsidTr="002477D4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Преобразующая сила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 xml:space="preserve">Урок - лекция.    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 xml:space="preserve">Знакомство с произведениями наиболее ярких представителей зарубежного изобразительного искусства, архитектуры, выявление своеобразия их творчества. 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Постижение художественных образов различных видов искусства, воплощающих черты человека, его стремление к идеалу, поиск истины, добра и красоты. Поэтизация образа матери.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Размышлять о произведениях искусства, выявлять важные, значимые жизненные проблемы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Создавать эскизы плаката или рекламные листо</w:t>
            </w:r>
            <w:r w:rsidR="003D35ED">
              <w:rPr>
                <w:sz w:val="20"/>
                <w:szCs w:val="20"/>
              </w:rPr>
              <w:t>чки на социально значимые темы.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Наблюдать жизненные явления.</w:t>
            </w:r>
          </w:p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входной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34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Преобразующая сила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 изучения нового материала.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Урок-беседа.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2872B7" w:rsidRDefault="00D92EFF" w:rsidP="00FE3E3F">
            <w:pPr>
              <w:pStyle w:val="a3"/>
              <w:rPr>
                <w:i/>
                <w:sz w:val="20"/>
                <w:szCs w:val="20"/>
                <w:lang w:val="ru-RU" w:eastAsia="en-US"/>
              </w:rPr>
            </w:pPr>
            <w:r w:rsidRPr="006A234D">
              <w:rPr>
                <w:i/>
                <w:sz w:val="20"/>
                <w:szCs w:val="20"/>
                <w:lang w:val="ru-RU" w:eastAsia="en-US"/>
              </w:rPr>
              <w:t xml:space="preserve">Крупнейшие художественные музеи страны (Третьяковская картинная галерея, Русский музей, Эрмитаж, Музей изобразительных искусств им. А.С.Пушкина). 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Красота творческого порыва в живописи, скульптуре, рисунках, фотографиях музыкантов-исполнителей, художников, артистов.</w:t>
            </w:r>
          </w:p>
          <w:p w:rsidR="00BE0192" w:rsidRPr="00BE0192" w:rsidRDefault="00BE019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E0192">
              <w:rPr>
                <w:b/>
                <w:i/>
                <w:sz w:val="20"/>
                <w:szCs w:val="20"/>
                <w:u w:val="single"/>
              </w:rPr>
              <w:t>Презентация «Музеи мира»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FE3E3F">
            <w:pPr>
              <w:spacing w:before="120"/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наиболее крупные художественные музеи России и мира;</w:t>
            </w:r>
          </w:p>
        </w:tc>
        <w:tc>
          <w:tcPr>
            <w:tcW w:w="6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- Организация рабочего места (наличие и состояние учебных средств</w:t>
            </w:r>
            <w:r w:rsidR="003D35ED">
              <w:rPr>
                <w:sz w:val="20"/>
                <w:szCs w:val="20"/>
              </w:rPr>
              <w:t xml:space="preserve">, их рациональное размещение). </w:t>
            </w:r>
            <w:proofErr w:type="gramStart"/>
            <w:r w:rsidRPr="0068712B">
              <w:rPr>
                <w:sz w:val="20"/>
                <w:szCs w:val="20"/>
              </w:rPr>
              <w:br/>
            </w:r>
            <w:r w:rsidR="003D35ED">
              <w:rPr>
                <w:sz w:val="20"/>
                <w:szCs w:val="20"/>
              </w:rPr>
              <w:t>-</w:t>
            </w:r>
            <w:proofErr w:type="gramEnd"/>
            <w:r w:rsidRPr="0068712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8712B">
              <w:rPr>
                <w:sz w:val="20"/>
                <w:szCs w:val="20"/>
              </w:rPr>
              <w:t>самостоятельнои</w:t>
            </w:r>
            <w:proofErr w:type="spellEnd"/>
            <w:r w:rsidRPr="0068712B">
              <w:rPr>
                <w:sz w:val="20"/>
                <w:szCs w:val="20"/>
              </w:rPr>
              <w:t xml:space="preserve"> </w:t>
            </w:r>
            <w:r w:rsidRPr="0068712B">
              <w:rPr>
                <w:sz w:val="20"/>
                <w:szCs w:val="20"/>
              </w:rPr>
              <w:lastRenderedPageBreak/>
              <w:t xml:space="preserve">работы </w:t>
            </w:r>
            <w:r w:rsidRPr="0068712B">
              <w:rPr>
                <w:sz w:val="20"/>
                <w:szCs w:val="20"/>
              </w:rPr>
              <w:br/>
              <w:t>определение порядка и способа умственной деятельности.</w:t>
            </w:r>
          </w:p>
          <w:p w:rsidR="00D92EFF" w:rsidRPr="003D35ED" w:rsidRDefault="00D92EFF" w:rsidP="00523FC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устный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46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Преобразующая сила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Комбинированный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урок.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8712B">
              <w:rPr>
                <w:b/>
                <w:bCs/>
                <w:i/>
                <w:spacing w:val="-8"/>
                <w:sz w:val="20"/>
                <w:szCs w:val="20"/>
              </w:rPr>
              <w:t>Традиционный урок.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Красота природы родной земли в живописи. Лирические образы в вокальной и инструментальной музыке.</w:t>
            </w:r>
          </w:p>
          <w:p w:rsidR="00BE0192" w:rsidRDefault="00BE0192" w:rsidP="00FE3E3F">
            <w:pPr>
              <w:jc w:val="both"/>
              <w:rPr>
                <w:i/>
                <w:sz w:val="20"/>
                <w:szCs w:val="20"/>
              </w:rPr>
            </w:pPr>
          </w:p>
          <w:p w:rsidR="00BE0192" w:rsidRDefault="00BE0192" w:rsidP="00FE3E3F">
            <w:pPr>
              <w:jc w:val="both"/>
              <w:rPr>
                <w:i/>
                <w:sz w:val="20"/>
                <w:szCs w:val="20"/>
              </w:rPr>
            </w:pPr>
          </w:p>
          <w:p w:rsidR="00BE0192" w:rsidRPr="00BE0192" w:rsidRDefault="00BE019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E0192">
              <w:rPr>
                <w:b/>
                <w:i/>
                <w:sz w:val="20"/>
                <w:szCs w:val="20"/>
                <w:u w:val="single"/>
              </w:rPr>
              <w:t xml:space="preserve">Пейзаж лирический </w:t>
            </w:r>
            <w:r>
              <w:rPr>
                <w:b/>
                <w:i/>
                <w:sz w:val="20"/>
                <w:szCs w:val="20"/>
                <w:u w:val="single"/>
              </w:rPr>
              <w:t>(</w:t>
            </w:r>
            <w:r w:rsidRPr="00BE0192">
              <w:rPr>
                <w:b/>
                <w:i/>
                <w:sz w:val="20"/>
                <w:szCs w:val="20"/>
                <w:u w:val="single"/>
              </w:rPr>
              <w:t>эскиз</w:t>
            </w:r>
            <w:r>
              <w:rPr>
                <w:b/>
                <w:i/>
                <w:sz w:val="20"/>
                <w:szCs w:val="20"/>
                <w:u w:val="single"/>
              </w:rPr>
              <w:t>).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3D35ED" w:rsidP="00FE3E3F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92EFF" w:rsidRPr="0068712B">
              <w:rPr>
                <w:sz w:val="20"/>
                <w:szCs w:val="20"/>
              </w:rPr>
              <w:t>анализировать содержание, образный язык про</w:t>
            </w:r>
            <w:r>
              <w:rPr>
                <w:sz w:val="20"/>
                <w:szCs w:val="20"/>
              </w:rPr>
              <w:t xml:space="preserve">изведений разных видов и жанров </w:t>
            </w:r>
            <w:r w:rsidR="00D92EFF" w:rsidRPr="0068712B">
              <w:rPr>
                <w:sz w:val="20"/>
                <w:szCs w:val="20"/>
              </w:rPr>
              <w:t xml:space="preserve">и определять средства выразительности 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групповой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42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Преобразующая сила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 xml:space="preserve">Урок - лекция.    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Драматизм, героика, психологизм, картинность, народно-эпическая образность как характерные особенности русской классической школы</w:t>
            </w:r>
            <w:r w:rsidRPr="0068712B">
              <w:rPr>
                <w:sz w:val="20"/>
                <w:szCs w:val="20"/>
              </w:rPr>
              <w:t xml:space="preserve">. 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Героический пафос в монументальной скульптуре Героические образы в музыкальных произведениях. </w:t>
            </w:r>
          </w:p>
          <w:p w:rsidR="00BE0192" w:rsidRPr="00BE0192" w:rsidRDefault="00BE019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E0192">
              <w:rPr>
                <w:b/>
                <w:i/>
                <w:sz w:val="20"/>
                <w:szCs w:val="20"/>
                <w:u w:val="single"/>
              </w:rPr>
              <w:t>Героический образ человека в искусстве. Портрет солдата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3D35ED" w:rsidRDefault="00D92EFF" w:rsidP="00FE3E3F">
            <w:pPr>
              <w:spacing w:before="120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- ориентироваться в основных явлениях русского и мирового искусства, узнавать изученные </w:t>
            </w:r>
            <w:proofErr w:type="spellStart"/>
            <w:r w:rsidRPr="0068712B">
              <w:rPr>
                <w:sz w:val="20"/>
                <w:szCs w:val="20"/>
              </w:rPr>
              <w:t>произве</w:t>
            </w:r>
            <w:r w:rsidR="00111EB4">
              <w:rPr>
                <w:sz w:val="20"/>
                <w:szCs w:val="20"/>
              </w:rPr>
              <w:t>д</w:t>
            </w:r>
            <w:proofErr w:type="spellEnd"/>
            <w:r w:rsidR="003D35ED">
              <w:rPr>
                <w:sz w:val="20"/>
                <w:szCs w:val="20"/>
              </w:rPr>
              <w:t>;</w:t>
            </w:r>
          </w:p>
        </w:tc>
        <w:tc>
          <w:tcPr>
            <w:tcW w:w="6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текущий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групповая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3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Преобразующая сила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bCs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 xml:space="preserve">Урок - беседа.    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Общие законы восприятия композиции картины и сцены. Художники театра.</w:t>
            </w:r>
          </w:p>
          <w:p w:rsidR="00D92EFF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Поэтика и народная мораль в сказочных образах (по выбору учителя). Сюжеты и образы народных сказок и преданий в музыке. Мир современника в песенном творчестве. Народные сказки, мифы, легенды. </w:t>
            </w:r>
          </w:p>
          <w:p w:rsidR="00BE0192" w:rsidRPr="00BE0192" w:rsidRDefault="00BE0192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E0192">
              <w:rPr>
                <w:b/>
                <w:i/>
                <w:sz w:val="20"/>
                <w:szCs w:val="20"/>
                <w:u w:val="single"/>
              </w:rPr>
              <w:t>Сказочный образ.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111EB4" w:rsidRDefault="00D92EFF" w:rsidP="00FE3E3F">
            <w:pPr>
              <w:spacing w:before="120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ориентироваться в основных явлениях русского и мирового искусства, узнавать изученные произ</w:t>
            </w:r>
            <w:r w:rsidR="00111EB4">
              <w:rPr>
                <w:sz w:val="20"/>
                <w:szCs w:val="20"/>
              </w:rPr>
              <w:t>ведения;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523F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групповой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  <w:tr w:rsidR="00D92EFF" w:rsidRPr="0068712B" w:rsidTr="002477D4">
        <w:trPr>
          <w:trHeight w:val="174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33</w:t>
            </w:r>
            <w:r w:rsidR="00111EB4">
              <w:rPr>
                <w:b/>
                <w:sz w:val="20"/>
                <w:szCs w:val="20"/>
              </w:rPr>
              <w:t>-35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52" w:rsidRPr="0068712B" w:rsidRDefault="00C50A52" w:rsidP="00C50A52">
            <w:pPr>
              <w:jc w:val="both"/>
              <w:rPr>
                <w:b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>Преобразующая сила искусства.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12B">
              <w:rPr>
                <w:b/>
                <w:sz w:val="20"/>
                <w:szCs w:val="20"/>
              </w:rPr>
              <w:t xml:space="preserve">Исследовательский проект </w:t>
            </w:r>
            <w:r w:rsidRPr="0068712B">
              <w:rPr>
                <w:b/>
                <w:bCs/>
                <w:i/>
                <w:sz w:val="20"/>
                <w:szCs w:val="20"/>
              </w:rPr>
              <w:t xml:space="preserve">Урок </w:t>
            </w:r>
            <w:proofErr w:type="gramStart"/>
            <w:r w:rsidRPr="0068712B">
              <w:rPr>
                <w:b/>
                <w:bCs/>
                <w:i/>
                <w:sz w:val="20"/>
                <w:szCs w:val="20"/>
              </w:rPr>
              <w:t>-к</w:t>
            </w:r>
            <w:proofErr w:type="gramEnd"/>
            <w:r w:rsidRPr="0068712B">
              <w:rPr>
                <w:b/>
                <w:bCs/>
                <w:i/>
                <w:sz w:val="20"/>
                <w:szCs w:val="20"/>
              </w:rPr>
              <w:t>онтрольная.</w:t>
            </w:r>
          </w:p>
          <w:p w:rsidR="00D92EFF" w:rsidRPr="0068712B" w:rsidRDefault="00D92EFF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68712B">
              <w:rPr>
                <w:b/>
                <w:i/>
                <w:sz w:val="20"/>
                <w:szCs w:val="20"/>
              </w:rPr>
              <w:t>Защита проекта.</w:t>
            </w:r>
          </w:p>
          <w:p w:rsidR="00D92EFF" w:rsidRPr="0068712B" w:rsidRDefault="00D92EFF" w:rsidP="00FE3E3F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FE3E3F">
            <w:pPr>
              <w:jc w:val="both"/>
              <w:rPr>
                <w:i/>
                <w:sz w:val="20"/>
                <w:szCs w:val="20"/>
              </w:rPr>
            </w:pPr>
            <w:r w:rsidRPr="0068712B">
              <w:rPr>
                <w:i/>
                <w:sz w:val="20"/>
                <w:szCs w:val="20"/>
              </w:rPr>
              <w:t>Исследовательский проект.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В течение жизни каждому человеку приходится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  <w:p w:rsidR="00D92EFF" w:rsidRPr="00160924" w:rsidRDefault="00160924" w:rsidP="00FE3E3F">
            <w:pPr>
              <w:jc w:val="both"/>
              <w:rPr>
                <w:b/>
                <w:i/>
                <w:sz w:val="20"/>
                <w:szCs w:val="20"/>
              </w:rPr>
            </w:pPr>
            <w:r w:rsidRPr="00160924">
              <w:rPr>
                <w:b/>
                <w:i/>
                <w:sz w:val="20"/>
                <w:szCs w:val="20"/>
              </w:rPr>
              <w:t>Презентаци</w:t>
            </w:r>
            <w:proofErr w:type="gramStart"/>
            <w:r w:rsidRPr="00160924">
              <w:rPr>
                <w:b/>
                <w:i/>
                <w:sz w:val="20"/>
                <w:szCs w:val="20"/>
              </w:rPr>
              <w:t>и-</w:t>
            </w:r>
            <w:proofErr w:type="gramEnd"/>
            <w:r w:rsidRPr="00160924">
              <w:rPr>
                <w:b/>
                <w:i/>
                <w:sz w:val="20"/>
                <w:szCs w:val="20"/>
              </w:rPr>
              <w:t xml:space="preserve"> проекты:</w:t>
            </w:r>
          </w:p>
          <w:p w:rsidR="00160924" w:rsidRPr="00160924" w:rsidRDefault="00160924" w:rsidP="00FE3E3F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160924">
              <w:rPr>
                <w:b/>
                <w:i/>
                <w:sz w:val="20"/>
                <w:szCs w:val="20"/>
                <w:u w:val="single"/>
              </w:rPr>
              <w:t>«Книжная иллюстрация», «Архитектурные стили»,</w:t>
            </w:r>
          </w:p>
          <w:p w:rsidR="00160924" w:rsidRPr="0068712B" w:rsidRDefault="00160924" w:rsidP="00FE3E3F">
            <w:pPr>
              <w:jc w:val="both"/>
              <w:rPr>
                <w:sz w:val="20"/>
                <w:szCs w:val="20"/>
              </w:rPr>
            </w:pPr>
            <w:r w:rsidRPr="00160924">
              <w:rPr>
                <w:b/>
                <w:i/>
                <w:sz w:val="20"/>
                <w:szCs w:val="20"/>
                <w:u w:val="single"/>
              </w:rPr>
              <w:t>«Мир русской избы», «Музеи мира и их значение»</w:t>
            </w:r>
            <w:proofErr w:type="gramStart"/>
            <w:r w:rsidRPr="00160924">
              <w:rPr>
                <w:b/>
                <w:i/>
                <w:sz w:val="20"/>
                <w:szCs w:val="20"/>
                <w:u w:val="single"/>
              </w:rPr>
              <w:t xml:space="preserve"> ,</w:t>
            </w:r>
            <w:proofErr w:type="gramEnd"/>
            <w:r w:rsidRPr="00160924">
              <w:rPr>
                <w:b/>
                <w:i/>
                <w:sz w:val="20"/>
                <w:szCs w:val="20"/>
                <w:u w:val="single"/>
              </w:rPr>
              <w:t>»История Московского кремля», «Архитектурные памятники моего города»и пр.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Разрабатывать художественную идею в замысле совместного проекта.</w:t>
            </w:r>
          </w:p>
          <w:p w:rsidR="00D92EFF" w:rsidRPr="0068712B" w:rsidRDefault="00D92EFF" w:rsidP="00FE3E3F">
            <w:pPr>
              <w:jc w:val="both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Определять свою роль в проекте.</w:t>
            </w:r>
          </w:p>
          <w:p w:rsidR="00D92EFF" w:rsidRPr="0068712B" w:rsidRDefault="00D92EFF" w:rsidP="00FE3E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F" w:rsidRDefault="00D92EFF" w:rsidP="00523FC5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Учебно-исследовательские: проводить наблюдения, измерения</w:t>
            </w:r>
            <w:r w:rsidR="00111EB4">
              <w:rPr>
                <w:sz w:val="20"/>
                <w:szCs w:val="20"/>
              </w:rPr>
              <w:t>, планировать и проводить исследование</w:t>
            </w:r>
          </w:p>
          <w:p w:rsidR="00111EB4" w:rsidRPr="0068712B" w:rsidRDefault="00111EB4" w:rsidP="00523FC5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jc w:val="center"/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>итоговый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</w:rPr>
            </w:pPr>
            <w:r w:rsidRPr="0068712B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EFF" w:rsidRPr="0068712B" w:rsidRDefault="00D92EFF" w:rsidP="00FE3E3F">
            <w:pPr>
              <w:rPr>
                <w:sz w:val="20"/>
                <w:szCs w:val="20"/>
                <w:u w:val="single"/>
              </w:rPr>
            </w:pPr>
          </w:p>
        </w:tc>
      </w:tr>
    </w:tbl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Default="002477D4" w:rsidP="002477D4">
      <w:pPr>
        <w:pStyle w:val="Textbody"/>
        <w:jc w:val="center"/>
        <w:rPr>
          <w:rStyle w:val="StrongEmphasis"/>
          <w:color w:val="000000"/>
        </w:rPr>
      </w:pPr>
    </w:p>
    <w:p w:rsidR="002477D4" w:rsidRPr="00C04E85" w:rsidRDefault="002477D4" w:rsidP="002477D4">
      <w:pPr>
        <w:pStyle w:val="Textbody"/>
        <w:jc w:val="center"/>
      </w:pPr>
      <w:r w:rsidRPr="00C04E85">
        <w:rPr>
          <w:rStyle w:val="StrongEmphasis"/>
          <w:color w:val="000000"/>
        </w:rPr>
        <w:t>Литература</w:t>
      </w:r>
    </w:p>
    <w:p w:rsidR="002477D4" w:rsidRPr="00C04E85" w:rsidRDefault="002477D4" w:rsidP="002477D4">
      <w:pPr>
        <w:pStyle w:val="Textbody"/>
        <w:jc w:val="center"/>
        <w:rPr>
          <w:color w:val="000000"/>
        </w:rPr>
      </w:pPr>
      <w:r w:rsidRPr="00C04E85">
        <w:rPr>
          <w:color w:val="000000"/>
        </w:rPr>
        <w:t> 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 xml:space="preserve">Аксенов Ю. Г. Цвет и линия / Ю. Г. Аксенов, М. М. </w:t>
      </w:r>
      <w:proofErr w:type="spellStart"/>
      <w:r w:rsidRPr="00C04E85">
        <w:rPr>
          <w:color w:val="000000"/>
        </w:rPr>
        <w:t>Левидова</w:t>
      </w:r>
      <w:proofErr w:type="spellEnd"/>
      <w:r w:rsidRPr="00C04E85">
        <w:rPr>
          <w:color w:val="000000"/>
        </w:rPr>
        <w:t>. - М., 1986.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 xml:space="preserve">Алексеева В. </w:t>
      </w:r>
      <w:proofErr w:type="gramStart"/>
      <w:r w:rsidRPr="00C04E85">
        <w:rPr>
          <w:color w:val="000000"/>
        </w:rPr>
        <w:t>В.</w:t>
      </w:r>
      <w:proofErr w:type="gramEnd"/>
      <w:r w:rsidRPr="00C04E85">
        <w:rPr>
          <w:color w:val="000000"/>
        </w:rPr>
        <w:t> Что такое искусство / В. В. Алексеева. — М., 1998.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gramStart"/>
      <w:r w:rsidRPr="00C04E85">
        <w:rPr>
          <w:color w:val="000000"/>
        </w:rPr>
        <w:t>Борее</w:t>
      </w:r>
      <w:proofErr w:type="gramEnd"/>
      <w:r w:rsidRPr="00C04E85">
        <w:rPr>
          <w:color w:val="000000"/>
        </w:rPr>
        <w:t xml:space="preserve"> Ю. Б. Эстетика / Ю. Б. </w:t>
      </w:r>
      <w:proofErr w:type="spellStart"/>
      <w:r w:rsidRPr="00C04E85">
        <w:rPr>
          <w:color w:val="000000"/>
        </w:rPr>
        <w:t>Борев</w:t>
      </w:r>
      <w:proofErr w:type="spellEnd"/>
      <w:r w:rsidRPr="00C04E85">
        <w:rPr>
          <w:color w:val="000000"/>
        </w:rPr>
        <w:t>. — М., 2005.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 xml:space="preserve">Вагнер Г. К. Искусство Древней Руси / Г. К. Вагнер, Т. Ф. </w:t>
      </w:r>
      <w:proofErr w:type="spellStart"/>
      <w:r w:rsidRPr="00C04E85">
        <w:rPr>
          <w:color w:val="000000"/>
        </w:rPr>
        <w:t>Владышевская</w:t>
      </w:r>
      <w:proofErr w:type="spellEnd"/>
      <w:r w:rsidRPr="00C04E85">
        <w:rPr>
          <w:color w:val="000000"/>
        </w:rPr>
        <w:t>. — М., 1993.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«Вестник образования», журнал — официальное издание Минобразования и науки РФ.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«Вестник учебной и детской литературы», журнал.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 xml:space="preserve">Волошинов А. В. Математика и искусство / А. В. </w:t>
      </w:r>
      <w:proofErr w:type="spellStart"/>
      <w:proofErr w:type="gramStart"/>
      <w:r w:rsidRPr="00C04E85">
        <w:rPr>
          <w:color w:val="000000"/>
        </w:rPr>
        <w:t>Волоши-нов</w:t>
      </w:r>
      <w:proofErr w:type="spellEnd"/>
      <w:proofErr w:type="gramEnd"/>
      <w:r w:rsidRPr="00C04E85">
        <w:rPr>
          <w:color w:val="000000"/>
        </w:rPr>
        <w:t>. - М., 2000.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>Иванченко Г. В. Психология музыкального восприятия: под</w:t>
      </w:r>
      <w:r w:rsidRPr="00C04E85">
        <w:rPr>
          <w:color w:val="000000"/>
        </w:rPr>
        <w:softHyphen/>
        <w:t>ходы, проблемы, перспективы / Г. В. Иванченко. — М., 2001.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«Искусство» — учебно-методическая газета для учителей мировой художественной культуры, музыки и изобразительно</w:t>
      </w:r>
      <w:r w:rsidRPr="00C04E85">
        <w:rPr>
          <w:color w:val="000000"/>
        </w:rPr>
        <w:softHyphen/>
        <w:t>го искусства (приложение к газете «Первое сентября»).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«Искусство в школе» — общественно-педагогический и на</w:t>
      </w:r>
      <w:r w:rsidRPr="00C04E85">
        <w:rPr>
          <w:color w:val="000000"/>
        </w:rPr>
        <w:softHyphen/>
        <w:t>учно-методический журнал.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spellStart"/>
      <w:r w:rsidRPr="00C04E85">
        <w:rPr>
          <w:color w:val="000000"/>
        </w:rPr>
        <w:t>Кабалевский</w:t>
      </w:r>
      <w:proofErr w:type="spellEnd"/>
      <w:r w:rsidRPr="00C04E85">
        <w:rPr>
          <w:color w:val="000000"/>
        </w:rPr>
        <w:t xml:space="preserve"> Д. Б. Как рассказывать детям о музыке? / Д. Б. </w:t>
      </w:r>
      <w:proofErr w:type="spellStart"/>
      <w:r w:rsidRPr="00C04E85">
        <w:rPr>
          <w:color w:val="000000"/>
        </w:rPr>
        <w:t>Кабалевский</w:t>
      </w:r>
      <w:proofErr w:type="spellEnd"/>
      <w:r w:rsidRPr="00C04E85">
        <w:rPr>
          <w:color w:val="000000"/>
        </w:rPr>
        <w:t>. — М., 2004.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spellStart"/>
      <w:r w:rsidRPr="00C04E85">
        <w:rPr>
          <w:color w:val="000000"/>
        </w:rPr>
        <w:t>Кашекова</w:t>
      </w:r>
      <w:proofErr w:type="spellEnd"/>
      <w:r w:rsidRPr="00C04E85">
        <w:rPr>
          <w:color w:val="000000"/>
        </w:rPr>
        <w:t xml:space="preserve"> И. Э. От античности до модерна / И. Э. </w:t>
      </w:r>
      <w:proofErr w:type="spellStart"/>
      <w:r w:rsidRPr="00C04E85">
        <w:rPr>
          <w:color w:val="000000"/>
        </w:rPr>
        <w:t>Кашеко-ва</w:t>
      </w:r>
      <w:proofErr w:type="spellEnd"/>
      <w:r w:rsidRPr="00C04E85">
        <w:rPr>
          <w:color w:val="000000"/>
        </w:rPr>
        <w:t>. - М., 2000.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spellStart"/>
      <w:r w:rsidRPr="00C04E85">
        <w:rPr>
          <w:color w:val="000000"/>
        </w:rPr>
        <w:t>Киященко</w:t>
      </w:r>
      <w:proofErr w:type="spellEnd"/>
      <w:r w:rsidRPr="00C04E85">
        <w:rPr>
          <w:color w:val="000000"/>
        </w:rPr>
        <w:t xml:space="preserve"> Н. И. Эстетика — философская наука / Н. И. Кия </w:t>
      </w:r>
      <w:proofErr w:type="spellStart"/>
      <w:r w:rsidRPr="00C04E85">
        <w:rPr>
          <w:color w:val="000000"/>
        </w:rPr>
        <w:t>щенко</w:t>
      </w:r>
      <w:proofErr w:type="spellEnd"/>
      <w:r w:rsidRPr="00C04E85">
        <w:rPr>
          <w:color w:val="000000"/>
        </w:rPr>
        <w:t>. — М., СПб</w:t>
      </w:r>
      <w:proofErr w:type="gramStart"/>
      <w:r w:rsidRPr="00C04E85">
        <w:rPr>
          <w:color w:val="000000"/>
        </w:rPr>
        <w:t xml:space="preserve">.; </w:t>
      </w:r>
      <w:proofErr w:type="gramEnd"/>
      <w:r w:rsidRPr="00C04E85">
        <w:rPr>
          <w:color w:val="000000"/>
        </w:rPr>
        <w:t>Киев, 2005.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spellStart"/>
      <w:r w:rsidRPr="00C04E85">
        <w:rPr>
          <w:color w:val="000000"/>
        </w:rPr>
        <w:t>Кошмина</w:t>
      </w:r>
      <w:proofErr w:type="spellEnd"/>
      <w:r w:rsidRPr="00C04E85">
        <w:rPr>
          <w:color w:val="000000"/>
        </w:rPr>
        <w:t xml:space="preserve"> И. В. Русская духовная музыка: История. Сти</w:t>
      </w:r>
      <w:r w:rsidRPr="00C04E85">
        <w:rPr>
          <w:color w:val="000000"/>
        </w:rPr>
        <w:softHyphen/>
        <w:t xml:space="preserve">ли. Жанры: В 2 кн. / И. В. </w:t>
      </w:r>
      <w:proofErr w:type="spellStart"/>
      <w:r w:rsidRPr="00C04E85">
        <w:rPr>
          <w:color w:val="000000"/>
        </w:rPr>
        <w:t>Кошмина</w:t>
      </w:r>
      <w:proofErr w:type="spellEnd"/>
      <w:r w:rsidRPr="00C04E85">
        <w:rPr>
          <w:color w:val="000000"/>
        </w:rPr>
        <w:t>. — М., 2001. — Кн. 1.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>Лотман Ю. М. Об искусстве / Ю. М. Лотман. — СПб</w:t>
      </w:r>
      <w:proofErr w:type="gramStart"/>
      <w:r w:rsidRPr="00C04E85">
        <w:rPr>
          <w:color w:val="000000"/>
        </w:rPr>
        <w:t xml:space="preserve">., </w:t>
      </w:r>
      <w:proofErr w:type="gramEnd"/>
      <w:r w:rsidRPr="00C04E85">
        <w:rPr>
          <w:color w:val="000000"/>
        </w:rPr>
        <w:t>1998.</w:t>
      </w:r>
    </w:p>
    <w:p w:rsidR="002477D4" w:rsidRPr="00C04E85" w:rsidRDefault="002477D4" w:rsidP="002477D4">
      <w:pPr>
        <w:pStyle w:val="Textbody"/>
        <w:numPr>
          <w:ilvl w:val="0"/>
          <w:numId w:val="11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spellStart"/>
      <w:r w:rsidRPr="00C04E85">
        <w:rPr>
          <w:color w:val="000000"/>
        </w:rPr>
        <w:t>Медушевский</w:t>
      </w:r>
      <w:proofErr w:type="spellEnd"/>
      <w:r w:rsidRPr="00C04E85">
        <w:rPr>
          <w:color w:val="000000"/>
        </w:rPr>
        <w:t xml:space="preserve"> В. В. Интонационная форма музыки: Иссле</w:t>
      </w:r>
      <w:r w:rsidRPr="00C04E85">
        <w:rPr>
          <w:color w:val="000000"/>
        </w:rPr>
        <w:softHyphen/>
        <w:t>дование. — М., 1993.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 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</w:p>
    <w:p w:rsidR="002477D4" w:rsidRPr="00C04E85" w:rsidRDefault="002477D4" w:rsidP="002477D4">
      <w:pPr>
        <w:pStyle w:val="Textbody"/>
        <w:numPr>
          <w:ilvl w:val="0"/>
          <w:numId w:val="12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spellStart"/>
      <w:r w:rsidRPr="00C04E85">
        <w:rPr>
          <w:color w:val="000000"/>
        </w:rPr>
        <w:t>Мириманов</w:t>
      </w:r>
      <w:proofErr w:type="spellEnd"/>
      <w:r w:rsidRPr="00C04E85">
        <w:rPr>
          <w:color w:val="000000"/>
        </w:rPr>
        <w:t xml:space="preserve"> В. Б. Искусство и миф: центральный образ картины мира / В. Б. </w:t>
      </w:r>
      <w:proofErr w:type="spellStart"/>
      <w:r w:rsidRPr="00C04E85">
        <w:rPr>
          <w:color w:val="000000"/>
        </w:rPr>
        <w:t>Мириманов</w:t>
      </w:r>
      <w:proofErr w:type="spellEnd"/>
      <w:r w:rsidRPr="00C04E85">
        <w:rPr>
          <w:color w:val="000000"/>
        </w:rPr>
        <w:t>. — М., 1997.</w:t>
      </w:r>
    </w:p>
    <w:p w:rsidR="002477D4" w:rsidRPr="00C04E85" w:rsidRDefault="002477D4" w:rsidP="002477D4">
      <w:pPr>
        <w:pStyle w:val="Textbody"/>
        <w:numPr>
          <w:ilvl w:val="0"/>
          <w:numId w:val="12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>Михайлов М. Этюды о стиле в музыке / М. Михайлов. — М., 1990.</w:t>
      </w:r>
    </w:p>
    <w:p w:rsidR="002477D4" w:rsidRPr="00C04E85" w:rsidRDefault="002477D4" w:rsidP="002477D4">
      <w:pPr>
        <w:pStyle w:val="Textbody"/>
        <w:numPr>
          <w:ilvl w:val="0"/>
          <w:numId w:val="12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spellStart"/>
      <w:r w:rsidRPr="00C04E85">
        <w:rPr>
          <w:color w:val="000000"/>
        </w:rPr>
        <w:t>Назайкинский</w:t>
      </w:r>
      <w:proofErr w:type="spellEnd"/>
      <w:r w:rsidRPr="00C04E85">
        <w:rPr>
          <w:color w:val="000000"/>
        </w:rPr>
        <w:t xml:space="preserve"> Е. В. Стиль и жанры в музыке / Е. В. </w:t>
      </w:r>
      <w:proofErr w:type="spellStart"/>
      <w:r w:rsidRPr="00C04E85">
        <w:rPr>
          <w:color w:val="000000"/>
        </w:rPr>
        <w:t>На-зайкинский</w:t>
      </w:r>
      <w:proofErr w:type="spellEnd"/>
      <w:r w:rsidRPr="00C04E85">
        <w:rPr>
          <w:color w:val="000000"/>
        </w:rPr>
        <w:t>. — М., 2003.</w:t>
      </w:r>
    </w:p>
    <w:p w:rsidR="002477D4" w:rsidRPr="00C04E85" w:rsidRDefault="002477D4" w:rsidP="002477D4">
      <w:pPr>
        <w:pStyle w:val="Textbody"/>
        <w:numPr>
          <w:ilvl w:val="0"/>
          <w:numId w:val="12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>Рыбаков Б. А. Язычество древних славян / Б. А. Рыбаков. — М., 1997.</w:t>
      </w:r>
    </w:p>
    <w:p w:rsidR="002477D4" w:rsidRPr="00C04E85" w:rsidRDefault="002477D4" w:rsidP="002477D4">
      <w:pPr>
        <w:pStyle w:val="Textbody"/>
        <w:numPr>
          <w:ilvl w:val="0"/>
          <w:numId w:val="12"/>
        </w:numPr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 xml:space="preserve">Рынков Ю. В. Энциклопедия модернизма / Ю. В. </w:t>
      </w:r>
      <w:proofErr w:type="spellStart"/>
      <w:r w:rsidRPr="00C04E85">
        <w:rPr>
          <w:color w:val="000000"/>
        </w:rPr>
        <w:t>Рыч-ков</w:t>
      </w:r>
      <w:proofErr w:type="spellEnd"/>
      <w:r w:rsidRPr="00C04E85">
        <w:rPr>
          <w:color w:val="000000"/>
        </w:rPr>
        <w:t>. - М., 2002.</w:t>
      </w:r>
    </w:p>
    <w:p w:rsidR="002477D4" w:rsidRPr="00C04E85" w:rsidRDefault="002477D4" w:rsidP="002477D4">
      <w:pPr>
        <w:pStyle w:val="Textbody"/>
        <w:numPr>
          <w:ilvl w:val="0"/>
          <w:numId w:val="12"/>
        </w:numPr>
        <w:spacing w:after="0" w:line="240" w:lineRule="atLeast"/>
        <w:jc w:val="both"/>
        <w:rPr>
          <w:rFonts w:ascii="Arial" w:hAnsi="Arial"/>
          <w:color w:val="000000"/>
        </w:rPr>
      </w:pPr>
      <w:proofErr w:type="spellStart"/>
      <w:r w:rsidRPr="00C04E85">
        <w:rPr>
          <w:color w:val="000000"/>
        </w:rPr>
        <w:t>Столович</w:t>
      </w:r>
      <w:proofErr w:type="spellEnd"/>
      <w:r w:rsidRPr="00C04E85">
        <w:rPr>
          <w:color w:val="000000"/>
        </w:rPr>
        <w:t xml:space="preserve"> Л. Н. Жизнь — творчество — человек: функции художественной деятельности /Л. Н. </w:t>
      </w:r>
      <w:proofErr w:type="spellStart"/>
      <w:r w:rsidRPr="00C04E85">
        <w:rPr>
          <w:color w:val="000000"/>
        </w:rPr>
        <w:t>Столович</w:t>
      </w:r>
      <w:proofErr w:type="spellEnd"/>
      <w:r w:rsidRPr="00C04E85">
        <w:rPr>
          <w:color w:val="000000"/>
        </w:rPr>
        <w:t>. — М., 1985.</w:t>
      </w:r>
    </w:p>
    <w:p w:rsidR="002477D4" w:rsidRPr="00C04E85" w:rsidRDefault="002477D4" w:rsidP="002477D4">
      <w:pPr>
        <w:pStyle w:val="Textbody"/>
        <w:numPr>
          <w:ilvl w:val="0"/>
          <w:numId w:val="12"/>
        </w:numPr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Теория и методика музыкального образования детей: науч</w:t>
      </w:r>
      <w:r w:rsidRPr="00C04E85">
        <w:rPr>
          <w:color w:val="000000"/>
        </w:rPr>
        <w:softHyphen/>
        <w:t xml:space="preserve">но-методическое пособие / Л. В. Школяр, М. С. </w:t>
      </w:r>
      <w:proofErr w:type="spellStart"/>
      <w:proofErr w:type="gramStart"/>
      <w:r w:rsidRPr="00C04E85">
        <w:rPr>
          <w:color w:val="000000"/>
        </w:rPr>
        <w:t>Красильнико-ва</w:t>
      </w:r>
      <w:proofErr w:type="spellEnd"/>
      <w:proofErr w:type="gramEnd"/>
      <w:r w:rsidRPr="00C04E85">
        <w:rPr>
          <w:color w:val="000000"/>
        </w:rPr>
        <w:t>, Е. Д. Критская и др. — М., 1998.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 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>УМК включает в себя учебник, компакт – ди</w:t>
      </w:r>
      <w:proofErr w:type="gramStart"/>
      <w:r w:rsidRPr="00C04E85">
        <w:rPr>
          <w:color w:val="000000"/>
        </w:rPr>
        <w:t>ск с тв</w:t>
      </w:r>
      <w:proofErr w:type="gramEnd"/>
      <w:r w:rsidRPr="00C04E85">
        <w:rPr>
          <w:color w:val="000000"/>
        </w:rPr>
        <w:t>орческими заданиями, фонохрестоматию музыкального материала на (</w:t>
      </w:r>
      <w:r w:rsidRPr="00C04E85">
        <w:rPr>
          <w:color w:val="000000"/>
          <w:lang w:val="en-US"/>
        </w:rPr>
        <w:t>CD</w:t>
      </w:r>
      <w:r w:rsidRPr="00C04E85">
        <w:rPr>
          <w:color w:val="000000"/>
        </w:rPr>
        <w:t xml:space="preserve">) и пособие для учителя. Учащиеся пользуются </w:t>
      </w:r>
      <w:proofErr w:type="spellStart"/>
      <w:r w:rsidRPr="00C04E85">
        <w:rPr>
          <w:color w:val="000000"/>
        </w:rPr>
        <w:t>элекетронной</w:t>
      </w:r>
      <w:proofErr w:type="spellEnd"/>
      <w:r w:rsidRPr="00C04E85">
        <w:rPr>
          <w:color w:val="000000"/>
        </w:rPr>
        <w:t xml:space="preserve"> версией учебника.</w:t>
      </w:r>
    </w:p>
    <w:p w:rsidR="002477D4" w:rsidRPr="00C04E85" w:rsidRDefault="002477D4" w:rsidP="002477D4">
      <w:pPr>
        <w:pStyle w:val="Textbody"/>
        <w:spacing w:after="0" w:line="240" w:lineRule="atLeast"/>
        <w:jc w:val="center"/>
        <w:rPr>
          <w:color w:val="000000"/>
        </w:rPr>
      </w:pPr>
      <w:r w:rsidRPr="00C04E85">
        <w:rPr>
          <w:color w:val="000000"/>
        </w:rPr>
        <w:lastRenderedPageBreak/>
        <w:t> </w:t>
      </w:r>
    </w:p>
    <w:p w:rsidR="002477D4" w:rsidRPr="00C04E85" w:rsidRDefault="002477D4" w:rsidP="002477D4">
      <w:pPr>
        <w:pStyle w:val="Textbody"/>
        <w:spacing w:after="0" w:line="240" w:lineRule="atLeast"/>
        <w:jc w:val="center"/>
      </w:pPr>
      <w:r w:rsidRPr="00C04E85">
        <w:rPr>
          <w:rStyle w:val="StrongEmphasis"/>
          <w:color w:val="000000"/>
          <w:lang w:val="en-US"/>
        </w:rPr>
        <w:t>MULTIMEDIA</w:t>
      </w:r>
    </w:p>
    <w:p w:rsidR="002477D4" w:rsidRPr="00C04E85" w:rsidRDefault="002477D4" w:rsidP="002477D4">
      <w:pPr>
        <w:pStyle w:val="Textbody"/>
        <w:spacing w:after="0" w:line="240" w:lineRule="atLeast"/>
        <w:jc w:val="center"/>
        <w:rPr>
          <w:color w:val="000000"/>
        </w:rPr>
      </w:pPr>
      <w:r w:rsidRPr="00C04E85">
        <w:rPr>
          <w:color w:val="000000"/>
        </w:rPr>
        <w:t> 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C04E85">
        <w:rPr>
          <w:color w:val="000000"/>
        </w:rPr>
        <w:t>Мефодия</w:t>
      </w:r>
      <w:proofErr w:type="spellEnd"/>
      <w:r w:rsidRPr="00C04E85">
        <w:rPr>
          <w:color w:val="000000"/>
        </w:rPr>
        <w:t xml:space="preserve">. М.: ООО «Кирилл и </w:t>
      </w:r>
      <w:proofErr w:type="spellStart"/>
      <w:r w:rsidRPr="00C04E85">
        <w:rPr>
          <w:color w:val="000000"/>
        </w:rPr>
        <w:t>Мефодий</w:t>
      </w:r>
      <w:proofErr w:type="spellEnd"/>
      <w:r w:rsidRPr="00C04E85">
        <w:rPr>
          <w:color w:val="000000"/>
        </w:rPr>
        <w:t>», 2007.(</w:t>
      </w:r>
      <w:r w:rsidRPr="00C04E85">
        <w:rPr>
          <w:color w:val="000000"/>
          <w:lang w:val="en-US"/>
        </w:rPr>
        <w:t>CD</w:t>
      </w:r>
      <w:r w:rsidRPr="00C04E85">
        <w:rPr>
          <w:rFonts w:ascii="Arial" w:hAnsi="Arial"/>
          <w:color w:val="000000"/>
        </w:rPr>
        <w:t> </w:t>
      </w:r>
      <w:r w:rsidRPr="00C04E85">
        <w:rPr>
          <w:color w:val="000000"/>
          <w:lang w:val="en-US"/>
        </w:rPr>
        <w:t>ROM</w:t>
      </w:r>
      <w:r w:rsidRPr="00C04E85">
        <w:rPr>
          <w:color w:val="000000"/>
        </w:rPr>
        <w:t>)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 xml:space="preserve">2. </w:t>
      </w:r>
      <w:proofErr w:type="spellStart"/>
      <w:r w:rsidRPr="00C04E85">
        <w:rPr>
          <w:color w:val="000000"/>
        </w:rPr>
        <w:t>Мультимедийная</w:t>
      </w:r>
      <w:proofErr w:type="spellEnd"/>
      <w:r w:rsidRPr="00C04E85">
        <w:rPr>
          <w:color w:val="000000"/>
        </w:rPr>
        <w:t xml:space="preserve"> программа «Шедевры музыки» издательства «Кирилл и </w:t>
      </w:r>
      <w:proofErr w:type="spellStart"/>
      <w:r w:rsidRPr="00C04E85">
        <w:rPr>
          <w:color w:val="000000"/>
        </w:rPr>
        <w:t>Мефодий</w:t>
      </w:r>
      <w:proofErr w:type="spellEnd"/>
      <w:r w:rsidRPr="00C04E85">
        <w:rPr>
          <w:color w:val="000000"/>
        </w:rPr>
        <w:t>»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 xml:space="preserve">3. </w:t>
      </w:r>
      <w:proofErr w:type="spellStart"/>
      <w:r w:rsidRPr="00C04E85">
        <w:rPr>
          <w:color w:val="000000"/>
        </w:rPr>
        <w:t>Мультимедийная</w:t>
      </w:r>
      <w:proofErr w:type="spellEnd"/>
      <w:r w:rsidRPr="00C04E85">
        <w:rPr>
          <w:color w:val="000000"/>
        </w:rPr>
        <w:t xml:space="preserve"> программа «Энциклопедия классической музыки» «</w:t>
      </w:r>
      <w:proofErr w:type="spellStart"/>
      <w:r w:rsidRPr="00C04E85">
        <w:rPr>
          <w:color w:val="000000"/>
        </w:rPr>
        <w:t>Коминфо</w:t>
      </w:r>
      <w:proofErr w:type="spellEnd"/>
      <w:r w:rsidRPr="00C04E85">
        <w:rPr>
          <w:color w:val="000000"/>
        </w:rPr>
        <w:t>»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 xml:space="preserve">4. </w:t>
      </w:r>
      <w:proofErr w:type="spellStart"/>
      <w:r w:rsidRPr="00C04E85">
        <w:rPr>
          <w:color w:val="000000"/>
        </w:rPr>
        <w:t>Мультимедийная</w:t>
      </w:r>
      <w:proofErr w:type="spellEnd"/>
      <w:r w:rsidRPr="00C04E85">
        <w:rPr>
          <w:color w:val="000000"/>
        </w:rPr>
        <w:t xml:space="preserve"> программа «Музыка. Ключи»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5.Мультимедийная программа "Музыка в цифровом пространстве"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 xml:space="preserve">6. </w:t>
      </w:r>
      <w:proofErr w:type="spellStart"/>
      <w:r w:rsidRPr="00C04E85">
        <w:rPr>
          <w:color w:val="000000"/>
        </w:rPr>
        <w:t>Мультимедийная</w:t>
      </w:r>
      <w:proofErr w:type="spellEnd"/>
      <w:r w:rsidRPr="00C04E85">
        <w:rPr>
          <w:color w:val="000000"/>
        </w:rPr>
        <w:t xml:space="preserve"> программа «Энциклопедия Кирилла и </w:t>
      </w:r>
      <w:proofErr w:type="spellStart"/>
      <w:r w:rsidRPr="00C04E85">
        <w:rPr>
          <w:color w:val="000000"/>
        </w:rPr>
        <w:t>Мефодия</w:t>
      </w:r>
      <w:proofErr w:type="spellEnd"/>
      <w:r w:rsidRPr="00C04E85">
        <w:rPr>
          <w:color w:val="000000"/>
        </w:rPr>
        <w:t>, 2009г.»</w:t>
      </w:r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color w:val="000000"/>
        </w:rPr>
      </w:pPr>
      <w:r w:rsidRPr="00C04E85">
        <w:rPr>
          <w:color w:val="000000"/>
        </w:rPr>
        <w:t>7.Мультимедийная программа «История музыкальных инструментов»</w:t>
      </w:r>
    </w:p>
    <w:p w:rsidR="002477D4" w:rsidRPr="00C04E85" w:rsidRDefault="002477D4" w:rsidP="002477D4">
      <w:pPr>
        <w:pStyle w:val="Textbody"/>
        <w:spacing w:after="0" w:line="240" w:lineRule="atLeast"/>
        <w:jc w:val="both"/>
      </w:pPr>
      <w:r w:rsidRPr="00C04E85">
        <w:rPr>
          <w:color w:val="000000"/>
        </w:rPr>
        <w:t>8.Единая коллекция - </w:t>
      </w:r>
      <w:hyperlink r:id="rId8" w:history="1">
        <w:r w:rsidRPr="00C04E85">
          <w:rPr>
            <w:rStyle w:val="ab"/>
            <w:color w:val="003333"/>
            <w:u w:val="single"/>
          </w:rPr>
          <w:t>http://collection.cross-edu.ru/catalog/rubr/f544b3b7-f1f4-5b76-f453-552f31d9b164</w:t>
        </w:r>
      </w:hyperlink>
    </w:p>
    <w:p w:rsidR="002477D4" w:rsidRPr="00C04E85" w:rsidRDefault="002477D4" w:rsidP="002477D4">
      <w:pPr>
        <w:pStyle w:val="Textbody"/>
        <w:spacing w:after="0" w:line="240" w:lineRule="atLeast"/>
        <w:jc w:val="both"/>
      </w:pPr>
      <w:r w:rsidRPr="00C04E85">
        <w:rPr>
          <w:color w:val="000000"/>
        </w:rPr>
        <w:t>9.Российский общеобразовательный портал - </w:t>
      </w:r>
      <w:hyperlink r:id="rId9" w:history="1">
        <w:r w:rsidRPr="00C04E85">
          <w:rPr>
            <w:rStyle w:val="StrongEmphasis"/>
            <w:color w:val="003333"/>
            <w:u w:val="single"/>
          </w:rPr>
          <w:t>http://music.edu.ru/</w:t>
        </w:r>
      </w:hyperlink>
    </w:p>
    <w:p w:rsidR="002477D4" w:rsidRPr="00C04E85" w:rsidRDefault="002477D4" w:rsidP="002477D4">
      <w:pPr>
        <w:pStyle w:val="Textbody"/>
        <w:spacing w:after="0" w:line="240" w:lineRule="atLeast"/>
        <w:jc w:val="both"/>
      </w:pPr>
      <w:r w:rsidRPr="00C04E85">
        <w:rPr>
          <w:color w:val="000000"/>
        </w:rPr>
        <w:t>10.Детские электронные книги и презентации - </w:t>
      </w:r>
      <w:hyperlink r:id="rId10" w:history="1">
        <w:r w:rsidRPr="00C04E85">
          <w:rPr>
            <w:rStyle w:val="StrongEmphasis"/>
            <w:color w:val="003333"/>
            <w:u w:val="single"/>
          </w:rPr>
          <w:t>http://viki.rdf.ru/</w:t>
        </w:r>
      </w:hyperlink>
    </w:p>
    <w:p w:rsidR="002477D4" w:rsidRPr="00C04E85" w:rsidRDefault="002477D4" w:rsidP="002477D4">
      <w:pPr>
        <w:pStyle w:val="Textbody"/>
        <w:spacing w:after="0" w:line="240" w:lineRule="atLeast"/>
        <w:jc w:val="both"/>
        <w:rPr>
          <w:rFonts w:ascii="Arial" w:hAnsi="Arial"/>
          <w:color w:val="000000"/>
        </w:rPr>
      </w:pPr>
      <w:r w:rsidRPr="00C04E85">
        <w:rPr>
          <w:color w:val="000000"/>
        </w:rPr>
        <w:t>11.Уроки музыки с дирижером Скрипкиным. Серия «</w:t>
      </w:r>
      <w:proofErr w:type="spellStart"/>
      <w:r w:rsidRPr="00C04E85">
        <w:rPr>
          <w:color w:val="000000"/>
        </w:rPr>
        <w:t>Развивашки</w:t>
      </w:r>
      <w:proofErr w:type="spellEnd"/>
      <w:r w:rsidRPr="00C04E85">
        <w:rPr>
          <w:color w:val="000000"/>
        </w:rPr>
        <w:t xml:space="preserve">». </w:t>
      </w:r>
      <w:proofErr w:type="spellStart"/>
      <w:r w:rsidRPr="00C04E85">
        <w:rPr>
          <w:color w:val="000000"/>
        </w:rPr>
        <w:t>Мультимедийный</w:t>
      </w:r>
      <w:proofErr w:type="spellEnd"/>
      <w:r w:rsidRPr="00C04E85">
        <w:rPr>
          <w:color w:val="000000"/>
        </w:rPr>
        <w:t xml:space="preserve"> диск (</w:t>
      </w:r>
      <w:r w:rsidRPr="00C04E85">
        <w:rPr>
          <w:color w:val="000000"/>
          <w:lang w:val="en-US"/>
        </w:rPr>
        <w:t>CD</w:t>
      </w:r>
      <w:r w:rsidRPr="00C04E85">
        <w:rPr>
          <w:rFonts w:ascii="Arial" w:hAnsi="Arial"/>
          <w:color w:val="000000"/>
        </w:rPr>
        <w:t> </w:t>
      </w:r>
      <w:r w:rsidRPr="00C04E85">
        <w:rPr>
          <w:color w:val="000000"/>
          <w:lang w:val="en-US"/>
        </w:rPr>
        <w:t>ROM</w:t>
      </w:r>
      <w:r w:rsidRPr="00C04E85">
        <w:rPr>
          <w:color w:val="000000"/>
        </w:rPr>
        <w:t>) М.: ЗАО «Новый диск», 2008.</w:t>
      </w:r>
    </w:p>
    <w:p w:rsidR="002477D4" w:rsidRPr="00C04E85" w:rsidRDefault="002477D4" w:rsidP="002477D4">
      <w:pPr>
        <w:pStyle w:val="Textbody"/>
        <w:spacing w:after="0" w:line="240" w:lineRule="atLeast"/>
        <w:jc w:val="both"/>
      </w:pPr>
      <w:r w:rsidRPr="00C04E85">
        <w:rPr>
          <w:color w:val="000000"/>
        </w:rPr>
        <w:t>12.</w:t>
      </w:r>
      <w:hyperlink r:id="rId11" w:history="1">
        <w:r w:rsidRPr="00C04E85">
          <w:rPr>
            <w:rStyle w:val="StrongEmphasis"/>
            <w:rFonts w:ascii="Arial" w:hAnsi="Arial"/>
            <w:color w:val="003333"/>
            <w:u w:val="single"/>
          </w:rPr>
          <w:t>http://pedsovet.su/load/122-1-0-964</w:t>
        </w:r>
      </w:hyperlink>
    </w:p>
    <w:p w:rsidR="002477D4" w:rsidRPr="00C04E85" w:rsidRDefault="002477D4" w:rsidP="002477D4">
      <w:pPr>
        <w:pStyle w:val="Textbody"/>
        <w:spacing w:after="0" w:line="240" w:lineRule="atLeast"/>
        <w:jc w:val="both"/>
      </w:pPr>
      <w:r w:rsidRPr="00C04E85">
        <w:rPr>
          <w:color w:val="000000"/>
        </w:rPr>
        <w:t>13.</w:t>
      </w:r>
      <w:hyperlink r:id="rId12" w:history="1">
        <w:r w:rsidRPr="00C04E85">
          <w:rPr>
            <w:rStyle w:val="StrongEmphasis"/>
            <w:rFonts w:ascii="Arial" w:hAnsi="Arial"/>
            <w:color w:val="003333"/>
            <w:u w:val="single"/>
          </w:rPr>
          <w:t>http://portfolio.1september.ru/work.php?id=568666</w:t>
        </w:r>
      </w:hyperlink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Pr="00C04E85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</w:p>
    <w:p w:rsidR="002477D4" w:rsidRDefault="002477D4" w:rsidP="002477D4">
      <w:pPr>
        <w:spacing w:line="240" w:lineRule="atLeast"/>
        <w:jc w:val="center"/>
        <w:rPr>
          <w:b/>
        </w:rPr>
      </w:pPr>
      <w:r w:rsidRPr="00A87F95">
        <w:rPr>
          <w:b/>
        </w:rPr>
        <w:t>Лист коррекции</w:t>
      </w:r>
    </w:p>
    <w:p w:rsidR="002477D4" w:rsidRPr="00A87F95" w:rsidRDefault="002477D4" w:rsidP="002477D4">
      <w:pPr>
        <w:spacing w:line="240" w:lineRule="atLeast"/>
        <w:jc w:val="center"/>
        <w:rPr>
          <w:b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61"/>
        <w:gridCol w:w="1561"/>
        <w:gridCol w:w="7306"/>
        <w:gridCol w:w="2847"/>
      </w:tblGrid>
      <w:tr w:rsidR="002477D4" w:rsidRPr="00A87F95" w:rsidTr="002477D4">
        <w:trPr>
          <w:trHeight w:val="1054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  <w:p w:rsidR="002477D4" w:rsidRPr="002477D4" w:rsidRDefault="002477D4" w:rsidP="002477D4">
            <w:pPr>
              <w:spacing w:line="240" w:lineRule="atLeast"/>
              <w:rPr>
                <w:b/>
              </w:rPr>
            </w:pPr>
            <w:r w:rsidRPr="002477D4">
              <w:rPr>
                <w:b/>
              </w:rPr>
              <w:t>№</w:t>
            </w: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  <w:r w:rsidRPr="002477D4">
              <w:rPr>
                <w:b/>
              </w:rPr>
              <w:t>Дата  по плану</w:t>
            </w: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  <w:r w:rsidRPr="002477D4">
              <w:rPr>
                <w:b/>
              </w:rPr>
              <w:t>Дата по факту</w:t>
            </w: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  <w:r w:rsidRPr="002477D4">
              <w:rPr>
                <w:b/>
              </w:rPr>
              <w:t>Тема урока</w:t>
            </w: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  <w:r w:rsidRPr="002477D4">
              <w:rPr>
                <w:b/>
              </w:rPr>
              <w:t>Примечание</w:t>
            </w:r>
          </w:p>
        </w:tc>
      </w:tr>
      <w:tr w:rsidR="002477D4" w:rsidRPr="00A87F95" w:rsidTr="002477D4">
        <w:trPr>
          <w:trHeight w:val="527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527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496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496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527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527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527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496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496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527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477D4" w:rsidRPr="00A87F95" w:rsidTr="002477D4">
        <w:trPr>
          <w:trHeight w:val="527"/>
        </w:trPr>
        <w:tc>
          <w:tcPr>
            <w:tcW w:w="960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6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47" w:type="dxa"/>
          </w:tcPr>
          <w:p w:rsidR="002477D4" w:rsidRPr="002477D4" w:rsidRDefault="002477D4" w:rsidP="002477D4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2477D4" w:rsidRPr="00A87F95" w:rsidRDefault="002477D4" w:rsidP="002477D4">
      <w:pPr>
        <w:spacing w:line="240" w:lineRule="atLeast"/>
        <w:jc w:val="center"/>
        <w:rPr>
          <w:b/>
        </w:rPr>
      </w:pPr>
    </w:p>
    <w:p w:rsidR="002477D4" w:rsidRPr="00A87F95" w:rsidRDefault="002477D4" w:rsidP="002477D4">
      <w:pPr>
        <w:spacing w:line="240" w:lineRule="atLeast"/>
      </w:pPr>
    </w:p>
    <w:p w:rsidR="00D323C8" w:rsidRPr="00D323C8" w:rsidRDefault="00D323C8" w:rsidP="00D323C8"/>
    <w:sectPr w:rsidR="00D323C8" w:rsidRPr="00D323C8" w:rsidSect="00967D3B">
      <w:footerReference w:type="even" r:id="rId13"/>
      <w:footerReference w:type="default" r:id="rId14"/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B7" w:rsidRDefault="002872B7" w:rsidP="000D04C3">
      <w:r>
        <w:separator/>
      </w:r>
    </w:p>
  </w:endnote>
  <w:endnote w:type="continuationSeparator" w:id="0">
    <w:p w:rsidR="002872B7" w:rsidRDefault="002872B7" w:rsidP="000D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C2" w:rsidRDefault="002E15A8" w:rsidP="0090171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5F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5FC2">
      <w:rPr>
        <w:rStyle w:val="a9"/>
        <w:noProof/>
      </w:rPr>
      <w:t>12</w:t>
    </w:r>
    <w:r>
      <w:rPr>
        <w:rStyle w:val="a9"/>
      </w:rPr>
      <w:fldChar w:fldCharType="end"/>
    </w:r>
  </w:p>
  <w:p w:rsidR="007B5FC2" w:rsidRDefault="007B5FC2" w:rsidP="0090171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C2" w:rsidRDefault="002E15A8" w:rsidP="0090171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5F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77D4">
      <w:rPr>
        <w:rStyle w:val="a9"/>
        <w:noProof/>
      </w:rPr>
      <w:t>22</w:t>
    </w:r>
    <w:r>
      <w:rPr>
        <w:rStyle w:val="a9"/>
      </w:rPr>
      <w:fldChar w:fldCharType="end"/>
    </w:r>
  </w:p>
  <w:p w:rsidR="007B5FC2" w:rsidRDefault="007B5FC2" w:rsidP="0090171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B7" w:rsidRDefault="002872B7" w:rsidP="000D04C3">
      <w:r>
        <w:separator/>
      </w:r>
    </w:p>
  </w:footnote>
  <w:footnote w:type="continuationSeparator" w:id="0">
    <w:p w:rsidR="002872B7" w:rsidRDefault="002872B7" w:rsidP="000D0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C45"/>
    <w:multiLevelType w:val="multilevel"/>
    <w:tmpl w:val="52B8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84F63"/>
    <w:multiLevelType w:val="hybridMultilevel"/>
    <w:tmpl w:val="8BDAB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F34F3"/>
    <w:multiLevelType w:val="multilevel"/>
    <w:tmpl w:val="29ECC16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132220AF"/>
    <w:multiLevelType w:val="hybridMultilevel"/>
    <w:tmpl w:val="10B08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E03CEB"/>
    <w:multiLevelType w:val="multilevel"/>
    <w:tmpl w:val="67E05AC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1C0A5241"/>
    <w:multiLevelType w:val="hybridMultilevel"/>
    <w:tmpl w:val="777A0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7467C"/>
    <w:multiLevelType w:val="hybridMultilevel"/>
    <w:tmpl w:val="90AA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86D1B"/>
    <w:multiLevelType w:val="multilevel"/>
    <w:tmpl w:val="E0B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711F5"/>
    <w:multiLevelType w:val="hybridMultilevel"/>
    <w:tmpl w:val="0A7C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A21D7"/>
    <w:multiLevelType w:val="hybridMultilevel"/>
    <w:tmpl w:val="EAEC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175A3"/>
    <w:multiLevelType w:val="multilevel"/>
    <w:tmpl w:val="A12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D25DC"/>
    <w:multiLevelType w:val="multilevel"/>
    <w:tmpl w:val="6B5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EFF"/>
    <w:rsid w:val="000D04C3"/>
    <w:rsid w:val="000F4248"/>
    <w:rsid w:val="0010084F"/>
    <w:rsid w:val="00111EB4"/>
    <w:rsid w:val="00160924"/>
    <w:rsid w:val="001B083A"/>
    <w:rsid w:val="001F26FE"/>
    <w:rsid w:val="001F35EA"/>
    <w:rsid w:val="002477D4"/>
    <w:rsid w:val="0027350D"/>
    <w:rsid w:val="002872B7"/>
    <w:rsid w:val="002B3749"/>
    <w:rsid w:val="002E15A8"/>
    <w:rsid w:val="00356B43"/>
    <w:rsid w:val="003736E8"/>
    <w:rsid w:val="003D35ED"/>
    <w:rsid w:val="003E1BF0"/>
    <w:rsid w:val="004B111A"/>
    <w:rsid w:val="004B69AF"/>
    <w:rsid w:val="005123D3"/>
    <w:rsid w:val="00523FC5"/>
    <w:rsid w:val="00537E5F"/>
    <w:rsid w:val="005A5DA6"/>
    <w:rsid w:val="005A6DA0"/>
    <w:rsid w:val="005C7F05"/>
    <w:rsid w:val="005D0E63"/>
    <w:rsid w:val="00614B95"/>
    <w:rsid w:val="006404DA"/>
    <w:rsid w:val="00662065"/>
    <w:rsid w:val="00676076"/>
    <w:rsid w:val="0068712B"/>
    <w:rsid w:val="006A234D"/>
    <w:rsid w:val="006D4A3C"/>
    <w:rsid w:val="00771108"/>
    <w:rsid w:val="007A524B"/>
    <w:rsid w:val="007B5FC2"/>
    <w:rsid w:val="007D22DE"/>
    <w:rsid w:val="00840AFC"/>
    <w:rsid w:val="00901714"/>
    <w:rsid w:val="00924642"/>
    <w:rsid w:val="00967D3B"/>
    <w:rsid w:val="009928AB"/>
    <w:rsid w:val="00A31466"/>
    <w:rsid w:val="00A45982"/>
    <w:rsid w:val="00AA363A"/>
    <w:rsid w:val="00AB18F1"/>
    <w:rsid w:val="00B224C8"/>
    <w:rsid w:val="00B41BC1"/>
    <w:rsid w:val="00B9310C"/>
    <w:rsid w:val="00BE0192"/>
    <w:rsid w:val="00C03193"/>
    <w:rsid w:val="00C34581"/>
    <w:rsid w:val="00C46776"/>
    <w:rsid w:val="00C50A52"/>
    <w:rsid w:val="00C8622F"/>
    <w:rsid w:val="00CB5B46"/>
    <w:rsid w:val="00D323C8"/>
    <w:rsid w:val="00D35E9C"/>
    <w:rsid w:val="00D41E67"/>
    <w:rsid w:val="00D92EFF"/>
    <w:rsid w:val="00E1707F"/>
    <w:rsid w:val="00E56C5F"/>
    <w:rsid w:val="00E90786"/>
    <w:rsid w:val="00E92E6A"/>
    <w:rsid w:val="00EE14E0"/>
    <w:rsid w:val="00F313C6"/>
    <w:rsid w:val="00F47DE2"/>
    <w:rsid w:val="00FE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EFF"/>
    <w:pPr>
      <w:jc w:val="both"/>
    </w:pPr>
    <w:rPr>
      <w:lang/>
    </w:rPr>
  </w:style>
  <w:style w:type="character" w:customStyle="1" w:styleId="a4">
    <w:name w:val="Основной текст с отступом Знак"/>
    <w:link w:val="a3"/>
    <w:rsid w:val="00D92E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D92EFF"/>
    <w:pPr>
      <w:spacing w:before="30" w:after="30"/>
    </w:pPr>
    <w:rPr>
      <w:sz w:val="20"/>
      <w:szCs w:val="20"/>
    </w:rPr>
  </w:style>
  <w:style w:type="table" w:styleId="a6">
    <w:name w:val="Table Grid"/>
    <w:basedOn w:val="a1"/>
    <w:uiPriority w:val="59"/>
    <w:rsid w:val="00640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017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1714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01714"/>
  </w:style>
  <w:style w:type="paragraph" w:styleId="aa">
    <w:name w:val="List Paragraph"/>
    <w:basedOn w:val="a"/>
    <w:uiPriority w:val="34"/>
    <w:qFormat/>
    <w:rsid w:val="002477D4"/>
    <w:pPr>
      <w:ind w:left="720"/>
      <w:contextualSpacing/>
    </w:pPr>
  </w:style>
  <w:style w:type="character" w:customStyle="1" w:styleId="FontStyle18">
    <w:name w:val="Font Style18"/>
    <w:basedOn w:val="a0"/>
    <w:rsid w:val="002477D4"/>
    <w:rPr>
      <w:rFonts w:ascii="Times New Roman" w:hAnsi="Times New Roman" w:cs="Times New Roman" w:hint="default"/>
      <w:sz w:val="24"/>
      <w:szCs w:val="24"/>
    </w:rPr>
  </w:style>
  <w:style w:type="paragraph" w:customStyle="1" w:styleId="Textbody">
    <w:name w:val="Text body"/>
    <w:basedOn w:val="a"/>
    <w:rsid w:val="002477D4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b">
    <w:name w:val="Emphasis"/>
    <w:rsid w:val="002477D4"/>
    <w:rPr>
      <w:i/>
      <w:iCs/>
    </w:rPr>
  </w:style>
  <w:style w:type="character" w:customStyle="1" w:styleId="StrongEmphasis">
    <w:name w:val="Strong Emphasis"/>
    <w:rsid w:val="00247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folio.1september.ru/work.php?id=5686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load/122-1-0-9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BE56-EC16-490F-9109-EF08BD82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7917</Words>
  <Characters>45133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</cp:lastModifiedBy>
  <cp:revision>19</cp:revision>
  <cp:lastPrinted>2014-10-06T19:12:00Z</cp:lastPrinted>
  <dcterms:created xsi:type="dcterms:W3CDTF">2014-10-06T17:31:00Z</dcterms:created>
  <dcterms:modified xsi:type="dcterms:W3CDTF">2015-10-04T16:08:00Z</dcterms:modified>
</cp:coreProperties>
</file>