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90" w:rsidRDefault="00BD7D90" w:rsidP="00BD7D90">
      <w:pPr>
        <w:pStyle w:val="a3"/>
      </w:pPr>
    </w:p>
    <w:p w:rsidR="001172FE" w:rsidRDefault="001172FE" w:rsidP="001172FE">
      <w:pPr>
        <w:jc w:val="center"/>
      </w:pPr>
      <w:r w:rsidRPr="001172FE">
        <w:t xml:space="preserve">Городская научно-практическая конференция </w:t>
      </w:r>
    </w:p>
    <w:p w:rsidR="001172FE" w:rsidRPr="001172FE" w:rsidRDefault="001172FE" w:rsidP="001172FE">
      <w:pPr>
        <w:jc w:val="center"/>
      </w:pPr>
      <w:r w:rsidRPr="001172FE">
        <w:t>"Проблемы социализации детей и подростков в совре</w:t>
      </w:r>
      <w:r>
        <w:t>м</w:t>
      </w:r>
      <w:r w:rsidRPr="001172FE">
        <w:t>енном обществе"</w:t>
      </w:r>
    </w:p>
    <w:p w:rsidR="001172FE" w:rsidRDefault="001172FE" w:rsidP="001172FE">
      <w:pPr>
        <w:jc w:val="center"/>
        <w:rPr>
          <w:b/>
          <w:sz w:val="28"/>
          <w:szCs w:val="28"/>
        </w:rPr>
      </w:pPr>
    </w:p>
    <w:p w:rsidR="001172FE" w:rsidRDefault="001172FE" w:rsidP="001172FE">
      <w:pPr>
        <w:jc w:val="center"/>
        <w:rPr>
          <w:b/>
          <w:sz w:val="28"/>
          <w:szCs w:val="28"/>
        </w:rPr>
      </w:pPr>
    </w:p>
    <w:p w:rsidR="001172FE" w:rsidRDefault="001172FE" w:rsidP="00117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02.11.2011 г.</w:t>
      </w:r>
    </w:p>
    <w:p w:rsidR="001172FE" w:rsidRDefault="001172FE" w:rsidP="00117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Богачевой Л.В. учителя МХК</w:t>
      </w:r>
    </w:p>
    <w:p w:rsidR="001172FE" w:rsidRDefault="001172FE" w:rsidP="001172FE">
      <w:pPr>
        <w:jc w:val="center"/>
        <w:rPr>
          <w:b/>
          <w:sz w:val="28"/>
          <w:szCs w:val="28"/>
        </w:rPr>
      </w:pPr>
    </w:p>
    <w:p w:rsidR="00BD7D90" w:rsidRPr="001172FE" w:rsidRDefault="00BD7D90" w:rsidP="001172FE">
      <w:pPr>
        <w:jc w:val="center"/>
        <w:rPr>
          <w:b/>
          <w:sz w:val="28"/>
          <w:szCs w:val="28"/>
        </w:rPr>
      </w:pPr>
      <w:r w:rsidRPr="001172FE">
        <w:rPr>
          <w:b/>
          <w:sz w:val="28"/>
          <w:szCs w:val="28"/>
        </w:rPr>
        <w:t>Методы и направления работы на уроках МХК по социализации подростков школы</w:t>
      </w:r>
      <w:bookmarkStart w:id="0" w:name="_GoBack"/>
      <w:bookmarkEnd w:id="0"/>
    </w:p>
    <w:p w:rsidR="008C3ED5" w:rsidRPr="001172FE" w:rsidRDefault="008C3ED5" w:rsidP="001172FE">
      <w:pPr>
        <w:pStyle w:val="a3"/>
      </w:pPr>
    </w:p>
    <w:p w:rsidR="008C3ED5" w:rsidRPr="001172FE" w:rsidRDefault="008C3ED5" w:rsidP="008C3ED5">
      <w:pPr>
        <w:jc w:val="both"/>
      </w:pPr>
      <w:r>
        <w:rPr>
          <w:sz w:val="28"/>
        </w:rPr>
        <w:tab/>
      </w:r>
      <w:r w:rsidRPr="001172FE">
        <w:t xml:space="preserve">Возможность соприкосновения человеческой судьбы с красотой- одна из самых сокровенных тайн бытия. Приобщение ребенка к миру прекрасного протекает в </w:t>
      </w:r>
      <w:proofErr w:type="gramStart"/>
      <w:r w:rsidRPr="001172FE">
        <w:t>процессе  эстетического</w:t>
      </w:r>
      <w:proofErr w:type="gramEnd"/>
      <w:r w:rsidRPr="001172FE">
        <w:t xml:space="preserve"> воспитания. Эстетическое воспитание развивает чувства и эмоции человека, помогает ему осваивать мир духовных ценностей, формирует эстетическое отношение к действительности, стимулирует творческое начало, обеспечивает формирование эстетической культуры личности, способствует творческой самореализации в жизни. </w:t>
      </w:r>
    </w:p>
    <w:p w:rsidR="008C3ED5" w:rsidRPr="001172FE" w:rsidRDefault="008C3ED5" w:rsidP="008C3ED5">
      <w:pPr>
        <w:jc w:val="both"/>
      </w:pPr>
      <w:r w:rsidRPr="001172FE">
        <w:tab/>
        <w:t xml:space="preserve"> В развитии теории и практики эстетического воспитания накоплен большой опыт.</w:t>
      </w:r>
      <w:r w:rsidRPr="001172FE">
        <w:t xml:space="preserve"> Многие</w:t>
      </w:r>
      <w:r w:rsidRPr="001172FE">
        <w:t xml:space="preserve"> </w:t>
      </w:r>
      <w:r w:rsidRPr="001172FE">
        <w:t>и</w:t>
      </w:r>
      <w:r w:rsidRPr="001172FE">
        <w:t xml:space="preserve">сследователи в области философии, искусствоведения, педагогики проявляли большой интерес </w:t>
      </w:r>
      <w:proofErr w:type="gramStart"/>
      <w:r w:rsidRPr="001172FE">
        <w:t>к  данной</w:t>
      </w:r>
      <w:proofErr w:type="gramEnd"/>
      <w:r w:rsidRPr="001172FE">
        <w:t xml:space="preserve"> </w:t>
      </w:r>
      <w:r w:rsidRPr="001172FE">
        <w:t>проблеме.</w:t>
      </w:r>
    </w:p>
    <w:p w:rsidR="008C3ED5" w:rsidRPr="001172FE" w:rsidRDefault="008C3ED5" w:rsidP="008C3ED5">
      <w:pPr>
        <w:jc w:val="both"/>
      </w:pPr>
      <w:r w:rsidRPr="001172FE">
        <w:tab/>
        <w:t xml:space="preserve">Огромный положительный опыт, доказывающий непосредственную взаимосвязь занятий </w:t>
      </w:r>
      <w:r w:rsidRPr="001172FE">
        <w:t>МХК</w:t>
      </w:r>
      <w:r w:rsidRPr="001172FE">
        <w:t xml:space="preserve"> накоплен в исследо</w:t>
      </w:r>
      <w:r w:rsidRPr="001172FE">
        <w:t>ваниях педагогов и деятелей искусств.</w:t>
      </w:r>
    </w:p>
    <w:p w:rsidR="008C3ED5" w:rsidRPr="001172FE" w:rsidRDefault="008C3ED5" w:rsidP="008C3ED5">
      <w:pPr>
        <w:jc w:val="both"/>
      </w:pPr>
      <w:r w:rsidRPr="001172FE">
        <w:tab/>
        <w:t xml:space="preserve">В результате анализа работ исследователей, мы можем сделать вывод, что рассмотрение и осмысление концепции эстетического </w:t>
      </w:r>
      <w:proofErr w:type="gramStart"/>
      <w:r w:rsidRPr="001172FE">
        <w:t>воспитания  было</w:t>
      </w:r>
      <w:proofErr w:type="gramEnd"/>
      <w:r w:rsidRPr="001172FE">
        <w:t xml:space="preserve"> бы невозможно без понимания социально-экономических, исторических и культурных условий, которые в совокупности явились детерминирующим фактором в процессе зарождения, развития и трансформации эстетической мысли.</w:t>
      </w:r>
    </w:p>
    <w:p w:rsidR="008C3ED5" w:rsidRPr="001172FE" w:rsidRDefault="008C3ED5" w:rsidP="008C3ED5">
      <w:pPr>
        <w:jc w:val="both"/>
      </w:pPr>
      <w:r w:rsidRPr="001172FE">
        <w:t xml:space="preserve"> </w:t>
      </w:r>
      <w:r w:rsidRPr="001172FE">
        <w:tab/>
        <w:t xml:space="preserve">Великий математик и мыслитель Пифагор, придавал </w:t>
      </w:r>
      <w:proofErr w:type="gramStart"/>
      <w:r w:rsidRPr="001172FE">
        <w:t>особое  воспитательное</w:t>
      </w:r>
      <w:proofErr w:type="gramEnd"/>
      <w:r w:rsidRPr="001172FE">
        <w:t xml:space="preserve"> значение  </w:t>
      </w:r>
      <w:r w:rsidRPr="001172FE">
        <w:t xml:space="preserve">предметам </w:t>
      </w:r>
      <w:r w:rsidR="00CE5888" w:rsidRPr="001172FE">
        <w:t>искусства</w:t>
      </w:r>
      <w:r w:rsidRPr="001172FE">
        <w:t xml:space="preserve">, в которых видел образец гармонии. Он считал, что гармония, прежде всего заложена в красоте, в соразмерности. Он искал числовое выражение красивым соотношениям, которые, по его мнению, внесли в мир при его создании всеобщую гармонию. </w:t>
      </w:r>
    </w:p>
    <w:p w:rsidR="008C3ED5" w:rsidRPr="001172FE" w:rsidRDefault="00CE5888" w:rsidP="008C3ED5">
      <w:pPr>
        <w:jc w:val="both"/>
      </w:pPr>
      <w:r w:rsidRPr="001172FE">
        <w:tab/>
        <w:t xml:space="preserve">В период Средневековья (Августин, </w:t>
      </w:r>
      <w:r w:rsidR="008C3ED5" w:rsidRPr="001172FE">
        <w:t>Фома Аквинский), когда господствовала религиозная церковная идеология, занятия музыкой, танцем осуждались в обществе, но тем не менее, Августин подчеркивал их божественное происхождение и не отрицал эстетического воздействия на человека.</w:t>
      </w:r>
    </w:p>
    <w:p w:rsidR="008C3ED5" w:rsidRPr="001172FE" w:rsidRDefault="008C3ED5" w:rsidP="008C3ED5">
      <w:pPr>
        <w:jc w:val="both"/>
      </w:pPr>
      <w:r w:rsidRPr="001172FE">
        <w:tab/>
        <w:t xml:space="preserve">В эпоху Возрождения эстетическое воспитание средствами искусств </w:t>
      </w:r>
      <w:r w:rsidRPr="001172FE">
        <w:t xml:space="preserve"> </w:t>
      </w:r>
      <w:r w:rsidRPr="001172FE">
        <w:t xml:space="preserve"> носит гуманистический характер. </w:t>
      </w:r>
      <w:proofErr w:type="gramStart"/>
      <w:r w:rsidRPr="001172FE">
        <w:t>Овладение</w:t>
      </w:r>
      <w:r w:rsidRPr="001172FE">
        <w:t xml:space="preserve">  предметами</w:t>
      </w:r>
      <w:proofErr w:type="gramEnd"/>
      <w:r w:rsidRPr="001172FE">
        <w:t xml:space="preserve"> искусства</w:t>
      </w:r>
      <w:r w:rsidRPr="001172FE">
        <w:t xml:space="preserve"> становится составной частью образования человека. </w:t>
      </w:r>
      <w:r w:rsidRPr="001172FE">
        <w:t xml:space="preserve"> </w:t>
      </w:r>
    </w:p>
    <w:p w:rsidR="008C3ED5" w:rsidRPr="001172FE" w:rsidRDefault="008C3ED5" w:rsidP="008C3ED5">
      <w:pPr>
        <w:jc w:val="both"/>
      </w:pPr>
      <w:r w:rsidRPr="001172FE">
        <w:tab/>
        <w:t>В эпоху классицизма эстетическому воспитанию средствами хореографии</w:t>
      </w:r>
      <w:r w:rsidRPr="001172FE">
        <w:t>, музыки и театра</w:t>
      </w:r>
      <w:r w:rsidRPr="001172FE">
        <w:t xml:space="preserve"> способствует создание </w:t>
      </w:r>
      <w:r w:rsidRPr="001172FE">
        <w:t>художественно-эстетического направления   основанного на внутренней логике и классицистического</w:t>
      </w:r>
      <w:r w:rsidRPr="001172FE">
        <w:t xml:space="preserve"> понимании мира как завершенного, стройного, логического </w:t>
      </w:r>
      <w:proofErr w:type="gramStart"/>
      <w:r w:rsidRPr="001172FE">
        <w:t>и  ясного</w:t>
      </w:r>
      <w:proofErr w:type="gramEnd"/>
      <w:r w:rsidRPr="001172FE">
        <w:t xml:space="preserve"> воплощения упорядоченной красоты.</w:t>
      </w:r>
    </w:p>
    <w:p w:rsidR="008C3ED5" w:rsidRPr="001172FE" w:rsidRDefault="008C3ED5" w:rsidP="008C3ED5">
      <w:pPr>
        <w:jc w:val="both"/>
      </w:pPr>
      <w:r w:rsidRPr="001172FE">
        <w:tab/>
        <w:t xml:space="preserve">В 18 веке в эпоху Просвещения проявляется все большей интерес к </w:t>
      </w:r>
      <w:r w:rsidRPr="001172FE">
        <w:t>дисциплинам искусства</w:t>
      </w:r>
      <w:r w:rsidRPr="001172FE">
        <w:t xml:space="preserve">. Вопросы интеллектуального </w:t>
      </w:r>
      <w:proofErr w:type="gramStart"/>
      <w:r w:rsidRPr="001172FE">
        <w:t>развития  находят</w:t>
      </w:r>
      <w:proofErr w:type="gramEnd"/>
      <w:r w:rsidRPr="001172FE">
        <w:t xml:space="preserve"> все большее отражение при занятии </w:t>
      </w:r>
      <w:r w:rsidRPr="001172FE">
        <w:t>искусством</w:t>
      </w:r>
      <w:r w:rsidRPr="001172FE">
        <w:t>.</w:t>
      </w:r>
    </w:p>
    <w:p w:rsidR="008C3ED5" w:rsidRPr="001172FE" w:rsidRDefault="008C3ED5" w:rsidP="008C3ED5">
      <w:pPr>
        <w:jc w:val="both"/>
      </w:pPr>
      <w:r w:rsidRPr="001172FE">
        <w:tab/>
      </w:r>
      <w:r w:rsidRPr="001172FE">
        <w:t xml:space="preserve"> </w:t>
      </w:r>
    </w:p>
    <w:p w:rsidR="00E46B8F" w:rsidRPr="001172FE" w:rsidRDefault="00E46B8F" w:rsidP="00E46B8F">
      <w:pPr>
        <w:jc w:val="both"/>
      </w:pPr>
      <w:r w:rsidRPr="001172FE">
        <w:t xml:space="preserve">Рассматривая занятия </w:t>
      </w:r>
      <w:r w:rsidRPr="001172FE">
        <w:t>искусством</w:t>
      </w:r>
      <w:r w:rsidRPr="001172FE">
        <w:t xml:space="preserve"> как средство эстетического воспитания и опираясь на исследования ученых в области общих вопросов эстетического воспитания </w:t>
      </w:r>
      <w:proofErr w:type="gramStart"/>
      <w:r w:rsidRPr="001172FE">
        <w:t>средствами</w:t>
      </w:r>
      <w:proofErr w:type="gramEnd"/>
      <w:r w:rsidRPr="001172FE">
        <w:t xml:space="preserve"> мы можем отметить, что природа эстетического воздействия протекает по следующей, условно разделенной схеме, компоненты которой все взаимосвязаны между собой:</w:t>
      </w:r>
    </w:p>
    <w:p w:rsidR="00E46B8F" w:rsidRPr="001172FE" w:rsidRDefault="00E46B8F" w:rsidP="00E46B8F">
      <w:pPr>
        <w:jc w:val="both"/>
      </w:pPr>
      <w:r w:rsidRPr="001172FE">
        <w:t xml:space="preserve">1)  </w:t>
      </w:r>
      <w:r w:rsidRPr="001172FE">
        <w:rPr>
          <w:u w:val="single"/>
        </w:rPr>
        <w:t>развитие эстетического восприятия</w:t>
      </w:r>
      <w:r w:rsidRPr="001172FE">
        <w:t xml:space="preserve"> </w:t>
      </w:r>
      <w:proofErr w:type="gramStart"/>
      <w:r w:rsidR="00CE5888" w:rsidRPr="001172FE">
        <w:t>( «</w:t>
      </w:r>
      <w:proofErr w:type="gramEnd"/>
      <w:r w:rsidRPr="001172FE">
        <w:t>начинается  с развития культуры ощущен</w:t>
      </w:r>
      <w:r w:rsidR="00CE5888" w:rsidRPr="001172FE">
        <w:t>ий”,- писал В.А. Сухомлинский. «</w:t>
      </w:r>
      <w:r w:rsidRPr="001172FE">
        <w:t>Тонкость восприятия рождает тонкость чувств, развивает благородную человеческую потребность переживать</w:t>
      </w:r>
      <w:r w:rsidR="00CE5888" w:rsidRPr="001172FE">
        <w:t xml:space="preserve"> эти чувства».</w:t>
      </w:r>
    </w:p>
    <w:p w:rsidR="00E46B8F" w:rsidRPr="001172FE" w:rsidRDefault="00E46B8F" w:rsidP="00E46B8F">
      <w:pPr>
        <w:jc w:val="both"/>
        <w:rPr>
          <w:u w:val="single"/>
        </w:rPr>
      </w:pPr>
      <w:r w:rsidRPr="001172FE">
        <w:t xml:space="preserve">2) </w:t>
      </w:r>
      <w:r w:rsidRPr="001172FE">
        <w:rPr>
          <w:u w:val="single"/>
        </w:rPr>
        <w:t>развитие эстетического представления и формирование эстетической оценки</w:t>
      </w:r>
      <w:r w:rsidR="00CE5888" w:rsidRPr="001172FE">
        <w:t xml:space="preserve"> </w:t>
      </w:r>
      <w:proofErr w:type="gramStart"/>
      <w:r w:rsidR="00CE5888" w:rsidRPr="001172FE">
        <w:t>(«</w:t>
      </w:r>
      <w:r w:rsidRPr="001172FE">
        <w:t xml:space="preserve"> эстетические</w:t>
      </w:r>
      <w:proofErr w:type="gramEnd"/>
      <w:r w:rsidRPr="001172FE">
        <w:t xml:space="preserve"> чувства становятся более глубокими и сознательными по мере развития и обогащения  эстетических представлений детей о форме, цвете, строении предметов и явлений окружающего мира”,- пишет Т.С. Комарова  Она так же отмечает важное значение в умение ребенка  оценить эстетический объ</w:t>
      </w:r>
      <w:r w:rsidRPr="001172FE">
        <w:t>е</w:t>
      </w:r>
      <w:r w:rsidRPr="001172FE">
        <w:t>кт,</w:t>
      </w:r>
      <w:r w:rsidR="00CE5888" w:rsidRPr="001172FE">
        <w:t xml:space="preserve"> выделить главные стороны.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lastRenderedPageBreak/>
        <w:t>3)</w:t>
      </w:r>
      <w:r w:rsidRPr="001172FE">
        <w:rPr>
          <w:u w:val="single"/>
        </w:rPr>
        <w:t xml:space="preserve"> творческое развитие ребенка</w:t>
      </w:r>
      <w:r w:rsidRPr="001172FE">
        <w:t>, как конечный результат эстетического воздействия яв</w:t>
      </w:r>
      <w:r w:rsidR="00CE5888" w:rsidRPr="001172FE">
        <w:t>л</w:t>
      </w:r>
      <w:r w:rsidRPr="001172FE">
        <w:t>яется доминантой в этетическом воспитании, о</w:t>
      </w:r>
      <w:r w:rsidR="001172FE">
        <w:t>т</w:t>
      </w:r>
      <w:r w:rsidRPr="001172FE">
        <w:t xml:space="preserve">мечают исследователи, в разное время изучавшие этот </w:t>
      </w:r>
      <w:r w:rsidRPr="001172FE">
        <w:t xml:space="preserve">  вопрос.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Психоло</w:t>
      </w:r>
      <w:r w:rsidR="00CE5888" w:rsidRPr="001172FE">
        <w:t xml:space="preserve">ги </w:t>
      </w:r>
      <w:proofErr w:type="gramStart"/>
      <w:r w:rsidR="00CE5888" w:rsidRPr="001172FE">
        <w:t>отмечаю</w:t>
      </w:r>
      <w:r w:rsidRPr="001172FE">
        <w:t>т,  что</w:t>
      </w:r>
      <w:proofErr w:type="gramEnd"/>
      <w:r w:rsidRPr="001172FE">
        <w:t xml:space="preserve"> «</w:t>
      </w:r>
      <w:r w:rsidRPr="001172FE">
        <w:t xml:space="preserve">обучение детей </w:t>
      </w:r>
      <w:r w:rsidRPr="001172FE">
        <w:t xml:space="preserve">дисциплинам искусства </w:t>
      </w:r>
      <w:r w:rsidRPr="001172FE">
        <w:t>строится не только на механическом запоминании движений, но и опирается на чувственную, эмоциональную, творческую строн</w:t>
      </w:r>
      <w:r w:rsidR="00CE5888" w:rsidRPr="001172FE">
        <w:t>у жизни ребенка, буди</w:t>
      </w:r>
      <w:r w:rsidRPr="001172FE">
        <w:t>т фантазию».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 В педагогике интерес к проблеме творчества зародился еще в 19 веке. Научные предпосылки разработки данной проблемы были заложены в </w:t>
      </w:r>
      <w:proofErr w:type="gramStart"/>
      <w:r w:rsidRPr="001172FE">
        <w:t xml:space="preserve">трудах  </w:t>
      </w:r>
      <w:r w:rsidR="001172FE">
        <w:t>многих</w:t>
      </w:r>
      <w:proofErr w:type="gramEnd"/>
      <w:r w:rsidR="001172FE">
        <w:t xml:space="preserve"> педагогов исследователей</w:t>
      </w:r>
      <w:r w:rsidRPr="001172FE">
        <w:t>, которые предавали большое значение творчеству в жизни человека и неоднократно указывали на необходимость их формирования еще с детского возраста, тесно связывая данную проблему с  эстетическим воспитанием</w:t>
      </w:r>
      <w:r w:rsidRPr="001172FE">
        <w:t xml:space="preserve"> </w:t>
      </w:r>
      <w:r w:rsidRPr="001172FE">
        <w:t>детей.</w:t>
      </w:r>
    </w:p>
    <w:p w:rsidR="00CE5888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Исследователи в области психофизиологии так </w:t>
      </w:r>
      <w:r w:rsidR="00CE5888" w:rsidRPr="001172FE">
        <w:t xml:space="preserve">же проявляли большой интерес к </w:t>
      </w:r>
      <w:r w:rsidRPr="001172FE">
        <w:t xml:space="preserve">детскому творчеству </w:t>
      </w:r>
      <w:r w:rsidR="00CE5888" w:rsidRPr="001172FE">
        <w:t xml:space="preserve">и </w:t>
      </w:r>
      <w:proofErr w:type="gramStart"/>
      <w:r w:rsidR="00CE5888" w:rsidRPr="001172FE">
        <w:t>посвящали  специальные</w:t>
      </w:r>
      <w:proofErr w:type="gramEnd"/>
      <w:r w:rsidR="00CE5888" w:rsidRPr="001172FE">
        <w:t xml:space="preserve"> труды.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Поставив ребенка в центр </w:t>
      </w:r>
      <w:proofErr w:type="gramStart"/>
      <w:r w:rsidRPr="001172FE">
        <w:t>педагогического  процесса</w:t>
      </w:r>
      <w:proofErr w:type="gramEnd"/>
      <w:r w:rsidRPr="001172FE">
        <w:t xml:space="preserve"> и доказав, что воспитание должно протекать в ст</w:t>
      </w:r>
      <w:r w:rsidR="00CE5888" w:rsidRPr="001172FE">
        <w:t>р</w:t>
      </w:r>
      <w:r w:rsidRPr="001172FE">
        <w:t xml:space="preserve">огом соответствии с его природой,  психологи и </w:t>
      </w:r>
      <w:proofErr w:type="spellStart"/>
      <w:r w:rsidRPr="001172FE">
        <w:t>биогенетики</w:t>
      </w:r>
      <w:proofErr w:type="spellEnd"/>
      <w:r w:rsidRPr="001172FE">
        <w:t xml:space="preserve">  сконцентрировали педагогов на необходимость своевременного распознания психофизиологических особенностей детского организма, его природных склонностей и дарований, как основы  формирования и развития творческой личности ребенка.  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     Исследователи утверждают, </w:t>
      </w:r>
      <w:proofErr w:type="gramStart"/>
      <w:r w:rsidRPr="001172FE">
        <w:t>что  человек</w:t>
      </w:r>
      <w:proofErr w:type="gramEnd"/>
      <w:r w:rsidRPr="001172FE">
        <w:t xml:space="preserve"> от рождения несет в себе определенные органические задатки, которые играют существенную роль в развитии различных сторон личности, особенно таких, как  динамика психических процессов, эмоциональная сфера, виды одаренности.  </w:t>
      </w:r>
      <w:proofErr w:type="spellStart"/>
      <w:proofErr w:type="gramStart"/>
      <w:r w:rsidRPr="001172FE">
        <w:t>К.Маркс</w:t>
      </w:r>
      <w:proofErr w:type="spellEnd"/>
      <w:r w:rsidRPr="001172FE">
        <w:t xml:space="preserve">  и</w:t>
      </w:r>
      <w:proofErr w:type="gramEnd"/>
      <w:r w:rsidRPr="001172FE">
        <w:t xml:space="preserve"> </w:t>
      </w:r>
      <w:proofErr w:type="spellStart"/>
      <w:r w:rsidRPr="001172FE">
        <w:t>Ф.Энгельс</w:t>
      </w:r>
      <w:proofErr w:type="spellEnd"/>
      <w:r w:rsidRPr="001172FE">
        <w:t xml:space="preserve">  справедливо отмечали, что не каждый может стать  Рафаэлем, а лишь тот, </w:t>
      </w:r>
      <w:r w:rsidR="00CE5888" w:rsidRPr="001172FE">
        <w:t>в ком сидит  Рафаэль.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На </w:t>
      </w:r>
      <w:proofErr w:type="gramStart"/>
      <w:r w:rsidRPr="001172FE">
        <w:t>сугубо  индивидуальный</w:t>
      </w:r>
      <w:proofErr w:type="gramEnd"/>
      <w:r w:rsidRPr="001172FE">
        <w:t xml:space="preserve"> характер генетической наследственности указывала в своих исследованиях и академик </w:t>
      </w:r>
      <w:proofErr w:type="spellStart"/>
      <w:r w:rsidRPr="001172FE">
        <w:t>Н.П.Дубинин</w:t>
      </w:r>
      <w:proofErr w:type="spellEnd"/>
      <w:r w:rsidRPr="001172FE">
        <w:t xml:space="preserve">. Он писал, что в современном </w:t>
      </w:r>
      <w:proofErr w:type="gramStart"/>
      <w:r w:rsidRPr="001172FE">
        <w:t>человечестве  за</w:t>
      </w:r>
      <w:proofErr w:type="gramEnd"/>
      <w:r w:rsidRPr="001172FE">
        <w:t xml:space="preserve"> всю прошлую историю, и в будущем не было и не будет двух наследственно  идентичных людей (121. 32). Прирожденные </w:t>
      </w:r>
      <w:proofErr w:type="gramStart"/>
      <w:r w:rsidRPr="001172FE">
        <w:t>особенности  нервной</w:t>
      </w:r>
      <w:proofErr w:type="gramEnd"/>
      <w:r w:rsidRPr="001172FE">
        <w:t xml:space="preserve"> системы и других систем организма являются анатомо-физиологической основой тех “жизненных сил”, которыми человек отчасти наделен от рождения и которые существуют в нем в виде задатков.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Но в то же время автор отмечает, что человек от природы получает не готовые психические свойства, а </w:t>
      </w:r>
      <w:proofErr w:type="gramStart"/>
      <w:r w:rsidRPr="001172FE">
        <w:t>функциональные  возможности</w:t>
      </w:r>
      <w:proofErr w:type="gramEnd"/>
      <w:r w:rsidRPr="001172FE">
        <w:t>, природные потенции возникновения и развития тех или иных  качеств личности. Особенности нервной системы образуют почву для формирования различных качеств личности.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 Важность наследственного </w:t>
      </w:r>
      <w:proofErr w:type="gramStart"/>
      <w:r w:rsidRPr="001172FE">
        <w:t>фактора  в</w:t>
      </w:r>
      <w:proofErr w:type="gramEnd"/>
      <w:r w:rsidRPr="001172FE">
        <w:t xml:space="preserve"> формировании творческой  личности     подчеркивает и  И.П. Павлов, но в то же время, он выделяет систему  воспитания и специального воздействия, как  факторы,  обеспечивающие полноценное  творческое развитие   личности.      </w:t>
      </w:r>
      <w:proofErr w:type="gramStart"/>
      <w:r w:rsidRPr="001172FE">
        <w:t>Образ  человеческой</w:t>
      </w:r>
      <w:proofErr w:type="gramEnd"/>
      <w:r w:rsidRPr="001172FE">
        <w:t xml:space="preserve"> деятельности, писал Н.Н. Павлов, обусловлен не только прирожденными свойствами нервной системы, но и зависит от постоянного воспитания и обучения в</w:t>
      </w:r>
      <w:r w:rsidR="00CE5888" w:rsidRPr="001172FE">
        <w:t xml:space="preserve"> широком смысле этих слов.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 Большую ценность в разработке исследуемой проблемы имеют идеи и </w:t>
      </w:r>
      <w:proofErr w:type="gramStart"/>
      <w:r w:rsidRPr="001172FE">
        <w:t>представителей  экспериментальной</w:t>
      </w:r>
      <w:proofErr w:type="gramEnd"/>
      <w:r w:rsidRPr="001172FE">
        <w:t xml:space="preserve"> </w:t>
      </w:r>
      <w:r w:rsidR="00CE5888" w:rsidRPr="001172FE">
        <w:t>педагогики</w:t>
      </w:r>
      <w:r w:rsidRPr="001172FE">
        <w:t xml:space="preserve"> считавших незыблемой основой и главным источником всех педагогических систем и методов воздействия  строго научные и математически точные данные о специфики детской природы, полученные в ходе всесторонних экспериментальных исследований физиологических и пси</w:t>
      </w:r>
      <w:r w:rsidR="00CE5888" w:rsidRPr="001172FE">
        <w:t>хологических особенностей детей и</w:t>
      </w:r>
    </w:p>
    <w:p w:rsidR="00E46B8F" w:rsidRPr="001172FE" w:rsidRDefault="00CE5888" w:rsidP="00E46B8F">
      <w:pPr>
        <w:tabs>
          <w:tab w:val="left" w:pos="3828"/>
        </w:tabs>
        <w:jc w:val="both"/>
      </w:pPr>
      <w:r w:rsidRPr="001172FE">
        <w:t xml:space="preserve"> </w:t>
      </w:r>
      <w:r w:rsidR="00E46B8F" w:rsidRPr="001172FE">
        <w:t>что каждый человек наделен от природы некими задатками, темп и границы развития которых ею строг</w:t>
      </w:r>
      <w:r w:rsidRPr="001172FE">
        <w:t xml:space="preserve">о </w:t>
      </w:r>
      <w:proofErr w:type="gramStart"/>
      <w:r w:rsidRPr="001172FE">
        <w:t>определены,  следовательно</w:t>
      </w:r>
      <w:proofErr w:type="gramEnd"/>
      <w:r w:rsidRPr="001172FE">
        <w:t>, «</w:t>
      </w:r>
      <w:r w:rsidR="00E46B8F" w:rsidRPr="001172FE">
        <w:t>ни один человек не может дать в своих психических проявлениях больше того, что в него вл</w:t>
      </w:r>
      <w:r w:rsidRPr="001172FE">
        <w:t>ожено от природы».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 Однако если педагог не может создать несуществующие наклонности, в его силах развить до наиболее возможной высоты все имеющиеся, помочь ребенку реализовать </w:t>
      </w:r>
      <w:proofErr w:type="gramStart"/>
      <w:r w:rsidRPr="001172FE">
        <w:t>его  потенциал</w:t>
      </w:r>
      <w:proofErr w:type="gramEnd"/>
      <w:r w:rsidRPr="001172FE">
        <w:t>, отмечает  в исследовании проблем эстетического  восп</w:t>
      </w:r>
      <w:r w:rsidR="00CE5888" w:rsidRPr="001172FE">
        <w:t xml:space="preserve">итания детей </w:t>
      </w:r>
      <w:proofErr w:type="spellStart"/>
      <w:r w:rsidR="00CE5888" w:rsidRPr="001172FE">
        <w:t>Г.В.Лабунская</w:t>
      </w:r>
      <w:proofErr w:type="spellEnd"/>
      <w:r w:rsidRPr="001172FE">
        <w:t xml:space="preserve">.  </w:t>
      </w:r>
    </w:p>
    <w:p w:rsidR="00E46B8F" w:rsidRPr="001172FE" w:rsidRDefault="00CE5888" w:rsidP="00E46B8F">
      <w:pPr>
        <w:tabs>
          <w:tab w:val="left" w:pos="3828"/>
        </w:tabs>
        <w:jc w:val="both"/>
      </w:pPr>
      <w:r w:rsidRPr="001172FE">
        <w:t>У</w:t>
      </w:r>
      <w:r w:rsidR="00E46B8F" w:rsidRPr="001172FE">
        <w:t>спехи эстетического творчества ученые оп</w:t>
      </w:r>
      <w:r w:rsidRPr="001172FE">
        <w:t>ределяют   в знании технических средств</w:t>
      </w:r>
      <w:r w:rsidR="00E46B8F" w:rsidRPr="001172FE">
        <w:t xml:space="preserve">, то есть определенных технических умений и навыков </w:t>
      </w:r>
      <w:proofErr w:type="gramStart"/>
      <w:r w:rsidR="00E46B8F" w:rsidRPr="001172FE">
        <w:t>в  конкретном</w:t>
      </w:r>
      <w:proofErr w:type="gramEnd"/>
      <w:r w:rsidR="00E46B8F" w:rsidRPr="001172FE">
        <w:t xml:space="preserve"> виде деятельности. </w:t>
      </w:r>
    </w:p>
    <w:p w:rsidR="00E46B8F" w:rsidRPr="001172FE" w:rsidRDefault="00CE5888" w:rsidP="00E46B8F">
      <w:pPr>
        <w:tabs>
          <w:tab w:val="left" w:pos="3828"/>
        </w:tabs>
        <w:jc w:val="both"/>
      </w:pPr>
      <w:r w:rsidRPr="001172FE">
        <w:t xml:space="preserve">   «</w:t>
      </w:r>
      <w:r w:rsidR="00E46B8F" w:rsidRPr="001172FE">
        <w:t xml:space="preserve">Знание средств- даже очень несовершенное - способно значительно повысить и </w:t>
      </w:r>
      <w:proofErr w:type="gramStart"/>
      <w:r w:rsidR="00E46B8F" w:rsidRPr="001172FE">
        <w:t>угл</w:t>
      </w:r>
      <w:r w:rsidRPr="001172FE">
        <w:t>убить  творческую</w:t>
      </w:r>
      <w:proofErr w:type="gramEnd"/>
      <w:r w:rsidRPr="001172FE">
        <w:t xml:space="preserve"> жизнь ребенка»</w:t>
      </w:r>
      <w:r w:rsidR="00E46B8F" w:rsidRPr="001172FE">
        <w:t xml:space="preserve">,-  заметил в своих исследованиях М.М. Рубинштейн.  Однако не следует, полагал ученый, профессионально обучать ребенка искусству, </w:t>
      </w:r>
      <w:proofErr w:type="gramStart"/>
      <w:r w:rsidR="00E46B8F" w:rsidRPr="001172FE">
        <w:t xml:space="preserve">преувеличивать </w:t>
      </w:r>
      <w:r w:rsidR="008C3ED5" w:rsidRPr="001172FE">
        <w:t xml:space="preserve"> </w:t>
      </w:r>
      <w:r w:rsidR="00E46B8F" w:rsidRPr="001172FE">
        <w:t>значение</w:t>
      </w:r>
      <w:proofErr w:type="gramEnd"/>
      <w:r w:rsidR="00E46B8F" w:rsidRPr="001172FE">
        <w:t xml:space="preserve"> технических </w:t>
      </w:r>
      <w:r w:rsidR="00E46B8F" w:rsidRPr="001172FE">
        <w:lastRenderedPageBreak/>
        <w:t xml:space="preserve">умений и  навыков в процессе воспитания творческой личности.  Их формирование должно носить вспомогательных </w:t>
      </w:r>
      <w:proofErr w:type="gramStart"/>
      <w:r w:rsidR="00E46B8F" w:rsidRPr="001172FE">
        <w:t>характер,  это</w:t>
      </w:r>
      <w:proofErr w:type="gramEnd"/>
      <w:r w:rsidR="00E46B8F" w:rsidRPr="001172FE">
        <w:t xml:space="preserve"> не самоцель,  а лишь способ, при помощи которого можно “поставить воспитанников в положение творящих”. Их приобретение должно идти рука об </w:t>
      </w:r>
      <w:proofErr w:type="gramStart"/>
      <w:r w:rsidR="00E46B8F" w:rsidRPr="001172FE">
        <w:t>руку  с</w:t>
      </w:r>
      <w:proofErr w:type="gramEnd"/>
      <w:r w:rsidR="00E46B8F" w:rsidRPr="001172FE">
        <w:t xml:space="preserve"> эстетическими переживаниями и творчеством ребенка, поддерживая и развивая е</w:t>
      </w:r>
      <w:r w:rsidRPr="001172FE">
        <w:t>го, а не подавляя</w:t>
      </w:r>
      <w:r w:rsidR="00E46B8F" w:rsidRPr="001172FE">
        <w:t xml:space="preserve">. </w:t>
      </w:r>
    </w:p>
    <w:p w:rsidR="00E46B8F" w:rsidRPr="001172FE" w:rsidRDefault="00E46B8F" w:rsidP="00E46B8F">
      <w:pPr>
        <w:jc w:val="both"/>
      </w:pPr>
      <w:r w:rsidRPr="001172FE">
        <w:t xml:space="preserve">Следовательно, детское творчество можно определить как поисково- познавательную деятельность, в которой ведущую роль играет синтез эмоциональной отзывчивости, абстрактного и ассоциативного мышления, творческого воображения, активности, способности ребенка </w:t>
      </w:r>
      <w:proofErr w:type="gramStart"/>
      <w:r w:rsidRPr="001172FE">
        <w:t>самостоятельно  принимать</w:t>
      </w:r>
      <w:proofErr w:type="gramEnd"/>
      <w:r w:rsidRPr="001172FE">
        <w:t xml:space="preserve"> решения.</w:t>
      </w:r>
    </w:p>
    <w:p w:rsidR="00E46B8F" w:rsidRPr="001172FE" w:rsidRDefault="00CE5888" w:rsidP="00E46B8F">
      <w:pPr>
        <w:tabs>
          <w:tab w:val="left" w:pos="3828"/>
        </w:tabs>
        <w:jc w:val="both"/>
      </w:pPr>
      <w:r w:rsidRPr="001172FE">
        <w:t xml:space="preserve">    По </w:t>
      </w:r>
      <w:r w:rsidR="00E46B8F" w:rsidRPr="001172FE">
        <w:t>мнению ученых, творчество- производное интеллекта, переломленное через личную мотивационную структуру. Оно связанно с нал</w:t>
      </w:r>
      <w:r w:rsidRPr="001172FE">
        <w:t xml:space="preserve">ичием у личности способностей, </w:t>
      </w:r>
      <w:r w:rsidR="00E46B8F" w:rsidRPr="001172FE">
        <w:t xml:space="preserve">мотивов, знаний и умений, посредствам которых создается общественно значимый продукт, выполняются определенные действия.  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</w:t>
      </w:r>
      <w:r w:rsidR="001172FE" w:rsidRPr="001172FE">
        <w:t xml:space="preserve"> </w:t>
      </w:r>
      <w:proofErr w:type="gramStart"/>
      <w:r w:rsidR="001172FE" w:rsidRPr="001172FE">
        <w:t>Всегда  был</w:t>
      </w:r>
      <w:proofErr w:type="gramEnd"/>
      <w:r w:rsidR="001172FE" w:rsidRPr="001172FE">
        <w:t xml:space="preserve">  о</w:t>
      </w:r>
      <w:r w:rsidRPr="001172FE">
        <w:t>громный интерес к  проблеме детского творчества</w:t>
      </w:r>
      <w:r w:rsidR="001172FE" w:rsidRPr="001172FE">
        <w:t>.</w:t>
      </w:r>
      <w:r w:rsidRPr="001172FE">
        <w:t xml:space="preserve"> </w:t>
      </w:r>
      <w:r w:rsidR="001172FE" w:rsidRPr="001172FE">
        <w:t xml:space="preserve"> </w:t>
      </w:r>
      <w:r w:rsidRPr="001172FE">
        <w:t xml:space="preserve">  Анализируя работы ученых, мы можем выделить следующие факторы, способствующие формированию и развитию творчества у детей: </w:t>
      </w:r>
    </w:p>
    <w:p w:rsidR="00E46B8F" w:rsidRPr="001172FE" w:rsidRDefault="001172FE" w:rsidP="00E46B8F">
      <w:pPr>
        <w:tabs>
          <w:tab w:val="left" w:pos="3828"/>
        </w:tabs>
        <w:jc w:val="both"/>
      </w:pPr>
      <w:r w:rsidRPr="001172FE">
        <w:t xml:space="preserve">       - наследственность</w:t>
      </w:r>
      <w:r w:rsidR="00E46B8F" w:rsidRPr="001172FE">
        <w:t xml:space="preserve">, с точки зрения        </w:t>
      </w:r>
      <w:proofErr w:type="spellStart"/>
      <w:proofErr w:type="gramStart"/>
      <w:r w:rsidR="00E46B8F" w:rsidRPr="001172FE">
        <w:t>биогенетиков</w:t>
      </w:r>
      <w:proofErr w:type="spellEnd"/>
      <w:r w:rsidR="00E46B8F" w:rsidRPr="001172FE">
        <w:t xml:space="preserve">  уровень</w:t>
      </w:r>
      <w:proofErr w:type="gramEnd"/>
      <w:r w:rsidR="00E46B8F" w:rsidRPr="001172FE">
        <w:t xml:space="preserve"> развития творческих способностей человека  определяется природными задатками, которые обязательно заявят о се</w:t>
      </w:r>
      <w:r w:rsidRPr="001172FE">
        <w:t xml:space="preserve">бе и будут реализованы </w:t>
      </w:r>
      <w:r w:rsidR="00E46B8F" w:rsidRPr="001172FE">
        <w:t>;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 - социальная </w:t>
      </w:r>
      <w:proofErr w:type="gramStart"/>
      <w:r w:rsidRPr="001172FE">
        <w:t xml:space="preserve">среда </w:t>
      </w:r>
      <w:r w:rsidR="001172FE" w:rsidRPr="001172FE">
        <w:t xml:space="preserve"> </w:t>
      </w:r>
      <w:r w:rsidRPr="001172FE">
        <w:t>преимущественное</w:t>
      </w:r>
      <w:proofErr w:type="gramEnd"/>
      <w:r w:rsidRPr="001172FE">
        <w:t xml:space="preserve"> влияние на становление творческой личности оказывают условия среды, в которую та попадает по воле случая. </w:t>
      </w:r>
      <w:r w:rsidR="001172FE" w:rsidRPr="001172FE">
        <w:t xml:space="preserve">  О</w:t>
      </w:r>
      <w:r w:rsidRPr="001172FE">
        <w:t>тмечает</w:t>
      </w:r>
      <w:r w:rsidR="001172FE" w:rsidRPr="001172FE">
        <w:t xml:space="preserve">ся    </w:t>
      </w:r>
      <w:proofErr w:type="gramStart"/>
      <w:r w:rsidR="001172FE" w:rsidRPr="001172FE">
        <w:t xml:space="preserve">неотъемлемая </w:t>
      </w:r>
      <w:r w:rsidRPr="001172FE">
        <w:t xml:space="preserve"> взаимосвязь</w:t>
      </w:r>
      <w:proofErr w:type="gramEnd"/>
      <w:r w:rsidRPr="001172FE">
        <w:t xml:space="preserve"> и взаимодействие окружающей среды и  человека, наделенного творческими способностями; </w:t>
      </w:r>
    </w:p>
    <w:p w:rsidR="00E46B8F" w:rsidRPr="001172FE" w:rsidRDefault="001172FE" w:rsidP="00E46B8F">
      <w:pPr>
        <w:tabs>
          <w:tab w:val="left" w:pos="3828"/>
        </w:tabs>
        <w:jc w:val="both"/>
      </w:pPr>
      <w:r w:rsidRPr="001172FE">
        <w:t xml:space="preserve">       - воспитание</w:t>
      </w:r>
      <w:r w:rsidR="00E46B8F" w:rsidRPr="001172FE">
        <w:t xml:space="preserve">, творческое начало, данное ребенку свыше, уже с первых месяцев его жизни стремится обнаружить себя в деятельности ребенка, и прежде всего в играх со своими пальчиками, ручками, ножками, кубиками, палочками, камешками и так далее. Ребенок, творческая сила </w:t>
      </w:r>
      <w:proofErr w:type="gramStart"/>
      <w:r w:rsidR="00E46B8F" w:rsidRPr="001172FE">
        <w:t>которого  изначально</w:t>
      </w:r>
      <w:proofErr w:type="gramEnd"/>
      <w:r w:rsidR="00E46B8F" w:rsidRPr="001172FE">
        <w:t xml:space="preserve"> сама по себе еще не значительна, всеми силами стремиться развить ее, заявить о своих природных способностях. Задача взрослого помочь ему в этом, сделать потребность ребенка в самостоятельных занятиях устойчивой,</w:t>
      </w:r>
      <w:r w:rsidR="00E46B8F" w:rsidRPr="001172FE">
        <w:t xml:space="preserve"> </w:t>
      </w:r>
      <w:r w:rsidR="00E46B8F" w:rsidRPr="001172FE">
        <w:t>предоставить свободу и материал для творчества.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Таким образом, проведенный анализ философской, </w:t>
      </w:r>
      <w:proofErr w:type="spellStart"/>
      <w:r w:rsidRPr="001172FE">
        <w:t>культуроведческой</w:t>
      </w:r>
      <w:proofErr w:type="spellEnd"/>
      <w:r w:rsidRPr="001172FE">
        <w:t xml:space="preserve">, психолого-педагогической литературы дает основание заключить, что эстетическое воспитание на занятиях </w:t>
      </w:r>
      <w:r w:rsidR="001172FE" w:rsidRPr="001172FE">
        <w:t>искусством</w:t>
      </w:r>
      <w:r w:rsidRPr="001172FE">
        <w:t xml:space="preserve"> направлено на развитие эстетических чувств, представлений и знаний о прекрасном в жизни и искусстве, на организацию эстетической, художественной творческой деятельности детей.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    Из выше сказанного следует, что механизм формирования эстетического </w:t>
      </w:r>
      <w:proofErr w:type="gramStart"/>
      <w:r w:rsidRPr="001172FE">
        <w:t>развития  личности</w:t>
      </w:r>
      <w:proofErr w:type="gramEnd"/>
      <w:r w:rsidRPr="001172FE">
        <w:t xml:space="preserve"> ребенка средствами </w:t>
      </w:r>
      <w:r w:rsidR="001172FE" w:rsidRPr="001172FE">
        <w:t>искусства</w:t>
      </w:r>
      <w:r w:rsidRPr="001172FE">
        <w:t xml:space="preserve"> представляет собой: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- целенаправленное </w:t>
      </w:r>
      <w:proofErr w:type="gramStart"/>
      <w:r w:rsidRPr="001172FE">
        <w:t>развитие  эмоционально</w:t>
      </w:r>
      <w:proofErr w:type="gramEnd"/>
      <w:r w:rsidRPr="001172FE">
        <w:t xml:space="preserve">-чувственной сферы ребенка и всех участвующих при этом  психических процессов:  быстроты реакции, внимание,  память,  эмоции, восприятие, воображение, образное мышление;               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  -накопление </w:t>
      </w:r>
      <w:proofErr w:type="gramStart"/>
      <w:r w:rsidRPr="001172FE">
        <w:t>необходимого  усвоенного</w:t>
      </w:r>
      <w:proofErr w:type="gramEnd"/>
      <w:r w:rsidRPr="001172FE">
        <w:t xml:space="preserve"> в процессе образования материала: знания, умения, навыки, опыт, интересы, умение мыслить, обобщать, абстрагировать, моделировать;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 xml:space="preserve">  -создания среды, активизирующей творческую активность ребенка: творческие задания, самостоятельные </w:t>
      </w:r>
      <w:proofErr w:type="gramStart"/>
      <w:r w:rsidRPr="001172FE">
        <w:t>работы,  подбор</w:t>
      </w:r>
      <w:proofErr w:type="gramEnd"/>
      <w:r w:rsidRPr="001172FE">
        <w:t xml:space="preserve"> наиболее интересного музыкального материала, посещение музеев, выставок, театров, концертов и так далее.</w:t>
      </w:r>
    </w:p>
    <w:p w:rsidR="00E46B8F" w:rsidRPr="001172FE" w:rsidRDefault="00E46B8F" w:rsidP="00E46B8F">
      <w:pPr>
        <w:tabs>
          <w:tab w:val="left" w:pos="3828"/>
        </w:tabs>
        <w:jc w:val="both"/>
      </w:pPr>
      <w:r w:rsidRPr="001172FE">
        <w:tab/>
      </w:r>
    </w:p>
    <w:p w:rsidR="00CE5888" w:rsidRPr="001172FE" w:rsidRDefault="001172FE" w:rsidP="00CE5888">
      <w:pPr>
        <w:tabs>
          <w:tab w:val="left" w:pos="3828"/>
        </w:tabs>
        <w:jc w:val="both"/>
      </w:pPr>
      <w:r w:rsidRPr="001172FE">
        <w:t xml:space="preserve"> </w:t>
      </w:r>
    </w:p>
    <w:p w:rsidR="00CF0EAD" w:rsidRPr="001172FE" w:rsidRDefault="00CF0EAD" w:rsidP="00E46B8F">
      <w:pPr>
        <w:jc w:val="both"/>
      </w:pPr>
    </w:p>
    <w:sectPr w:rsidR="00CF0EAD" w:rsidRPr="001172FE" w:rsidSect="00117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A402A"/>
    <w:multiLevelType w:val="hybridMultilevel"/>
    <w:tmpl w:val="A15023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3025F"/>
    <w:multiLevelType w:val="hybridMultilevel"/>
    <w:tmpl w:val="06DC6B1A"/>
    <w:lvl w:ilvl="0" w:tplc="C7DE07C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90"/>
    <w:rsid w:val="001172FE"/>
    <w:rsid w:val="008C3ED5"/>
    <w:rsid w:val="00BD7D90"/>
    <w:rsid w:val="00CE5888"/>
    <w:rsid w:val="00CF0EAD"/>
    <w:rsid w:val="00E46B8F"/>
    <w:rsid w:val="00E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0E45-0AAA-45BD-95CC-D453774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7D9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D7D9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D7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D7D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7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</dc:creator>
  <cp:keywords/>
  <dc:description/>
  <cp:lastModifiedBy>Bogacheva</cp:lastModifiedBy>
  <cp:revision>1</cp:revision>
  <dcterms:created xsi:type="dcterms:W3CDTF">2015-12-16T13:36:00Z</dcterms:created>
  <dcterms:modified xsi:type="dcterms:W3CDTF">2015-12-16T14:28:00Z</dcterms:modified>
</cp:coreProperties>
</file>