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BA" w:rsidRDefault="00DE3ABA" w:rsidP="00DE3ABA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2007557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63–64. Разряды наречий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1"/>
        <w:gridCol w:w="11631"/>
      </w:tblGrid>
      <w:tr w:rsidR="00DE3ABA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педагога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значения, выражаемые наречиями; способствовать развитию умения находить в тексте наречия и определять их значения</w:t>
            </w:r>
          </w:p>
        </w:tc>
      </w:tr>
      <w:tr w:rsidR="00DE3ABA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</w:tr>
      <w:tr w:rsidR="00DE3ABA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лексико-синтаксические значения, выражаемые наречиями, вопросы, на которые отвечают смысловые группы наречий; </w:t>
            </w:r>
            <w:r>
              <w:rPr>
                <w:rFonts w:ascii="Times New Roman" w:hAnsi="Times New Roman" w:cs="Times New Roman"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лексико-синтаксические значения, выражаемые наречиями; группировать наречия по их значению; определять вопросы, на которые они отвечают; определять синтаксическую роль наречий в предложении, употреблять наречия для связи предложений в тексте, находить и исправлять ошибки в употреблении наречий.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Метапредметные:</w:t>
            </w:r>
            <w:r>
              <w:rPr>
                <w:rFonts w:ascii="Times New Roman" w:hAnsi="Times New Roman" w:cs="Times New Roman"/>
              </w:rPr>
              <w:t xml:space="preserve"> умение самостоятельно определять цели своего обучения, ставить и формулировать для себя</w:t>
            </w:r>
            <w:r>
              <w:rPr>
                <w:rFonts w:ascii="Times New Roman" w:hAnsi="Times New Roman" w:cs="Times New Roman"/>
              </w:rPr>
              <w:br/>
              <w:t>новые задачи в учебе и познавательной деятельности, развивать мотивы и интересы своей познавательной деятельности; 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организовывать учебное сотрудничество и совместную деятельность с учителем и сверстниками,</w:t>
            </w:r>
            <w:r>
              <w:rPr>
                <w:rFonts w:ascii="Times New Roman" w:hAnsi="Times New Roman" w:cs="Times New Roman"/>
              </w:rPr>
              <w:br/>
              <w:t>работать индивидуально и в группе: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умение осознанно использовать речевые средства в соответствии с задачей коммуникации для выражения своих чувств, мыслей и потреб-</w:t>
            </w:r>
            <w:r>
              <w:rPr>
                <w:rFonts w:ascii="Times New Roman" w:hAnsi="Times New Roman" w:cs="Times New Roman"/>
              </w:rPr>
              <w:br/>
              <w:t>ностей.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ответственного отношения к учению на основе мотивации к обучению и познанию; осознание своей этнической принадлежности, знание языка как явления национальной культуры; стремление к речевому самосовершенствованию</w:t>
            </w:r>
          </w:p>
        </w:tc>
      </w:tr>
      <w:tr w:rsidR="00DE3ABA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языком; проблемный метод; индивидуальная, групповая, фронтальная</w:t>
            </w:r>
          </w:p>
        </w:tc>
      </w:tr>
      <w:tr w:rsidR="00DE3ABA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ресурсы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http://www.uroki.net                                      http://www.zavuch.info                           http://www.intergu.ru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http://akademius.narod.ru/vibor-rus.html         http://festival.1september.ru/subjects       </w:t>
            </w:r>
            <w:r>
              <w:rPr>
                <w:rFonts w:ascii="Times New Roman" w:hAnsi="Times New Roman" w:cs="Times New Roman"/>
              </w:rPr>
              <w:lastRenderedPageBreak/>
              <w:t>http://som.fsio.ru/subject.asp?id=10000192 </w:t>
            </w:r>
          </w:p>
        </w:tc>
      </w:tr>
      <w:tr w:rsidR="00DE3ABA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Оборудование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 (экран), компьютер, мультимедийный проектор</w:t>
            </w:r>
          </w:p>
        </w:tc>
      </w:tr>
      <w:tr w:rsidR="00DE3ABA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Демонстрационный материал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Мультимедийный ряд</w:t>
            </w:r>
            <w:r>
              <w:rPr>
                <w:rFonts w:ascii="Times New Roman" w:hAnsi="Times New Roman" w:cs="Times New Roman"/>
              </w:rPr>
              <w:t>: презентация по теме урока, выполненная учителем или группой подготовленных учащихся</w:t>
            </w:r>
          </w:p>
        </w:tc>
      </w:tr>
      <w:tr w:rsidR="00DE3ABA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понятия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Смысловые группы наречий </w:t>
            </w:r>
          </w:p>
        </w:tc>
      </w:tr>
    </w:tbl>
    <w:p w:rsidR="00DE3ABA" w:rsidRDefault="00DE3ABA" w:rsidP="00DE3ABA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урока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8"/>
        <w:gridCol w:w="1704"/>
        <w:gridCol w:w="5865"/>
        <w:gridCol w:w="1027"/>
        <w:gridCol w:w="1042"/>
        <w:gridCol w:w="1892"/>
        <w:gridCol w:w="754"/>
      </w:tblGrid>
      <w:tr w:rsidR="00DE3ABA">
        <w:trPr>
          <w:trHeight w:val="15"/>
          <w:tblHeader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упражнения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учащихся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совзаимо-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уроке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ABA" w:rsidRDefault="00DE3A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</w:p>
        </w:tc>
      </w:tr>
      <w:tr w:rsidR="00DE3ABA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Актуализация и пробное учебное действие.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Выявление места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причины затруднения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Воспроизведение ранее изученного, установление преемственных связей прежних и новых знаний и применение их в новых ситуациях. Создание проблемной ситуации, </w:t>
            </w:r>
            <w:r>
              <w:rPr>
                <w:rFonts w:ascii="Times New Roman" w:hAnsi="Times New Roman" w:cs="Times New Roman"/>
              </w:rPr>
              <w:lastRenderedPageBreak/>
              <w:t>эвристическая беседа, обучающая игра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</w:rPr>
              <w:t xml:space="preserve"> 1.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Определите значение фразеологических оборотов, подберите наречия-синонимы </w:t>
            </w:r>
            <w:r>
              <w:rPr>
                <w:rFonts w:ascii="Times New Roman" w:hAnsi="Times New Roman" w:cs="Times New Roman"/>
                <w:i/>
                <w:iCs/>
              </w:rPr>
              <w:t>(взаимопроверка по ключу на слайде)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Встать ни свет, ни заря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рано</w:t>
            </w:r>
            <w:r>
              <w:rPr>
                <w:rFonts w:ascii="Times New Roman" w:hAnsi="Times New Roman" w:cs="Times New Roman"/>
                <w:i/>
                <w:iCs/>
              </w:rPr>
              <w:t>); хоть пруд пруди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много</w:t>
            </w:r>
            <w:r>
              <w:rPr>
                <w:rFonts w:ascii="Times New Roman" w:hAnsi="Times New Roman" w:cs="Times New Roman"/>
                <w:i/>
                <w:iCs/>
              </w:rPr>
              <w:t>); мчаться во весь дух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быстро</w:t>
            </w:r>
            <w:r>
              <w:rPr>
                <w:rFonts w:ascii="Times New Roman" w:hAnsi="Times New Roman" w:cs="Times New Roman"/>
                <w:i/>
                <w:iCs/>
              </w:rPr>
              <w:t>); зуб на зуб не попадает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холодно</w:t>
            </w:r>
            <w:r>
              <w:rPr>
                <w:rFonts w:ascii="Times New Roman" w:hAnsi="Times New Roman" w:cs="Times New Roman"/>
                <w:i/>
                <w:iCs/>
              </w:rPr>
              <w:t>); на краю света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далеко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Задайте вопросы к записанным наречиям и определите, что обозначают наречия? </w:t>
            </w:r>
            <w:r>
              <w:rPr>
                <w:rFonts w:ascii="Times New Roman" w:hAnsi="Times New Roman" w:cs="Times New Roman"/>
                <w:i/>
                <w:iCs/>
              </w:rPr>
              <w:t>(Время действия, образ  действия, место действия, меру действия.)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Наречие – часть речи с непростым характером, но обойтись без нее невозможно. Наречие характеризует действие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(таинственно мерцают звезды) </w:t>
            </w:r>
            <w:r>
              <w:rPr>
                <w:rFonts w:ascii="Times New Roman" w:hAnsi="Times New Roman" w:cs="Times New Roman"/>
              </w:rPr>
              <w:t>или уточняет значение имен прилагательных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(ослепительно белый)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причастий </w:t>
            </w:r>
            <w:r>
              <w:rPr>
                <w:rFonts w:ascii="Times New Roman" w:hAnsi="Times New Roman" w:cs="Times New Roman"/>
                <w:i/>
                <w:iCs/>
              </w:rPr>
              <w:t>(неожиданно прозвучавший)</w:t>
            </w:r>
            <w:r>
              <w:rPr>
                <w:rFonts w:ascii="Times New Roman" w:hAnsi="Times New Roman" w:cs="Times New Roman"/>
              </w:rPr>
              <w:t>, самих наречий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(совсем тихо)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2.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Прочитайте текст без наречий.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ночью лес принял </w:t>
            </w:r>
            <w:r>
              <w:rPr>
                <w:rFonts w:ascii="Times New Roman" w:hAnsi="Times New Roman" w:cs="Times New Roman"/>
                <w:i/>
                <w:iCs/>
              </w:rPr>
              <w:t>(неописуемо)</w:t>
            </w:r>
            <w:r>
              <w:rPr>
                <w:rFonts w:ascii="Times New Roman" w:hAnsi="Times New Roman" w:cs="Times New Roman"/>
              </w:rPr>
              <w:t xml:space="preserve"> жуткий, сказочный вид: стена его выросла </w:t>
            </w:r>
            <w:r>
              <w:rPr>
                <w:rFonts w:ascii="Times New Roman" w:hAnsi="Times New Roman" w:cs="Times New Roman"/>
                <w:i/>
                <w:iCs/>
              </w:rPr>
              <w:t>(выше)</w:t>
            </w:r>
            <w:r>
              <w:rPr>
                <w:rFonts w:ascii="Times New Roman" w:hAnsi="Times New Roman" w:cs="Times New Roman"/>
              </w:rPr>
              <w:t xml:space="preserve">, и в глубине ее, между черных стволов, </w:t>
            </w:r>
            <w:r>
              <w:rPr>
                <w:rFonts w:ascii="Times New Roman" w:hAnsi="Times New Roman" w:cs="Times New Roman"/>
                <w:i/>
                <w:iCs/>
              </w:rPr>
              <w:t>(безумно)</w:t>
            </w:r>
            <w:r>
              <w:rPr>
                <w:rFonts w:ascii="Times New Roman" w:hAnsi="Times New Roman" w:cs="Times New Roman"/>
              </w:rPr>
              <w:t xml:space="preserve"> заметались, запрыгали красные мохнатые звери. </w:t>
            </w:r>
            <w:r>
              <w:rPr>
                <w:rFonts w:ascii="Times New Roman" w:hAnsi="Times New Roman" w:cs="Times New Roman"/>
                <w:i/>
                <w:iCs/>
              </w:rPr>
              <w:t>(Бесконечно разнообразно)</w:t>
            </w:r>
            <w:r>
              <w:rPr>
                <w:rFonts w:ascii="Times New Roman" w:hAnsi="Times New Roman" w:cs="Times New Roman"/>
              </w:rPr>
              <w:t xml:space="preserve"> струились фигуры огня между черных стволов, и была неутомима пляска этих фигур.</w:t>
            </w:r>
          </w:p>
          <w:p w:rsidR="00DE3ABA" w:rsidRDefault="00DE3ABA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(М. Горький.)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Слова для справок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неописуемо, выше, безумно, бесконечно разнообразно.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Восстановите опущенные наречия. Что изменилось в восприятии вами текста?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Выпишите словосочетания с наречиями, определите разряд наречия по значению.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Взаимопроверка по ключу на слайде.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Неописуемо жуткий (в какой мере?) – значение меры.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Выросла выше (как?) – значение образа действия.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Безумно заметались (как?) – значение образа действия.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Бесконечно разнообразно (в какой степени?) – значение степени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Обдумывают ответы на вопросы, принимают участие в обуча-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ющей игре, участвуют в ди-</w:t>
            </w:r>
            <w:r>
              <w:rPr>
                <w:rFonts w:ascii="Times New Roman" w:hAnsi="Times New Roman" w:cs="Times New Roman"/>
              </w:rPr>
              <w:lastRenderedPageBreak/>
              <w:t>алоге с учителем, осознают, что знаний у них недостаточно для полных ответов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</w:t>
            </w:r>
            <w:r>
              <w:rPr>
                <w:rFonts w:ascii="Times New Roman" w:hAnsi="Times New Roman" w:cs="Times New Roman"/>
              </w:rPr>
              <w:lastRenderedPageBreak/>
              <w:t>классификации, устанавливают причинно-следственные</w:t>
            </w:r>
            <w:r>
              <w:rPr>
                <w:rFonts w:ascii="Times New Roman" w:hAnsi="Times New Roman" w:cs="Times New Roman"/>
              </w:rPr>
              <w:br/>
              <w:t>связи.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задачу, осознают недостаточность своих знаний.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задают вопросы с целью получения необходимой для решения проблемы информации, слушают и отвечают на вопросы других, формулируют </w:t>
            </w:r>
            <w:r>
              <w:rPr>
                <w:rFonts w:ascii="Times New Roman" w:hAnsi="Times New Roman" w:cs="Times New Roman"/>
              </w:rPr>
              <w:lastRenderedPageBreak/>
              <w:t>собственные мысли, высказывают и обосновывают свою точку зрения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Уст-</w:t>
            </w:r>
            <w:r>
              <w:rPr>
                <w:rFonts w:ascii="Times New Roman" w:hAnsi="Times New Roman" w:cs="Times New Roman"/>
              </w:rPr>
              <w:br/>
              <w:t>ные ответы, задают вопросы для уточнения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DE3ABA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 Целепо-лагание и построение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выхода из затруднения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Формулирует цель учебной деятельности вместе с учащимися, принимающими ее на себя.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бы вы определили цель нашего урока?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и сопровождает деятельность учащихся. Подводит к выводу о том, что цели урока – формирование умения находить в тексте наречия и определять их разряд по значению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учителя, участвуют в диалоге с ним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планируют необходимые действия, операции, действуют по плану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Зада-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 вопросы</w:t>
            </w:r>
          </w:p>
        </w:tc>
      </w:tr>
      <w:tr w:rsidR="00DE3ABA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Творческая практическая деятельность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реализации построенно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го проекта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Раскрытие сущности новых понятий, усвоение новых способов учебной и умственной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учащихся. Обсуждение результатов исследовательского проекта, подготовленного учащимися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Работа в группах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</w:p>
          <w:p w:rsidR="00DE3ABA" w:rsidRDefault="00DE3ABA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материалом учебника ( с. 95–97), заполните таблицу.</w:t>
            </w:r>
          </w:p>
          <w:tbl>
            <w:tblPr>
              <w:tblW w:w="5000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553"/>
              <w:gridCol w:w="1216"/>
              <w:gridCol w:w="2960"/>
            </w:tblGrid>
            <w:tr w:rsidR="00DE3ABA">
              <w:trPr>
                <w:trHeight w:val="15"/>
                <w:tblHeader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3ABA" w:rsidRDefault="00DE3AB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Вопросы </w:t>
                  </w:r>
                </w:p>
                <w:p w:rsidR="00DE3ABA" w:rsidRDefault="00DE3AB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наречий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3ABA" w:rsidRDefault="00DE3AB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Значения наречий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3ABA" w:rsidRDefault="00DE3AB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Примеры</w:t>
                  </w:r>
                </w:p>
              </w:tc>
            </w:tr>
            <w:tr w:rsidR="00DE3ABA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Образа</w:t>
                  </w:r>
                </w:p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действия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3ABA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Места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3ABA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Времени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3ABA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Причины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E3ABA">
              <w:trPr>
                <w:trHeight w:val="15"/>
              </w:trPr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Цели</w:t>
                  </w:r>
                </w:p>
              </w:tc>
              <w:tc>
                <w:tcPr>
                  <w:tcW w:w="3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E3ABA" w:rsidRDefault="00DE3AB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E3ABA" w:rsidRDefault="00DE3ABA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>к</w:t>
            </w:r>
            <w:r>
              <w:rPr>
                <w:rFonts w:ascii="Times New Roman" w:hAnsi="Times New Roman" w:cs="Times New Roman"/>
                <w:i/>
                <w:iCs/>
              </w:rPr>
              <w:t>онтролирует правильность приемов работы с книгой. Организует и сопровождает деятельность детей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Принимают участие в работе.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Формулируют собственные </w:t>
            </w:r>
            <w:r>
              <w:rPr>
                <w:rFonts w:ascii="Times New Roman" w:hAnsi="Times New Roman" w:cs="Times New Roman"/>
              </w:rPr>
              <w:lastRenderedPageBreak/>
              <w:t>мысли, высказывают и обосновывают свою точку зрения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Групповая, ин-дивидуальная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читают и слушают, извлекая нужную информацию, а также самостоятельно находят ее в </w:t>
            </w:r>
            <w:r>
              <w:rPr>
                <w:rFonts w:ascii="Times New Roman" w:hAnsi="Times New Roman" w:cs="Times New Roman"/>
              </w:rPr>
              <w:lastRenderedPageBreak/>
              <w:t>материалах учебников, рабочих тетрадей.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контролируют учебные действия, замечают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допущенные ошибки.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осуществляют совместную деятельность в парах и рабочих группах,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задавать вопросы для уточнения последовательности работы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на вопросы, задают вопросы</w:t>
            </w:r>
          </w:p>
        </w:tc>
      </w:tr>
      <w:tr w:rsidR="00DE3ABA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Первичное закрепление с комментированием во внешней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речи.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Самостоятельная работа с самопроверкой по эталону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</w:rPr>
              <w:lastRenderedPageBreak/>
              <w:t>связных рассказов об изученных нормах, подбор своих примеров, иллюстрирующих природу изучаемого языкового явления, письменная работа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Расскажите, пользуясь таблицей, о разрядах наречий </w:t>
            </w:r>
            <w:r>
              <w:rPr>
                <w:rFonts w:ascii="Times New Roman" w:hAnsi="Times New Roman" w:cs="Times New Roman"/>
              </w:rPr>
              <w:lastRenderedPageBreak/>
              <w:t>по значению.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и сопровождает деятельность учащихся.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 xml:space="preserve"> д</w:t>
            </w:r>
            <w:r>
              <w:rPr>
                <w:rFonts w:ascii="Times New Roman" w:hAnsi="Times New Roman" w:cs="Times New Roman"/>
                <w:i/>
                <w:iCs/>
              </w:rPr>
              <w:t>ополняет ответы учащихся, сопровождает деятельность школьников по освоению теоретического материала. Самостоятельное выполнение упражнений разного уровня сложности, подобранных учителем в соответствии с уровнем подготовки класса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</w:t>
            </w:r>
            <w:r>
              <w:rPr>
                <w:rFonts w:ascii="Times New Roman" w:hAnsi="Times New Roman" w:cs="Times New Roman"/>
              </w:rPr>
              <w:lastRenderedPageBreak/>
              <w:t>яют задания. Выполняют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224, 226, 227,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</w:t>
            </w:r>
            <w:r>
              <w:rPr>
                <w:rFonts w:ascii="Times New Roman" w:hAnsi="Times New Roman" w:cs="Times New Roman"/>
              </w:rPr>
              <w:lastRenderedPageBreak/>
              <w:t>ая, индивидуальная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е:</w:t>
            </w:r>
            <w:r>
              <w:rPr>
                <w:rFonts w:ascii="Times New Roman" w:hAnsi="Times New Roman" w:cs="Times New Roman"/>
              </w:rPr>
              <w:t xml:space="preserve"> делают обобщения, выводы.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формулируют собственные мысли, высказывают и обосновывают свою точку зрения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Зада-</w:t>
            </w:r>
            <w:r>
              <w:rPr>
                <w:rFonts w:ascii="Times New Roman" w:hAnsi="Times New Roman" w:cs="Times New Roman"/>
              </w:rPr>
              <w:lastRenderedPageBreak/>
              <w:t>ют вопросы, практическая работа в тетрадях</w:t>
            </w:r>
          </w:p>
        </w:tc>
      </w:tr>
      <w:tr w:rsidR="00DE3ABA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7. Включение в систему знаний и повторение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на уроке сведений, письмен-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работа, оценивание за работу на уроке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теперь проверим, как мы научились пользоваться наречиями в речи. Я предлагаю вам написать мини-сочинения по заданию к упражнению 225.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Контролирует правильность выполнения задания. 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Создает условия для устранения перегрузки учащихся и овладения новым учебным материалом непосредственно на уроке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мини-сочинение,</w:t>
            </w:r>
            <w:r>
              <w:rPr>
                <w:rFonts w:ascii="Times New Roman" w:hAnsi="Times New Roman" w:cs="Times New Roman"/>
              </w:rPr>
              <w:br/>
              <w:t>оценивают работы одноклассников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оценивают свою работу.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формулируют собственные мысли, высказывают и обосновывают </w:t>
            </w:r>
            <w:r>
              <w:rPr>
                <w:rFonts w:ascii="Times New Roman" w:hAnsi="Times New Roman" w:cs="Times New Roman"/>
              </w:rPr>
              <w:lastRenderedPageBreak/>
              <w:t>свою точку зрения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заданий</w:t>
            </w:r>
          </w:p>
          <w:p w:rsidR="00DE3ABA" w:rsidRDefault="00DE3A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тетрадях</w:t>
            </w:r>
          </w:p>
        </w:tc>
      </w:tr>
    </w:tbl>
    <w:p w:rsidR="00DE3ABA" w:rsidRDefault="00DE3ABA" w:rsidP="00DE3ABA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47C" w:rsidRPr="00DE3ABA" w:rsidRDefault="0019147C">
      <w:pPr>
        <w:rPr>
          <w:rFonts w:ascii="Times New Roman" w:hAnsi="Times New Roman" w:cs="Times New Roman"/>
          <w:sz w:val="24"/>
          <w:szCs w:val="24"/>
        </w:rPr>
      </w:pPr>
    </w:p>
    <w:sectPr w:rsidR="0019147C" w:rsidRPr="00DE3ABA" w:rsidSect="00DE3ABA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E3ABA"/>
    <w:rsid w:val="0019147C"/>
    <w:rsid w:val="00DE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3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DE3AB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DE3ABA"/>
    <w:rPr>
      <w:color w:val="000000"/>
      <w:sz w:val="20"/>
      <w:szCs w:val="20"/>
    </w:rPr>
  </w:style>
  <w:style w:type="character" w:customStyle="1" w:styleId="Heading">
    <w:name w:val="Heading"/>
    <w:uiPriority w:val="99"/>
    <w:rsid w:val="00DE3AB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E3AB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E3AB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E3AB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E3ABA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1220</Words>
  <Characters>6960</Characters>
  <Application>Microsoft Office Word</Application>
  <DocSecurity>0</DocSecurity>
  <Lines>58</Lines>
  <Paragraphs>16</Paragraphs>
  <ScaleCrop>false</ScaleCrop>
  <Company>Grizli777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2015-12-28T16:41:00Z</dcterms:created>
  <dcterms:modified xsi:type="dcterms:W3CDTF">2015-12-28T16:45:00Z</dcterms:modified>
</cp:coreProperties>
</file>