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2F" w:rsidRPr="002C396D" w:rsidRDefault="00112FCE" w:rsidP="002C396D">
      <w:pPr>
        <w:spacing w:line="240" w:lineRule="auto"/>
        <w:jc w:val="center"/>
        <w:rPr>
          <w:b/>
          <w:sz w:val="28"/>
          <w:szCs w:val="28"/>
        </w:rPr>
      </w:pPr>
      <w:r w:rsidRPr="002C396D">
        <w:rPr>
          <w:b/>
          <w:sz w:val="28"/>
          <w:szCs w:val="28"/>
        </w:rPr>
        <w:t>Развиваем творческую активность дошкольников</w:t>
      </w:r>
    </w:p>
    <w:p w:rsidR="002C396D" w:rsidRDefault="004A65A5" w:rsidP="00112FCE">
      <w:pPr>
        <w:spacing w:line="240" w:lineRule="auto"/>
      </w:pPr>
      <w:r>
        <w:t xml:space="preserve">     </w:t>
      </w:r>
      <w:r w:rsidR="00DA35B4">
        <w:t>Путь становления творческой личности сложен. Для развития творческого потенциала детей</w:t>
      </w:r>
      <w:r w:rsidR="002C396D">
        <w:t xml:space="preserve"> нужно разрабатывать доступные занятия с интересным содержанием. Все эти занятия должны быть построены с учётом познавательных интересов детей и в соответствии с ФГОС. Главная роль воспитателя в создании атмосферы, благоприятствующей появлению новых идей и мнений, атмосферы, ко</w:t>
      </w:r>
      <w:r>
        <w:t>торая может вдохновлять ребёнка, вселять уверенность в себе, поощрять интересы, развивать творческое начало.</w:t>
      </w:r>
    </w:p>
    <w:p w:rsidR="004A65A5" w:rsidRDefault="004A65A5" w:rsidP="00112FCE">
      <w:pPr>
        <w:spacing w:line="240" w:lineRule="auto"/>
      </w:pPr>
      <w:r>
        <w:t xml:space="preserve">     Яркие и красочные фантики можно использовать для развития творческого воображения детей и как методическое пособие для упражнений: «Что это?», «На что это похоже?», «Какие цветные кляксы». Они могут служить также </w:t>
      </w:r>
      <w:r w:rsidR="00637207">
        <w:t>для аппликаций: салфетки, платье для куклы, занавес для домика. Здесь можно поиграть в сюжетно-ролевую игру «Катя-мастерица»</w:t>
      </w:r>
    </w:p>
    <w:p w:rsidR="00637207" w:rsidRDefault="00637207" w:rsidP="00112FCE">
      <w:pPr>
        <w:spacing w:line="240" w:lineRule="auto"/>
      </w:pPr>
      <w:r>
        <w:t xml:space="preserve">     Необходимыми компонентами творчества являются процессы мышления и воображения, поэтому развитие творческих способностей возможно только при одновременной активации этих процессов</w:t>
      </w:r>
      <w:r w:rsidR="004B5319">
        <w:t xml:space="preserve">. В первую очередь следует раскрыть задачи по развитию воображения, ведь именно оно помогает освободиться от инерции мышления. Важнейшая линия в развитии воображения ребёнка – это развитие направленности, управляемости воображения. </w:t>
      </w:r>
      <w:r w:rsidR="00D95822">
        <w:t>Формирование качеств творческой личности невозможно без развития способности социально-психологической адаптации к различным ситуациям, способности входить в контакт со св</w:t>
      </w:r>
      <w:r w:rsidR="003821F5">
        <w:t>ерстниками и взрослыми</w:t>
      </w:r>
      <w:proofErr w:type="gramStart"/>
      <w:r w:rsidR="003821F5">
        <w:t xml:space="preserve"> ,</w:t>
      </w:r>
      <w:proofErr w:type="gramEnd"/>
      <w:r w:rsidR="003821F5">
        <w:t xml:space="preserve"> распола</w:t>
      </w:r>
      <w:r w:rsidR="00D95822">
        <w:t>гать их к себе</w:t>
      </w:r>
      <w:r w:rsidR="003821F5">
        <w:t xml:space="preserve">, что возможно при достаточно сформированных навыках культуры общения. Создание климата взаимного доверия, восхищение каждой идеей детей, поощрение </w:t>
      </w:r>
      <w:r w:rsidR="00A82F71">
        <w:t>оригинальных идей раскрывает их творческий потенциал.</w:t>
      </w:r>
    </w:p>
    <w:p w:rsidR="0059695A" w:rsidRDefault="0059695A" w:rsidP="00112FCE">
      <w:pPr>
        <w:spacing w:line="240" w:lineRule="auto"/>
      </w:pPr>
      <w:r>
        <w:t xml:space="preserve">     </w:t>
      </w:r>
      <w:r w:rsidR="006A7AA4">
        <w:t>Во время игр-занятий, п</w:t>
      </w:r>
      <w:r>
        <w:t xml:space="preserve">отребность общения </w:t>
      </w:r>
      <w:proofErr w:type="gramStart"/>
      <w:r>
        <w:t>со</w:t>
      </w:r>
      <w:proofErr w:type="gramEnd"/>
      <w:r>
        <w:t xml:space="preserve"> взрослым у ребёнка </w:t>
      </w:r>
      <w:r w:rsidR="006A7AA4">
        <w:t xml:space="preserve">повышается, основным мотивом общения всё чаще выступает стремление получить новую информацию, обсудить какое-либо явление или событие, наиболее значимой становится познавательная потребность. Развиваются сюжетно-ролевые игры: «Путешествие в Африку», «Космические полёты» и </w:t>
      </w:r>
      <w:proofErr w:type="spellStart"/>
      <w:r w:rsidR="006A7AA4">
        <w:t>тд</w:t>
      </w:r>
      <w:proofErr w:type="spellEnd"/>
      <w:proofErr w:type="gramStart"/>
      <w:r w:rsidR="006A7AA4">
        <w:t>..</w:t>
      </w:r>
      <w:proofErr w:type="gramEnd"/>
    </w:p>
    <w:p w:rsidR="00A82F71" w:rsidRDefault="00A82F71" w:rsidP="00112FCE">
      <w:pPr>
        <w:spacing w:line="240" w:lineRule="auto"/>
      </w:pPr>
      <w:r>
        <w:t xml:space="preserve">     Процесс организации развивающих занятий </w:t>
      </w:r>
      <w:r w:rsidR="005C2DF3">
        <w:t>заключается в создании мотивации, которая основывается на базовых потребностях детей дошкольного возраста. У ребёнка очень рано зарождается потребность в осознании своей значимости</w:t>
      </w:r>
      <w:proofErr w:type="gramStart"/>
      <w:r w:rsidR="005C2DF3">
        <w:t xml:space="preserve"> ,</w:t>
      </w:r>
      <w:proofErr w:type="gramEnd"/>
      <w:r w:rsidR="005C2DF3">
        <w:t xml:space="preserve"> признании, самоутверждении, реализовать которую ребёнок может в игровой ситуации. Именно в игре реализуется потребность дошкольника действовать самостоятельно, активно, как взрослый.</w:t>
      </w:r>
      <w:r w:rsidR="0059695A">
        <w:t xml:space="preserve"> У детей должна быть личная </w:t>
      </w:r>
      <w:proofErr w:type="gramStart"/>
      <w:r w:rsidR="0059695A">
        <w:t>заинтересованность</w:t>
      </w:r>
      <w:proofErr w:type="gramEnd"/>
      <w:r w:rsidR="0059695A">
        <w:t xml:space="preserve"> побуждающая к деятельности. Это является важным стимулом для развития творческой активности дошкольников.</w:t>
      </w:r>
    </w:p>
    <w:p w:rsidR="00602E56" w:rsidRDefault="00602E56" w:rsidP="00112FCE">
      <w:pPr>
        <w:spacing w:line="240" w:lineRule="auto"/>
      </w:pPr>
      <w:r>
        <w:t xml:space="preserve">     Особую роль играют театрализованные игры. Участвуя в них, дети познают окружающий мир</w:t>
      </w:r>
      <w:proofErr w:type="gramStart"/>
      <w:r>
        <w:t>.</w:t>
      </w:r>
      <w:proofErr w:type="gramEnd"/>
      <w:r>
        <w:t xml:space="preserve"> Тематика театрализованных игр может быть очень разнообразной, например: наш детский сад, семья, игрушки, времена года, из жизни растений и животных, транспорт</w:t>
      </w:r>
      <w:proofErr w:type="gramStart"/>
      <w:r>
        <w:t>.</w:t>
      </w:r>
      <w:proofErr w:type="gramEnd"/>
      <w:r>
        <w:t xml:space="preserve"> В театрализованных играх есть сюжетный замысел и ролевые действия</w:t>
      </w:r>
      <w:proofErr w:type="gramStart"/>
      <w:r>
        <w:t>.</w:t>
      </w:r>
      <w:proofErr w:type="gramEnd"/>
      <w:r>
        <w:t xml:space="preserve"> Дети вначале являются зрителями: они не могут </w:t>
      </w:r>
      <w:r w:rsidR="004077DF">
        <w:t>сразу и в полном объёме овладеть творческим процессом, творческая активность детей возрастает постепенно</w:t>
      </w:r>
      <w:proofErr w:type="gramStart"/>
      <w:r w:rsidR="004077DF">
        <w:t>.</w:t>
      </w:r>
      <w:proofErr w:type="gramEnd"/>
      <w:r w:rsidR="001F4E00">
        <w:t xml:space="preserve"> Эмоциональный настрой в течение всей театрализованной игры  поддерживает и стимулирует познавательную активность детей, что в свою очередь способствует развитию творческого мышления.</w:t>
      </w:r>
    </w:p>
    <w:p w:rsidR="00686B1F" w:rsidRDefault="00686B1F" w:rsidP="00112FCE">
      <w:pPr>
        <w:spacing w:line="240" w:lineRule="auto"/>
      </w:pPr>
      <w:r>
        <w:t xml:space="preserve">     Проводя занятия, объединённые тематически или сюжетно, важно не забывать, что однообразие информации и способов действия быстро вызывает скуку у детей, снижает творческую активность, поэтому следует постоянно менять задания, разнообразить содержание.</w:t>
      </w:r>
      <w:r w:rsidR="00B1696A">
        <w:t xml:space="preserve"> </w:t>
      </w:r>
    </w:p>
    <w:p w:rsidR="00B1696A" w:rsidRDefault="00B1696A" w:rsidP="00112FCE">
      <w:pPr>
        <w:spacing w:line="240" w:lineRule="auto"/>
      </w:pPr>
      <w:r>
        <w:t xml:space="preserve">     Организуя занятия, необходимо постоянно помнить, что знания и умения, усвоенные без желания и интереса, не окрашенные собственным положительным отношением, не становятся активным достоянием ребёнка.</w:t>
      </w:r>
      <w:bookmarkStart w:id="0" w:name="_GoBack"/>
      <w:bookmarkEnd w:id="0"/>
    </w:p>
    <w:p w:rsidR="0059695A" w:rsidRPr="002C396D" w:rsidRDefault="0059695A" w:rsidP="00112FCE">
      <w:pPr>
        <w:spacing w:line="240" w:lineRule="auto"/>
      </w:pPr>
      <w:r>
        <w:t xml:space="preserve">     </w:t>
      </w:r>
    </w:p>
    <w:p w:rsidR="00112FCE" w:rsidRPr="00112FCE" w:rsidRDefault="00112FCE" w:rsidP="00112FCE">
      <w:pPr>
        <w:spacing w:line="240" w:lineRule="auto"/>
        <w:rPr>
          <w:sz w:val="24"/>
          <w:szCs w:val="24"/>
        </w:rPr>
      </w:pPr>
    </w:p>
    <w:sectPr w:rsidR="00112FCE" w:rsidRPr="0011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CE"/>
    <w:rsid w:val="00071C2F"/>
    <w:rsid w:val="00112FCE"/>
    <w:rsid w:val="001F4E00"/>
    <w:rsid w:val="002C396D"/>
    <w:rsid w:val="003821F5"/>
    <w:rsid w:val="004077DF"/>
    <w:rsid w:val="004A65A5"/>
    <w:rsid w:val="004B5319"/>
    <w:rsid w:val="0059695A"/>
    <w:rsid w:val="005C2DF3"/>
    <w:rsid w:val="00602E56"/>
    <w:rsid w:val="00637207"/>
    <w:rsid w:val="00686B1F"/>
    <w:rsid w:val="006A7AA4"/>
    <w:rsid w:val="00A82F71"/>
    <w:rsid w:val="00B1696A"/>
    <w:rsid w:val="00D95822"/>
    <w:rsid w:val="00DA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2015-12-27T14:24:00Z</dcterms:created>
  <dcterms:modified xsi:type="dcterms:W3CDTF">2016-01-06T12:32:00Z</dcterms:modified>
</cp:coreProperties>
</file>