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59" w:rsidRPr="00D527F2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7F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№28»</w:t>
      </w: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AA" w:rsidRPr="00695A52" w:rsidRDefault="00695A52" w:rsidP="00D37EA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5A52">
        <w:rPr>
          <w:rFonts w:ascii="Times New Roman" w:hAnsi="Times New Roman" w:cs="Times New Roman"/>
          <w:sz w:val="36"/>
          <w:szCs w:val="36"/>
        </w:rPr>
        <w:t>Образовательная область «Физическая культура»</w:t>
      </w:r>
    </w:p>
    <w:p w:rsidR="00D37EAA" w:rsidRPr="009626CE" w:rsidRDefault="00D37EAA" w:rsidP="00D37EA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26CE"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695A52"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147A25">
        <w:rPr>
          <w:rFonts w:ascii="Times New Roman" w:hAnsi="Times New Roman" w:cs="Times New Roman"/>
          <w:b/>
          <w:sz w:val="48"/>
          <w:szCs w:val="48"/>
        </w:rPr>
        <w:t>р</w:t>
      </w:r>
      <w:r w:rsidR="00695A52">
        <w:rPr>
          <w:rFonts w:ascii="Times New Roman" w:hAnsi="Times New Roman" w:cs="Times New Roman"/>
          <w:b/>
          <w:sz w:val="48"/>
          <w:szCs w:val="48"/>
        </w:rPr>
        <w:t>оведения</w:t>
      </w:r>
    </w:p>
    <w:p w:rsidR="00D37EAA" w:rsidRPr="00D527F2" w:rsidRDefault="00695A52" w:rsidP="00D37EA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Непосредственно-образовательной деятельности по </w:t>
      </w:r>
      <w:r w:rsidRPr="00695A52">
        <w:rPr>
          <w:rFonts w:ascii="Times New Roman" w:hAnsi="Times New Roman" w:cs="Times New Roman"/>
          <w:sz w:val="36"/>
          <w:szCs w:val="36"/>
        </w:rPr>
        <w:t>физическо</w:t>
      </w:r>
      <w:r w:rsidR="00147A25">
        <w:rPr>
          <w:rFonts w:ascii="Times New Roman" w:hAnsi="Times New Roman" w:cs="Times New Roman"/>
          <w:sz w:val="36"/>
          <w:szCs w:val="36"/>
        </w:rPr>
        <w:t>му развитию в подготовительной к</w:t>
      </w:r>
      <w:r w:rsidRPr="00695A52">
        <w:rPr>
          <w:rFonts w:ascii="Times New Roman" w:hAnsi="Times New Roman" w:cs="Times New Roman"/>
          <w:sz w:val="36"/>
          <w:szCs w:val="36"/>
        </w:rPr>
        <w:t xml:space="preserve"> школе </w:t>
      </w:r>
      <w:r w:rsidR="00D37EAA" w:rsidRPr="00695A52">
        <w:rPr>
          <w:rFonts w:ascii="Times New Roman" w:hAnsi="Times New Roman" w:cs="Times New Roman"/>
          <w:sz w:val="36"/>
          <w:szCs w:val="36"/>
        </w:rPr>
        <w:t>групп</w:t>
      </w:r>
      <w:r w:rsidRPr="00695A52">
        <w:rPr>
          <w:rFonts w:ascii="Times New Roman" w:hAnsi="Times New Roman" w:cs="Times New Roman"/>
          <w:sz w:val="36"/>
          <w:szCs w:val="36"/>
        </w:rPr>
        <w:t>е</w:t>
      </w:r>
      <w:r w:rsidR="00D37EAA" w:rsidRPr="00D527F2">
        <w:rPr>
          <w:rFonts w:ascii="Times New Roman" w:hAnsi="Times New Roman" w:cs="Times New Roman"/>
          <w:sz w:val="36"/>
          <w:szCs w:val="36"/>
        </w:rPr>
        <w:t xml:space="preserve"> общеразвивающей направленности.</w:t>
      </w:r>
    </w:p>
    <w:p w:rsidR="00D37EAA" w:rsidRPr="00695A52" w:rsidRDefault="00D37EAA" w:rsidP="00D37EAA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95A52">
        <w:rPr>
          <w:rFonts w:ascii="Times New Roman" w:hAnsi="Times New Roman" w:cs="Times New Roman"/>
          <w:b/>
          <w:sz w:val="36"/>
          <w:szCs w:val="36"/>
          <w:u w:val="single"/>
        </w:rPr>
        <w:t>Тема:</w:t>
      </w:r>
      <w:r w:rsidRPr="00695A52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47A25">
        <w:rPr>
          <w:rFonts w:ascii="Times New Roman" w:hAnsi="Times New Roman" w:cs="Times New Roman"/>
          <w:b/>
          <w:sz w:val="36"/>
          <w:szCs w:val="36"/>
        </w:rPr>
        <w:t>Пожарные учения</w:t>
      </w:r>
      <w:r w:rsidRPr="00695A52">
        <w:rPr>
          <w:rFonts w:ascii="Times New Roman" w:hAnsi="Times New Roman" w:cs="Times New Roman"/>
          <w:b/>
          <w:sz w:val="36"/>
          <w:szCs w:val="36"/>
        </w:rPr>
        <w:t>».</w:t>
      </w: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30F" w:rsidRDefault="00D37EAA" w:rsidP="00D37E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7F2">
        <w:rPr>
          <w:rFonts w:ascii="Times New Roman" w:hAnsi="Times New Roman" w:cs="Times New Roman"/>
          <w:sz w:val="28"/>
          <w:szCs w:val="28"/>
          <w:u w:val="single"/>
        </w:rPr>
        <w:t>Провел:</w:t>
      </w:r>
      <w:r w:rsidRPr="00D527F2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D37EAA" w:rsidRPr="0019230F" w:rsidRDefault="0019230F" w:rsidP="00D37E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19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D37EAA" w:rsidRDefault="0019230F" w:rsidP="00D37E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Соколова</w:t>
      </w:r>
    </w:p>
    <w:p w:rsidR="00D37EAA" w:rsidRDefault="00D37EAA" w:rsidP="00D37E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EAA" w:rsidRDefault="00D37EAA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Заволжье</w:t>
      </w:r>
    </w:p>
    <w:p w:rsidR="00D37EAA" w:rsidRDefault="0019230F" w:rsidP="00D37E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D37EAA">
        <w:rPr>
          <w:rFonts w:ascii="Times New Roman" w:hAnsi="Times New Roman" w:cs="Times New Roman"/>
          <w:sz w:val="28"/>
          <w:szCs w:val="28"/>
        </w:rPr>
        <w:t>2015г.</w:t>
      </w:r>
    </w:p>
    <w:p w:rsidR="003413D7" w:rsidRPr="003413D7" w:rsidRDefault="003413D7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потребность в двигательной активности, совершенствовать технику основных движений, добиваться естественности, легкости, точности. Познакомить с правилами пожарной безопасности и трудом пожарных. Побуждать к самооценке действий своих сверстников.</w:t>
      </w:r>
    </w:p>
    <w:p w:rsidR="005C30BA" w:rsidRDefault="00D44A48" w:rsidP="001953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5302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53BC" w:rsidRPr="005F322B" w:rsidRDefault="001953BC" w:rsidP="005C30B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F322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D44A48" w:rsidRDefault="001953BC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выносливости, ловкости, силы.</w:t>
      </w:r>
    </w:p>
    <w:p w:rsidR="001953BC" w:rsidRDefault="001953BC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мения ходить по гимнастической скамейке боком, приставным шагом, с заданием остановиться на середине, присесть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ки вперед, сохраняя равновесие и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держивая правильн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осанк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BC" w:rsidRDefault="001953BC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5275E4">
        <w:rPr>
          <w:rFonts w:ascii="Times New Roman" w:hAnsi="Times New Roman" w:cs="Times New Roman"/>
          <w:sz w:val="28"/>
          <w:szCs w:val="28"/>
        </w:rPr>
        <w:t>жнение</w:t>
      </w:r>
      <w:r>
        <w:rPr>
          <w:rFonts w:ascii="Times New Roman" w:hAnsi="Times New Roman" w:cs="Times New Roman"/>
          <w:sz w:val="28"/>
          <w:szCs w:val="28"/>
        </w:rPr>
        <w:t xml:space="preserve"> в прыжках ноги вместе, р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на поясе змейкой.</w:t>
      </w:r>
    </w:p>
    <w:p w:rsidR="001953BC" w:rsidRDefault="00BD4752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в ползании по-пласт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нски, под д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 w:rsidR="005275E4">
        <w:rPr>
          <w:rFonts w:ascii="Times New Roman" w:hAnsi="Times New Roman" w:cs="Times New Roman"/>
          <w:sz w:val="28"/>
          <w:szCs w:val="28"/>
        </w:rPr>
        <w:t>гами – синхронно работая р</w:t>
      </w:r>
      <w:r w:rsidR="005275E4" w:rsidRPr="001953BC">
        <w:rPr>
          <w:rFonts w:ascii="Times New Roman" w:hAnsi="Times New Roman" w:cs="Times New Roman"/>
          <w:sz w:val="28"/>
          <w:szCs w:val="28"/>
        </w:rPr>
        <w:t>у</w:t>
      </w:r>
      <w:r w:rsidR="005275E4">
        <w:rPr>
          <w:rFonts w:ascii="Times New Roman" w:hAnsi="Times New Roman" w:cs="Times New Roman"/>
          <w:sz w:val="28"/>
          <w:szCs w:val="28"/>
        </w:rPr>
        <w:t>ками и ногами.</w:t>
      </w:r>
    </w:p>
    <w:p w:rsidR="005275E4" w:rsidRDefault="005275E4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в ползании по гимнастической скамейке лежа на животе, подтягиваясь р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ками, выполняя правильный захват скамейки.</w:t>
      </w:r>
    </w:p>
    <w:p w:rsidR="005275E4" w:rsidRDefault="005275E4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в ходьбе приставным шагом по канат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 w:rsidR="002939EC">
        <w:rPr>
          <w:rFonts w:ascii="Times New Roman" w:hAnsi="Times New Roman" w:cs="Times New Roman"/>
          <w:sz w:val="28"/>
          <w:szCs w:val="28"/>
        </w:rPr>
        <w:t>, с р</w:t>
      </w:r>
      <w:r w:rsidR="002939EC" w:rsidRPr="001953BC">
        <w:rPr>
          <w:rFonts w:ascii="Times New Roman" w:hAnsi="Times New Roman" w:cs="Times New Roman"/>
          <w:sz w:val="28"/>
          <w:szCs w:val="28"/>
        </w:rPr>
        <w:t>у</w:t>
      </w:r>
      <w:r w:rsidR="002939EC">
        <w:rPr>
          <w:rFonts w:ascii="Times New Roman" w:hAnsi="Times New Roman" w:cs="Times New Roman"/>
          <w:sz w:val="28"/>
          <w:szCs w:val="28"/>
        </w:rPr>
        <w:t>ками за головой, сохраняя равновесие, держа носки на пол</w:t>
      </w:r>
      <w:r w:rsidR="002939EC" w:rsidRPr="001953BC">
        <w:rPr>
          <w:rFonts w:ascii="Times New Roman" w:hAnsi="Times New Roman" w:cs="Times New Roman"/>
          <w:sz w:val="28"/>
          <w:szCs w:val="28"/>
        </w:rPr>
        <w:t>у</w:t>
      </w:r>
      <w:r w:rsidR="002939EC">
        <w:rPr>
          <w:rFonts w:ascii="Times New Roman" w:hAnsi="Times New Roman" w:cs="Times New Roman"/>
          <w:sz w:val="28"/>
          <w:szCs w:val="28"/>
        </w:rPr>
        <w:t>, пятки на канате.</w:t>
      </w:r>
    </w:p>
    <w:p w:rsidR="002939EC" w:rsidRDefault="002939EC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в метании в цель, добиваясь активного движения кисти р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при броске.</w:t>
      </w:r>
    </w:p>
    <w:p w:rsidR="002939EC" w:rsidRDefault="002939EC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мение выполнять строевые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пражнения, перестроения, расчет на первый-второй.</w:t>
      </w:r>
    </w:p>
    <w:p w:rsidR="005C30BA" w:rsidRPr="005F322B" w:rsidRDefault="005C30BA" w:rsidP="00D44A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2B">
        <w:rPr>
          <w:rFonts w:ascii="Times New Roman" w:hAnsi="Times New Roman" w:cs="Times New Roman"/>
          <w:b/>
          <w:sz w:val="28"/>
          <w:szCs w:val="28"/>
        </w:rPr>
        <w:tab/>
        <w:t>Образовательная область «Познавательное развитие»</w:t>
      </w:r>
    </w:p>
    <w:p w:rsidR="005C30BA" w:rsidRDefault="005C30BA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координацию р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и глаза.</w:t>
      </w:r>
    </w:p>
    <w:p w:rsidR="005C30BA" w:rsidRDefault="005C30BA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читать простейш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информацию.</w:t>
      </w:r>
    </w:p>
    <w:p w:rsidR="005C30BA" w:rsidRDefault="005C30BA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пространстве, выполняя строевые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пражнения.</w:t>
      </w:r>
    </w:p>
    <w:p w:rsidR="005C30BA" w:rsidRPr="005F322B" w:rsidRDefault="005C30BA" w:rsidP="005C30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2B">
        <w:rPr>
          <w:rFonts w:ascii="Times New Roman" w:hAnsi="Times New Roman" w:cs="Times New Roman"/>
          <w:b/>
          <w:sz w:val="28"/>
          <w:szCs w:val="28"/>
        </w:rPr>
        <w:tab/>
        <w:t>Образовательная область «Речевое развитие»</w:t>
      </w:r>
    </w:p>
    <w:p w:rsidR="005C30BA" w:rsidRDefault="005C30BA" w:rsidP="005C3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1953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вести диалог с воспитателем, со сверстниками, быть дружелюбным и корректным собеседником.</w:t>
      </w:r>
    </w:p>
    <w:p w:rsidR="005C30BA" w:rsidRPr="005F322B" w:rsidRDefault="005C30BA" w:rsidP="005C30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322B">
        <w:rPr>
          <w:rFonts w:ascii="Times New Roman" w:hAnsi="Times New Roman" w:cs="Times New Roman"/>
          <w:b/>
          <w:sz w:val="28"/>
          <w:szCs w:val="28"/>
        </w:rPr>
        <w:tab/>
        <w:t>Образовательная область «</w:t>
      </w:r>
      <w:r w:rsidR="00D46B81" w:rsidRPr="005F322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5F322B">
        <w:rPr>
          <w:rFonts w:ascii="Times New Roman" w:hAnsi="Times New Roman" w:cs="Times New Roman"/>
          <w:b/>
          <w:sz w:val="28"/>
          <w:szCs w:val="28"/>
        </w:rPr>
        <w:t>»</w:t>
      </w:r>
    </w:p>
    <w:p w:rsidR="005C30BA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об опасных ситуациях, причинах возникновения пожара и правила поведения при пожаре.</w:t>
      </w:r>
    </w:p>
    <w:p w:rsidR="00D46B81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профессии пожарный.</w:t>
      </w:r>
    </w:p>
    <w:p w:rsidR="00D46B81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самостоятельно расставлять атрибуты, снаряды.</w:t>
      </w:r>
    </w:p>
    <w:p w:rsidR="00D46B81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волевые качества, умения ограничивать свои желания, подчиняться требованиям взрослых и выполнять установленные нормы поведения.</w:t>
      </w:r>
    </w:p>
    <w:p w:rsidR="00D46B81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честность, справедливость, аккуратность, умение оценивать свои действия, следовать положительному примеру.</w:t>
      </w:r>
    </w:p>
    <w:p w:rsidR="00D46B81" w:rsidRDefault="00D46B81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6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трудом </w:t>
      </w:r>
      <w:r w:rsidR="000A1531">
        <w:rPr>
          <w:rFonts w:ascii="Times New Roman" w:hAnsi="Times New Roman" w:cs="Times New Roman"/>
          <w:sz w:val="28"/>
          <w:szCs w:val="28"/>
        </w:rPr>
        <w:t xml:space="preserve">пожарного, чтение </w:t>
      </w:r>
      <w:r w:rsidR="005056A5">
        <w:rPr>
          <w:rFonts w:ascii="Times New Roman" w:hAnsi="Times New Roman" w:cs="Times New Roman"/>
          <w:sz w:val="28"/>
          <w:szCs w:val="28"/>
        </w:rPr>
        <w:t>книг по теме, просмотр мультфильмов, рассматривание иллюстраций, дидактические игры по теме. Знакомство со схемой расстановки снарядов.</w:t>
      </w:r>
    </w:p>
    <w:p w:rsidR="005056A5" w:rsidRDefault="005056A5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6A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подготовка конверта, гимнастическая скамейка, корзины с мячами, дуги 3 штуки, обручи 2 штуки, ведерки 2 штуки, ленточки красного цвета, канат, плакаты, флажки желтого и зеленого цвета, эмблемы-значки.</w:t>
      </w:r>
    </w:p>
    <w:p w:rsidR="005056A5" w:rsidRPr="0074555F" w:rsidRDefault="005056A5" w:rsidP="00D44A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555F">
        <w:rPr>
          <w:rFonts w:ascii="Times New Roman" w:hAnsi="Times New Roman" w:cs="Times New Roman"/>
          <w:b/>
          <w:sz w:val="28"/>
          <w:szCs w:val="28"/>
        </w:rPr>
        <w:tab/>
        <w:t>Ход непосредственно-образовательной деятельности.</w:t>
      </w:r>
    </w:p>
    <w:p w:rsidR="005056A5" w:rsidRDefault="005056A5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0FDF">
        <w:rPr>
          <w:rFonts w:ascii="Times New Roman" w:hAnsi="Times New Roman" w:cs="Times New Roman"/>
          <w:b/>
          <w:sz w:val="28"/>
          <w:szCs w:val="28"/>
        </w:rPr>
        <w:t>-</w:t>
      </w:r>
      <w:r w:rsidR="00147A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какое письмо пришло к нам в д</w:t>
      </w:r>
      <w:r w:rsidRPr="005056A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555F">
        <w:rPr>
          <w:rFonts w:ascii="Times New Roman" w:hAnsi="Times New Roman" w:cs="Times New Roman"/>
          <w:sz w:val="28"/>
          <w:szCs w:val="28"/>
        </w:rPr>
        <w:t>. (достает конверт с цифрами</w:t>
      </w:r>
      <w:r w:rsidR="0074555F" w:rsidRPr="0074555F">
        <w:rPr>
          <w:rFonts w:ascii="Times New Roman" w:hAnsi="Times New Roman" w:cs="Times New Roman"/>
          <w:b/>
          <w:sz w:val="36"/>
          <w:szCs w:val="36"/>
        </w:rPr>
        <w:t xml:space="preserve"> 01</w:t>
      </w:r>
      <w:r w:rsidR="0074555F">
        <w:rPr>
          <w:rFonts w:ascii="Times New Roman" w:hAnsi="Times New Roman" w:cs="Times New Roman"/>
          <w:sz w:val="28"/>
          <w:szCs w:val="28"/>
        </w:rPr>
        <w:t xml:space="preserve">). Как вы думаете от кого </w:t>
      </w:r>
      <w:proofErr w:type="gramStart"/>
      <w:r w:rsidR="0074555F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="0074555F">
        <w:rPr>
          <w:rFonts w:ascii="Times New Roman" w:hAnsi="Times New Roman" w:cs="Times New Roman"/>
          <w:sz w:val="28"/>
          <w:szCs w:val="28"/>
        </w:rPr>
        <w:t xml:space="preserve"> может быть?</w:t>
      </w:r>
    </w:p>
    <w:p w:rsidR="0074555F" w:rsidRDefault="0074555F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E2">
        <w:rPr>
          <w:rFonts w:ascii="Times New Roman" w:hAnsi="Times New Roman" w:cs="Times New Roman"/>
          <w:b/>
          <w:sz w:val="28"/>
          <w:szCs w:val="28"/>
        </w:rPr>
        <w:lastRenderedPageBreak/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- Я думаю от друзей.</w:t>
      </w:r>
    </w:p>
    <w:p w:rsidR="0074555F" w:rsidRPr="005056A5" w:rsidRDefault="0074555F" w:rsidP="00D44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56E2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- Может быть из пожарной части?</w:t>
      </w:r>
    </w:p>
    <w:p w:rsidR="00D16E0C" w:rsidRDefault="006A589D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1656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его прочтем.</w:t>
      </w:r>
    </w:p>
    <w:p w:rsidR="006A589D" w:rsidRDefault="006A589D" w:rsidP="005D0FDF">
      <w:pPr>
        <w:spacing w:line="36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A589D">
        <w:rPr>
          <w:rFonts w:ascii="Times New Roman" w:hAnsi="Times New Roman" w:cs="Times New Roman"/>
          <w:b/>
          <w:sz w:val="28"/>
          <w:szCs w:val="28"/>
        </w:rPr>
        <w:t>Письмо: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дети очень просим помочь в тушении! Дети остались дома одни и решили поиграть спичками. Разгорелся пожар. Вся наша бригада борется с огнем, но пока нам не удается с ним справиться. Ждем с нетерпением вашей помощи. Инспектор Огоньков!</w:t>
      </w:r>
    </w:p>
    <w:p w:rsidR="006A589D" w:rsidRDefault="006A589D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</w:t>
      </w:r>
      <w:r w:rsidR="005F322B">
        <w:rPr>
          <w:rFonts w:ascii="Times New Roman" w:hAnsi="Times New Roman" w:cs="Times New Roman"/>
          <w:sz w:val="28"/>
          <w:szCs w:val="28"/>
        </w:rPr>
        <w:t xml:space="preserve">называется профессия </w:t>
      </w:r>
      <w:proofErr w:type="gramStart"/>
      <w:r w:rsidR="005F322B">
        <w:rPr>
          <w:rFonts w:ascii="Times New Roman" w:hAnsi="Times New Roman" w:cs="Times New Roman"/>
          <w:sz w:val="28"/>
          <w:szCs w:val="28"/>
        </w:rPr>
        <w:t>борющихся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огнем?</w:t>
      </w:r>
    </w:p>
    <w:p w:rsidR="006A589D" w:rsidRDefault="006A589D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Алеша:</w:t>
      </w:r>
      <w:r w:rsidR="005D0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FDF"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ожарный.</w:t>
      </w:r>
    </w:p>
    <w:p w:rsidR="006A589D" w:rsidRPr="006A589D" w:rsidRDefault="006A589D" w:rsidP="005D0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0FDF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равильно. А что дети сделали неправильно? Почему произошел пожар?  А вы хотите помочь инспектору Огонькову и его команде?</w:t>
      </w:r>
    </w:p>
    <w:p w:rsidR="00695A52" w:rsidRDefault="005D0FDF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D0FDF">
        <w:rPr>
          <w:rFonts w:ascii="Times New Roman" w:hAnsi="Times New Roman" w:cs="Times New Roman"/>
          <w:b/>
          <w:sz w:val="28"/>
          <w:szCs w:val="28"/>
        </w:rPr>
        <w:t>Оля:</w:t>
      </w:r>
      <w:r>
        <w:rPr>
          <w:rFonts w:ascii="Times New Roman" w:hAnsi="Times New Roman" w:cs="Times New Roman"/>
          <w:sz w:val="28"/>
          <w:szCs w:val="28"/>
        </w:rPr>
        <w:t xml:space="preserve"> - Дети играли со спичками.</w:t>
      </w:r>
    </w:p>
    <w:p w:rsidR="005D0FDF" w:rsidRDefault="005D0FDF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D0FD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Хотим помочь!</w:t>
      </w:r>
    </w:p>
    <w:p w:rsidR="005D0FDF" w:rsidRDefault="005D0FDF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D0F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каким должен быть пожарный?</w:t>
      </w:r>
    </w:p>
    <w:p w:rsidR="005D0FDF" w:rsidRDefault="005D0FDF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D0FDF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Пожарный должен быть сильным, смелым.</w:t>
      </w:r>
    </w:p>
    <w:p w:rsidR="00695A52" w:rsidRDefault="00360B2A" w:rsidP="0036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B2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Пожарным может стать специально обученный, подготовленный человек. Хотите стать юными пожарными? Тогда не будем терять время, приступаем к тренировке.</w:t>
      </w:r>
    </w:p>
    <w:p w:rsidR="00360B2A" w:rsidRDefault="00360B2A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 не ленись</w:t>
      </w:r>
    </w:p>
    <w:p w:rsidR="00360B2A" w:rsidRDefault="00360B2A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разминку – становись! (построение в колонну по одному)</w:t>
      </w:r>
    </w:p>
    <w:p w:rsidR="00360B2A" w:rsidRDefault="00360B2A" w:rsidP="00771278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пожарные выполняют четко быстро.</w:t>
      </w:r>
    </w:p>
    <w:p w:rsidR="00DF36CC" w:rsidRDefault="00360B2A" w:rsidP="005F322B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Равняйсь. Смирно. Направо, налево, кругом</w:t>
      </w:r>
      <w:r w:rsidR="00D81588">
        <w:rPr>
          <w:rFonts w:ascii="Times New Roman" w:hAnsi="Times New Roman" w:cs="Times New Roman"/>
          <w:sz w:val="28"/>
          <w:szCs w:val="28"/>
        </w:rPr>
        <w:t>, налево. Шагом марш!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92"/>
        <w:gridCol w:w="284"/>
        <w:gridCol w:w="3260"/>
      </w:tblGrid>
      <w:tr w:rsidR="00F857DF" w:rsidRPr="009C6116" w:rsidTr="00F857DF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9C6116" w:rsidRP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1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упражнений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C6116" w:rsidRP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16">
              <w:rPr>
                <w:rFonts w:ascii="Times New Roman" w:hAnsi="Times New Roman" w:cs="Times New Roman"/>
                <w:b/>
                <w:sz w:val="32"/>
                <w:szCs w:val="32"/>
              </w:rPr>
              <w:t>Время, сек.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6116" w:rsidRP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16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Организационно-методические указания</w:t>
            </w:r>
          </w:p>
        </w:tc>
      </w:tr>
      <w:tr w:rsidR="00811673" w:rsidRPr="00811673" w:rsidTr="00797972">
        <w:trPr>
          <w:trHeight w:val="57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73" w:rsidRPr="00811673" w:rsidRDefault="00811673" w:rsidP="002248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11673">
              <w:rPr>
                <w:rFonts w:ascii="Times New Roman" w:hAnsi="Times New Roman" w:cs="Times New Roman"/>
                <w:b/>
                <w:sz w:val="28"/>
                <w:szCs w:val="28"/>
              </w:rPr>
              <w:t>часть. Вводная (4-5 мин.)</w:t>
            </w:r>
          </w:p>
        </w:tc>
      </w:tr>
      <w:tr w:rsidR="00F857DF" w:rsidTr="00F857DF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C6116" w:rsidRDefault="009C611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по</w:t>
            </w:r>
            <w:r w:rsidR="00D37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одном</w:t>
            </w:r>
            <w:r w:rsidR="00AC19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6116" w:rsidRDefault="002248A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116">
              <w:rPr>
                <w:rFonts w:ascii="Times New Roman" w:hAnsi="Times New Roman" w:cs="Times New Roman"/>
                <w:sz w:val="28"/>
                <w:szCs w:val="28"/>
              </w:rPr>
              <w:t>Идем, держим спину прямо, голов</w:t>
            </w:r>
            <w:r w:rsidR="00D37C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116">
              <w:rPr>
                <w:rFonts w:ascii="Times New Roman" w:hAnsi="Times New Roman" w:cs="Times New Roman"/>
                <w:sz w:val="28"/>
                <w:szCs w:val="28"/>
              </w:rPr>
              <w:t xml:space="preserve"> не оп</w:t>
            </w:r>
            <w:r w:rsidR="00D37CEF">
              <w:rPr>
                <w:rFonts w:ascii="Times New Roman" w:hAnsi="Times New Roman" w:cs="Times New Roman"/>
                <w:sz w:val="28"/>
                <w:szCs w:val="28"/>
              </w:rPr>
              <w:t>ускаем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116" w:rsidTr="00F857DF">
        <w:tc>
          <w:tcPr>
            <w:tcW w:w="4786" w:type="dxa"/>
            <w:gridSpan w:val="2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 правым и левым боком</w:t>
            </w:r>
          </w:p>
        </w:tc>
        <w:tc>
          <w:tcPr>
            <w:tcW w:w="1276" w:type="dxa"/>
            <w:gridSpan w:val="2"/>
          </w:tcPr>
          <w:p w:rsidR="009C6116" w:rsidRDefault="00D37CEF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9C6116" w:rsidRDefault="002248A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7CEF">
              <w:rPr>
                <w:rFonts w:ascii="Times New Roman" w:hAnsi="Times New Roman" w:cs="Times New Roman"/>
                <w:sz w:val="28"/>
                <w:szCs w:val="28"/>
              </w:rPr>
              <w:t>Носочки не разворачиваем, смотрим в круг, руки 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116" w:rsidTr="00F857DF">
        <w:tc>
          <w:tcPr>
            <w:tcW w:w="4786" w:type="dxa"/>
            <w:gridSpan w:val="2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для мальчиков «как гуси», девочки «уточки»</w:t>
            </w:r>
          </w:p>
        </w:tc>
        <w:tc>
          <w:tcPr>
            <w:tcW w:w="1276" w:type="dxa"/>
            <w:gridSpan w:val="2"/>
          </w:tcPr>
          <w:p w:rsidR="009C6116" w:rsidRDefault="00D37CEF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C6116" w:rsidRDefault="002248A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спину прямо держит.</w:t>
            </w:r>
          </w:p>
        </w:tc>
      </w:tr>
      <w:tr w:rsidR="009C6116" w:rsidTr="00F857DF">
        <w:tc>
          <w:tcPr>
            <w:tcW w:w="4786" w:type="dxa"/>
            <w:gridSpan w:val="2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выпадами</w:t>
            </w:r>
          </w:p>
        </w:tc>
        <w:tc>
          <w:tcPr>
            <w:tcW w:w="1276" w:type="dxa"/>
            <w:gridSpan w:val="2"/>
          </w:tcPr>
          <w:p w:rsidR="009C6116" w:rsidRDefault="00D37CEF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C6116" w:rsidRDefault="002248A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Молодец Алеша, широкий шаг, спина прямая, голов не опускаем.</w:t>
            </w:r>
          </w:p>
        </w:tc>
      </w:tr>
      <w:tr w:rsidR="009C6116" w:rsidTr="00F857DF">
        <w:tc>
          <w:tcPr>
            <w:tcW w:w="4786" w:type="dxa"/>
            <w:gridSpan w:val="2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</w:t>
            </w:r>
          </w:p>
        </w:tc>
        <w:tc>
          <w:tcPr>
            <w:tcW w:w="1276" w:type="dxa"/>
            <w:gridSpan w:val="2"/>
          </w:tcPr>
          <w:p w:rsidR="009C6116" w:rsidRDefault="00D37CEF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9C6116" w:rsidRDefault="002248A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Соблюдаем дистанцию, руки помогают двигаться, дышим ровно.</w:t>
            </w:r>
          </w:p>
        </w:tc>
      </w:tr>
      <w:tr w:rsidR="009C6116" w:rsidTr="00F857DF">
        <w:tc>
          <w:tcPr>
            <w:tcW w:w="4786" w:type="dxa"/>
            <w:gridSpan w:val="2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одном</w:t>
            </w:r>
          </w:p>
        </w:tc>
        <w:tc>
          <w:tcPr>
            <w:tcW w:w="1276" w:type="dxa"/>
            <w:gridSpan w:val="2"/>
          </w:tcPr>
          <w:p w:rsidR="009C6116" w:rsidRDefault="00D37CEF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C6116" w:rsidRDefault="009C611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73" w:rsidRPr="00811673" w:rsidTr="00797972">
        <w:trPr>
          <w:trHeight w:val="603"/>
        </w:trPr>
        <w:tc>
          <w:tcPr>
            <w:tcW w:w="9322" w:type="dxa"/>
            <w:gridSpan w:val="5"/>
            <w:vAlign w:val="center"/>
          </w:tcPr>
          <w:p w:rsidR="00811673" w:rsidRPr="00811673" w:rsidRDefault="00811673" w:rsidP="002248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6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11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Основные движения (22 мин)</w:t>
            </w:r>
          </w:p>
        </w:tc>
      </w:tr>
      <w:tr w:rsidR="00A51711" w:rsidTr="00A51711">
        <w:tc>
          <w:tcPr>
            <w:tcW w:w="4503" w:type="dxa"/>
          </w:tcPr>
          <w:p w:rsidR="009C6116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3 колонны.</w:t>
            </w:r>
          </w:p>
          <w:p w:rsidR="00D37CEF" w:rsidRDefault="00D37CE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C1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«Пожарные сильные»</w:t>
            </w:r>
          </w:p>
          <w:p w:rsidR="00811673" w:rsidRDefault="003F2947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11673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 </w:t>
            </w:r>
            <w:r w:rsidR="00FF10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F101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7979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8116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="00811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11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811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811673">
              <w:rPr>
                <w:rFonts w:ascii="Times New Roman" w:hAnsi="Times New Roman" w:cs="Times New Roman"/>
                <w:sz w:val="28"/>
                <w:szCs w:val="28"/>
              </w:rPr>
              <w:t>. руки к плечам, кисти сжаты в кулаки.</w:t>
            </w:r>
          </w:p>
          <w:p w:rsidR="00811673" w:rsidRDefault="00811673" w:rsidP="00811673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силой поднять руки вверх, разжать кулаки, подняться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носки</w:t>
            </w:r>
          </w:p>
          <w:p w:rsidR="00811673" w:rsidRPr="00811673" w:rsidRDefault="00811673" w:rsidP="00797972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</w:t>
            </w:r>
            <w:r w:rsidR="00FF10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F101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7972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Длительность 6-8 раз.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C6116" w:rsidRDefault="009C611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DB" w:rsidRDefault="009C7AD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DB" w:rsidRDefault="009C7AD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DB" w:rsidRDefault="009C7AD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Сохраняем равновесие.</w:t>
            </w:r>
          </w:p>
          <w:p w:rsidR="009C7ADB" w:rsidRDefault="00797972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Молодец Настя, смотрит вверх, когда поднимает руки.</w:t>
            </w:r>
          </w:p>
        </w:tc>
      </w:tr>
      <w:tr w:rsidR="00A51711" w:rsidTr="00A51711">
        <w:tc>
          <w:tcPr>
            <w:tcW w:w="4503" w:type="dxa"/>
          </w:tcPr>
          <w:p w:rsidR="009C6116" w:rsidRPr="003F2947" w:rsidRDefault="003F2947" w:rsidP="003F2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51AA9" w:rsidRPr="003F2947">
              <w:rPr>
                <w:rFonts w:ascii="Times New Roman" w:hAnsi="Times New Roman" w:cs="Times New Roman"/>
                <w:sz w:val="28"/>
                <w:szCs w:val="28"/>
              </w:rPr>
              <w:t>«Сматывание шланга»</w:t>
            </w:r>
          </w:p>
          <w:p w:rsidR="00A51AA9" w:rsidRDefault="00A51AA9" w:rsidP="00A51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10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стоя ноги на ширине плеч, руки опущены</w:t>
            </w:r>
            <w:r w:rsidR="003F2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947" w:rsidRDefault="003F2947" w:rsidP="00A51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В.1- наклон вперед; </w:t>
            </w:r>
          </w:p>
          <w:p w:rsidR="003F2947" w:rsidRDefault="003F2947" w:rsidP="00A51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2-3-вращательные движения руками;</w:t>
            </w:r>
          </w:p>
          <w:p w:rsidR="003F2947" w:rsidRPr="003F2947" w:rsidRDefault="003F2947" w:rsidP="003F29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3F29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F101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3F2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947" w:rsidRPr="00A51AA9" w:rsidRDefault="003F2947" w:rsidP="00A51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8 раз.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42188" w:rsidRDefault="0014218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16" w:rsidRDefault="006605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время наклона</w:t>
            </w:r>
            <w:r w:rsidR="0014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голову не опускать, ноги не сгибать.</w:t>
            </w:r>
          </w:p>
        </w:tc>
      </w:tr>
      <w:tr w:rsidR="00A51711" w:rsidTr="00A51711">
        <w:tc>
          <w:tcPr>
            <w:tcW w:w="4503" w:type="dxa"/>
          </w:tcPr>
          <w:p w:rsidR="009C6116" w:rsidRDefault="00CC399C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«Вызов принят, поехали»</w:t>
            </w:r>
          </w:p>
          <w:p w:rsidR="00CC399C" w:rsidRDefault="00FF101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C3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лежа на спине, ноги вместе, руки вдоль туловища</w:t>
            </w:r>
          </w:p>
          <w:p w:rsidR="00FF101F" w:rsidRDefault="00147A2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101F">
              <w:rPr>
                <w:rFonts w:ascii="Times New Roman" w:hAnsi="Times New Roman" w:cs="Times New Roman"/>
                <w:sz w:val="28"/>
                <w:szCs w:val="28"/>
              </w:rPr>
              <w:t xml:space="preserve">одтягивание поочередно ног к животу с выпрямлением в коленях. </w:t>
            </w:r>
          </w:p>
          <w:p w:rsidR="00FF101F" w:rsidRDefault="00FF101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по 5 на каждую ногу,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умеренный к быстрому.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47A25" w:rsidRDefault="00147A25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16" w:rsidRDefault="006605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так чтобы не задеть других.</w:t>
            </w:r>
          </w:p>
          <w:p w:rsidR="0066056D" w:rsidRDefault="006605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касается пяточками пола.</w:t>
            </w:r>
          </w:p>
        </w:tc>
      </w:tr>
      <w:tr w:rsidR="00A51711" w:rsidTr="00A51711">
        <w:tc>
          <w:tcPr>
            <w:tcW w:w="4503" w:type="dxa"/>
          </w:tcPr>
          <w:p w:rsidR="009C6116" w:rsidRDefault="00FF101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«Качаем воду»</w:t>
            </w:r>
          </w:p>
          <w:p w:rsidR="00FF101F" w:rsidRDefault="00FF101F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4D71">
              <w:rPr>
                <w:rFonts w:ascii="Times New Roman" w:hAnsi="Times New Roman" w:cs="Times New Roman"/>
                <w:sz w:val="28"/>
                <w:szCs w:val="28"/>
              </w:rPr>
              <w:t>– стоя на коленях, руки вдоль туловища. В 1-2 наклон вправо, руки вверх – выдох. 3-4 –</w:t>
            </w:r>
            <w:proofErr w:type="spellStart"/>
            <w:r w:rsidR="00E34D71">
              <w:rPr>
                <w:rFonts w:ascii="Times New Roman" w:hAnsi="Times New Roman" w:cs="Times New Roman"/>
                <w:sz w:val="28"/>
                <w:szCs w:val="28"/>
              </w:rPr>
              <w:t>вернться</w:t>
            </w:r>
            <w:proofErr w:type="spellEnd"/>
            <w:r w:rsidR="00E34D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34D7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E34D71">
              <w:rPr>
                <w:rFonts w:ascii="Times New Roman" w:hAnsi="Times New Roman" w:cs="Times New Roman"/>
                <w:sz w:val="28"/>
                <w:szCs w:val="28"/>
              </w:rPr>
              <w:t>. – вдох.</w:t>
            </w:r>
          </w:p>
          <w:p w:rsidR="00E34D71" w:rsidRDefault="00E34D71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по 4 в каждую сторону.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42188" w:rsidRDefault="0014218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16" w:rsidRDefault="006605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Держим равновесие</w:t>
            </w:r>
            <w:r w:rsidR="00837678">
              <w:rPr>
                <w:rFonts w:ascii="Times New Roman" w:hAnsi="Times New Roman" w:cs="Times New Roman"/>
                <w:sz w:val="28"/>
                <w:szCs w:val="28"/>
              </w:rPr>
              <w:t>, чтобы не упасть, правильно делает Настя, она не наклоняется вперед.</w:t>
            </w:r>
          </w:p>
        </w:tc>
      </w:tr>
      <w:tr w:rsidR="00A51711" w:rsidTr="00A51711">
        <w:tc>
          <w:tcPr>
            <w:tcW w:w="4503" w:type="dxa"/>
          </w:tcPr>
          <w:p w:rsidR="009C6116" w:rsidRDefault="00E34D71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«Тушим пожар»</w:t>
            </w:r>
          </w:p>
          <w:p w:rsidR="00E34D71" w:rsidRDefault="0083767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стоя, ноги на ширине плеч, руки внизу, кисти в замок.</w:t>
            </w:r>
          </w:p>
          <w:p w:rsidR="00837678" w:rsidRDefault="0083767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1-4 поднимая руки вправо вверх, круговое 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корпусом в</w:t>
            </w:r>
            <w:r w:rsidR="00677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одну и </w:t>
            </w:r>
            <w:r w:rsidR="006772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67726D">
              <w:rPr>
                <w:rFonts w:ascii="Times New Roman" w:hAnsi="Times New Roman" w:cs="Times New Roman"/>
                <w:sz w:val="28"/>
                <w:szCs w:val="28"/>
              </w:rPr>
              <w:t>другю</w:t>
            </w:r>
            <w:proofErr w:type="spellEnd"/>
            <w:r w:rsidR="0067726D">
              <w:rPr>
                <w:rFonts w:ascii="Times New Roman" w:hAnsi="Times New Roman" w:cs="Times New Roman"/>
                <w:sz w:val="28"/>
                <w:szCs w:val="28"/>
              </w:rPr>
              <w:t xml:space="preserve"> стороны.</w:t>
            </w:r>
          </w:p>
          <w:p w:rsidR="0067726D" w:rsidRDefault="0067726D" w:rsidP="00677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по 3 раза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каждюу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сторону.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C6116" w:rsidRDefault="009C611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3E6" w:rsidRDefault="004433E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3E6" w:rsidRDefault="004433E6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3E6" w:rsidRDefault="00252C5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Ноги стоят на полу, в коленях.</w:t>
            </w:r>
          </w:p>
        </w:tc>
      </w:tr>
      <w:tr w:rsidR="00A51711" w:rsidTr="00A51711">
        <w:tc>
          <w:tcPr>
            <w:tcW w:w="4503" w:type="dxa"/>
          </w:tcPr>
          <w:p w:rsidR="009C6116" w:rsidRDefault="006772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«Задание выполнено»</w:t>
            </w:r>
          </w:p>
          <w:p w:rsidR="0067726D" w:rsidRDefault="006772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147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руки внизу, 12 подпрыгиваний, меняя положение ног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врозь), одновременно выполняя хлопки над головой, 2 раза чередуя с ходьбой.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42188" w:rsidRDefault="0014218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16" w:rsidRDefault="00252C5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Прыгаем легко, отталкиваясь всей спиной. Хлопки выполнять вместе с прыжками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 ребенком)</w:t>
            </w:r>
          </w:p>
        </w:tc>
      </w:tr>
      <w:tr w:rsidR="00A51711" w:rsidTr="00A51711">
        <w:tc>
          <w:tcPr>
            <w:tcW w:w="4503" w:type="dxa"/>
          </w:tcPr>
          <w:p w:rsidR="009C6116" w:rsidRDefault="006772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«Пожар потушен»</w:t>
            </w:r>
          </w:p>
          <w:p w:rsidR="0067726D" w:rsidRDefault="0067726D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1-2 через стороны руки вверх, приподняться на носки. 3-4 р</w:t>
            </w:r>
            <w:r w:rsidR="00252C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вниз выдох.</w:t>
            </w:r>
            <w:r w:rsidR="00252C5B">
              <w:rPr>
                <w:rFonts w:ascii="Times New Roman" w:hAnsi="Times New Roman" w:cs="Times New Roman"/>
                <w:sz w:val="28"/>
                <w:szCs w:val="28"/>
              </w:rPr>
              <w:t xml:space="preserve"> Сказать у-х-у.</w:t>
            </w:r>
          </w:p>
          <w:p w:rsidR="00252C5B" w:rsidRDefault="00252C5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3-4 раза.</w:t>
            </w:r>
          </w:p>
        </w:tc>
        <w:tc>
          <w:tcPr>
            <w:tcW w:w="1275" w:type="dxa"/>
            <w:gridSpan w:val="2"/>
          </w:tcPr>
          <w:p w:rsidR="009C6116" w:rsidRDefault="009C6116" w:rsidP="009C6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42188" w:rsidRDefault="00142188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16" w:rsidRDefault="00252C5B" w:rsidP="005F3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Вы были точны, быстры и упражнения выполняли красиво.</w:t>
            </w:r>
          </w:p>
        </w:tc>
      </w:tr>
    </w:tbl>
    <w:p w:rsidR="009C6116" w:rsidRDefault="009C6116" w:rsidP="005F322B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52C5B" w:rsidRDefault="00252C5B" w:rsidP="005F322B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52C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из-за чего может возникнуть пожар?</w:t>
      </w:r>
    </w:p>
    <w:p w:rsidR="00252C5B" w:rsidRDefault="00252C5B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52C5B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Из-за неправильного обращения с электроприборами, спичками.</w:t>
      </w:r>
    </w:p>
    <w:p w:rsidR="00252C5B" w:rsidRDefault="00252C5B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F95" w:rsidRPr="00E05F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5F95">
        <w:rPr>
          <w:rFonts w:ascii="Times New Roman" w:hAnsi="Times New Roman" w:cs="Times New Roman"/>
          <w:sz w:val="28"/>
          <w:szCs w:val="28"/>
        </w:rPr>
        <w:t xml:space="preserve">Правильно, чаще всего пожар случается </w:t>
      </w:r>
      <w:r w:rsidR="00FA2210">
        <w:rPr>
          <w:rFonts w:ascii="Times New Roman" w:hAnsi="Times New Roman" w:cs="Times New Roman"/>
          <w:sz w:val="28"/>
          <w:szCs w:val="28"/>
        </w:rPr>
        <w:t xml:space="preserve">из-за невнимательности людей, из-за неосторожного обращения с огнем. Причиной лесного пожара может быть плохо затушенный костер, брошенный кем-то окурок, даже осколок стекла, собирающий солнечные лучи. У пожара может быть много причин, но главное – пожар не случайность, а результат неправильного поведения. Огонь из </w:t>
      </w:r>
      <w:proofErr w:type="gramStart"/>
      <w:r w:rsidR="00FA2210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="00FA2210">
        <w:rPr>
          <w:rFonts w:ascii="Times New Roman" w:hAnsi="Times New Roman" w:cs="Times New Roman"/>
          <w:sz w:val="28"/>
          <w:szCs w:val="28"/>
        </w:rPr>
        <w:t xml:space="preserve"> может превратиться </w:t>
      </w:r>
      <w:r w:rsidR="0098374E">
        <w:rPr>
          <w:rFonts w:ascii="Times New Roman" w:hAnsi="Times New Roman" w:cs="Times New Roman"/>
          <w:sz w:val="28"/>
          <w:szCs w:val="28"/>
        </w:rPr>
        <w:t>и в злого. И тогда, что же надо делать?</w:t>
      </w:r>
    </w:p>
    <w:p w:rsidR="0098374E" w:rsidRDefault="0098374E" w:rsidP="005F322B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98374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Звонить по </w:t>
      </w:r>
      <w:r w:rsidRPr="0098374E">
        <w:rPr>
          <w:rFonts w:ascii="Times New Roman" w:hAnsi="Times New Roman" w:cs="Times New Roman"/>
          <w:b/>
          <w:sz w:val="36"/>
          <w:szCs w:val="36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74E" w:rsidRDefault="0098374E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46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Верно</w:t>
      </w:r>
      <w:r w:rsidR="00147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вызвать по телефону 01 пожарную команду, дождаться ответа, Сообщить свой адрес или обратиться к соседям.</w:t>
      </w:r>
    </w:p>
    <w:p w:rsidR="0098374E" w:rsidRDefault="00DB546E" w:rsidP="005F322B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B54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:rsidR="00DB546E" w:rsidRDefault="00DB546E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 w:rsidRPr="00DB546E">
        <w:rPr>
          <w:rFonts w:ascii="Times New Roman" w:hAnsi="Times New Roman" w:cs="Times New Roman"/>
          <w:sz w:val="28"/>
          <w:szCs w:val="28"/>
        </w:rPr>
        <w:t>Что за крики, шум и гам</w:t>
      </w:r>
    </w:p>
    <w:p w:rsidR="00DB546E" w:rsidRDefault="00DB546E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спешит куда-то</w:t>
      </w:r>
    </w:p>
    <w:p w:rsidR="00DB546E" w:rsidRDefault="00DB546E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«Пожар! Пожар!»</w:t>
      </w:r>
    </w:p>
    <w:p w:rsidR="00DB546E" w:rsidRDefault="00DB546E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сирены вой раздался</w:t>
      </w:r>
      <w:r w:rsidR="00476CDB">
        <w:rPr>
          <w:rFonts w:ascii="Times New Roman" w:hAnsi="Times New Roman" w:cs="Times New Roman"/>
          <w:sz w:val="28"/>
          <w:szCs w:val="28"/>
        </w:rPr>
        <w:t>,</w:t>
      </w:r>
    </w:p>
    <w:p w:rsidR="00DB546E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справа, за углом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красная машина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проблесковым маячком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Расступается народ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Пожарных пропускают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им терять нельзя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огонь тушить пора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 и важные</w:t>
      </w:r>
    </w:p>
    <w:p w:rsidR="00476CDB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с огнем вступают</w:t>
      </w:r>
    </w:p>
    <w:p w:rsidR="00476CDB" w:rsidRPr="00DB546E" w:rsidRDefault="00476CDB" w:rsidP="00DB546E">
      <w:pPr>
        <w:spacing w:line="36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побеждают.</w:t>
      </w:r>
    </w:p>
    <w:p w:rsidR="00DB546E" w:rsidRDefault="00476CDB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C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147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поскорее сядем в пожарные машины и отправимся на помощь, для этого нам нужно пройти полосу препятствий</w:t>
      </w:r>
      <w:r w:rsidR="00D740DF">
        <w:rPr>
          <w:rFonts w:ascii="Times New Roman" w:hAnsi="Times New Roman" w:cs="Times New Roman"/>
          <w:sz w:val="28"/>
          <w:szCs w:val="28"/>
        </w:rPr>
        <w:t>. За ведущим стройся, в колонну в одного шагом марш. Вова, Алена, Лиза приступить к обязанностям дежурных помочь расставить снаряды. Дети проходят круг и по команде останавливаются.</w:t>
      </w:r>
    </w:p>
    <w:p w:rsidR="00D740DF" w:rsidRDefault="00A43B42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3B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Первое препятствие:</w:t>
      </w:r>
      <w:r>
        <w:rPr>
          <w:rFonts w:ascii="Times New Roman" w:hAnsi="Times New Roman" w:cs="Times New Roman"/>
          <w:sz w:val="28"/>
          <w:szCs w:val="28"/>
        </w:rPr>
        <w:t xml:space="preserve"> нужно проползти по скамейке на животе, </w:t>
      </w:r>
      <w:r w:rsidR="00731BE6">
        <w:rPr>
          <w:rFonts w:ascii="Times New Roman" w:hAnsi="Times New Roman" w:cs="Times New Roman"/>
          <w:sz w:val="28"/>
          <w:szCs w:val="28"/>
        </w:rPr>
        <w:t>обязательно правильно держаться руками, подтягиваясь на руках.</w:t>
      </w:r>
      <w:r w:rsidR="0056370D">
        <w:rPr>
          <w:rFonts w:ascii="Times New Roman" w:hAnsi="Times New Roman" w:cs="Times New Roman"/>
          <w:sz w:val="28"/>
          <w:szCs w:val="28"/>
        </w:rPr>
        <w:t xml:space="preserve"> </w:t>
      </w:r>
      <w:r w:rsidR="00731BE6">
        <w:rPr>
          <w:rFonts w:ascii="Times New Roman" w:hAnsi="Times New Roman" w:cs="Times New Roman"/>
          <w:sz w:val="28"/>
          <w:szCs w:val="28"/>
        </w:rPr>
        <w:t xml:space="preserve">Затем прыжки ноги вместе, руки на поясе, змейкой. Потом проползти в </w:t>
      </w:r>
      <w:r w:rsidR="0056370D">
        <w:rPr>
          <w:rFonts w:ascii="Times New Roman" w:hAnsi="Times New Roman" w:cs="Times New Roman"/>
          <w:sz w:val="28"/>
          <w:szCs w:val="28"/>
        </w:rPr>
        <w:t>тоннеле</w:t>
      </w:r>
      <w:r w:rsidR="00731BE6">
        <w:rPr>
          <w:rFonts w:ascii="Times New Roman" w:hAnsi="Times New Roman" w:cs="Times New Roman"/>
          <w:sz w:val="28"/>
          <w:szCs w:val="28"/>
        </w:rPr>
        <w:t xml:space="preserve"> </w:t>
      </w:r>
      <w:r w:rsidR="00147A25">
        <w:rPr>
          <w:rFonts w:ascii="Times New Roman" w:hAnsi="Times New Roman" w:cs="Times New Roman"/>
          <w:sz w:val="28"/>
          <w:szCs w:val="28"/>
        </w:rPr>
        <w:t>по-</w:t>
      </w:r>
      <w:r w:rsidR="00731BE6">
        <w:rPr>
          <w:rFonts w:ascii="Times New Roman" w:hAnsi="Times New Roman" w:cs="Times New Roman"/>
          <w:sz w:val="28"/>
          <w:szCs w:val="28"/>
        </w:rPr>
        <w:t xml:space="preserve">пластунски, не задевая </w:t>
      </w:r>
      <w:r w:rsidR="0056370D">
        <w:rPr>
          <w:rFonts w:ascii="Times New Roman" w:hAnsi="Times New Roman" w:cs="Times New Roman"/>
          <w:sz w:val="28"/>
          <w:szCs w:val="28"/>
        </w:rPr>
        <w:t>головой, энергично работая руками и ногами.</w:t>
      </w:r>
    </w:p>
    <w:p w:rsidR="0056370D" w:rsidRDefault="0056370D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5E7">
        <w:rPr>
          <w:rFonts w:ascii="Times New Roman" w:hAnsi="Times New Roman" w:cs="Times New Roman"/>
          <w:b/>
          <w:sz w:val="28"/>
          <w:szCs w:val="28"/>
          <w:u w:val="single"/>
        </w:rPr>
        <w:t>Следу</w:t>
      </w:r>
      <w:r w:rsidR="003E25E7" w:rsidRPr="003E25E7">
        <w:rPr>
          <w:rFonts w:ascii="Times New Roman" w:hAnsi="Times New Roman" w:cs="Times New Roman"/>
          <w:b/>
          <w:sz w:val="28"/>
          <w:szCs w:val="28"/>
          <w:u w:val="single"/>
        </w:rPr>
        <w:t>ющее препятствие:</w:t>
      </w:r>
      <w:r w:rsidR="003E25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преодолеть посмотрите. Нужно подойти к скамейке, встать на нее боком, выполнить до середины приставной шаг, на середине остановиться, присесть, держим спину прямо, руки вперед, встать руки в стороны и продолжать идти боком приставным шагом до конца, спокойно сойти со скамейки. </w:t>
      </w:r>
    </w:p>
    <w:p w:rsidR="0056370D" w:rsidRDefault="003E25E7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5E7">
        <w:rPr>
          <w:rFonts w:ascii="Times New Roman" w:hAnsi="Times New Roman" w:cs="Times New Roman"/>
          <w:b/>
          <w:sz w:val="28"/>
          <w:szCs w:val="28"/>
          <w:u w:val="single"/>
        </w:rPr>
        <w:t>Следующее препятствие: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6270">
        <w:rPr>
          <w:rFonts w:ascii="Times New Roman" w:hAnsi="Times New Roman" w:cs="Times New Roman"/>
          <w:sz w:val="28"/>
          <w:szCs w:val="28"/>
        </w:rPr>
        <w:t>Покажет ваш</w:t>
      </w:r>
      <w:r w:rsidR="0054468B">
        <w:rPr>
          <w:rFonts w:ascii="Times New Roman" w:hAnsi="Times New Roman" w:cs="Times New Roman"/>
          <w:sz w:val="28"/>
          <w:szCs w:val="28"/>
        </w:rPr>
        <w:t xml:space="preserve">у меткость. Показ ребенком метание в корзину правой рукой снизу. </w:t>
      </w:r>
    </w:p>
    <w:p w:rsidR="0054468B" w:rsidRDefault="0054468B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5E7">
        <w:rPr>
          <w:rFonts w:ascii="Times New Roman" w:hAnsi="Times New Roman" w:cs="Times New Roman"/>
          <w:b/>
          <w:sz w:val="28"/>
          <w:szCs w:val="28"/>
          <w:u w:val="single"/>
        </w:rPr>
        <w:t>Следующее препятствие: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пройти по канату, руки за головой, пятки на канате, носки на полу, сохраняем равновесие, держа спину прямо. Не забывайте держать дистанцию. </w:t>
      </w:r>
      <w:r w:rsidR="00EA318F">
        <w:rPr>
          <w:rFonts w:ascii="Times New Roman" w:hAnsi="Times New Roman" w:cs="Times New Roman"/>
          <w:sz w:val="28"/>
          <w:szCs w:val="28"/>
        </w:rPr>
        <w:t xml:space="preserve">По свисту дети начинают двигаться. Воспитатель страхует около скамейки. </w:t>
      </w:r>
    </w:p>
    <w:p w:rsidR="00EA318F" w:rsidRDefault="00EA318F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полосу проходят 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ежурные убирают снаряды)</w:t>
      </w:r>
    </w:p>
    <w:p w:rsidR="00EA318F" w:rsidRDefault="00EA318F" w:rsidP="00A4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1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мы и прибыли на место пожара. На первый и второй рассчитайсь.</w:t>
      </w:r>
    </w:p>
    <w:p w:rsidR="00EA318F" w:rsidRDefault="00EA318F" w:rsidP="00CB7C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E5">
        <w:rPr>
          <w:rFonts w:ascii="Times New Roman" w:hAnsi="Times New Roman" w:cs="Times New Roman"/>
          <w:b/>
          <w:sz w:val="28"/>
          <w:szCs w:val="28"/>
        </w:rPr>
        <w:t>Проводится эстафета «Кто скорее потушит пожар»</w:t>
      </w:r>
    </w:p>
    <w:p w:rsidR="00CB7CE5" w:rsidRDefault="00CB7CE5" w:rsidP="00C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добежать до обруча с ведром, взять ленточку и вернуться передать ведро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7CE5" w:rsidRDefault="00CB7CE5" w:rsidP="00CB7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7C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 в этой эстафете вы показали свою быстроту, пожар потушен. </w:t>
      </w:r>
    </w:p>
    <w:p w:rsidR="00147A25" w:rsidRDefault="00CB7CE5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можно отдохнуть, повернитесь лицом друг к другу. Сделаем гимнастику для пальчиков «Дружат в нашей группе». </w:t>
      </w:r>
    </w:p>
    <w:p w:rsidR="00CB7CE5" w:rsidRDefault="00147A25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7CE5">
        <w:rPr>
          <w:rFonts w:ascii="Times New Roman" w:hAnsi="Times New Roman" w:cs="Times New Roman"/>
          <w:sz w:val="28"/>
          <w:szCs w:val="28"/>
        </w:rPr>
        <w:t>Предлагаю выбрать каждому флажок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CE5">
        <w:rPr>
          <w:rFonts w:ascii="Times New Roman" w:hAnsi="Times New Roman" w:cs="Times New Roman"/>
          <w:sz w:val="28"/>
          <w:szCs w:val="28"/>
        </w:rPr>
        <w:t xml:space="preserve"> у кого все получилось – зеленый, у кого что-то не получилось на занятии – желтый.</w:t>
      </w:r>
    </w:p>
    <w:p w:rsidR="00EC06B8" w:rsidRDefault="00CB7CE5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инспектор Огоньков просил </w:t>
      </w:r>
      <w:r w:rsidR="006D5F9A">
        <w:rPr>
          <w:rFonts w:ascii="Times New Roman" w:hAnsi="Times New Roman" w:cs="Times New Roman"/>
          <w:sz w:val="28"/>
          <w:szCs w:val="28"/>
        </w:rPr>
        <w:t>передать вам всем эмблемы «Юные пожарные», за то</w:t>
      </w:r>
      <w:r w:rsidR="00147A25">
        <w:rPr>
          <w:rFonts w:ascii="Times New Roman" w:hAnsi="Times New Roman" w:cs="Times New Roman"/>
          <w:sz w:val="28"/>
          <w:szCs w:val="28"/>
        </w:rPr>
        <w:t>,</w:t>
      </w:r>
      <w:r w:rsidR="006D5F9A">
        <w:rPr>
          <w:rFonts w:ascii="Times New Roman" w:hAnsi="Times New Roman" w:cs="Times New Roman"/>
          <w:sz w:val="28"/>
          <w:szCs w:val="28"/>
        </w:rPr>
        <w:t xml:space="preserve"> что вы справились с пожаром. Молодцы</w:t>
      </w:r>
      <w:r w:rsidR="00EC06B8">
        <w:rPr>
          <w:rFonts w:ascii="Times New Roman" w:hAnsi="Times New Roman" w:cs="Times New Roman"/>
          <w:sz w:val="28"/>
          <w:szCs w:val="28"/>
        </w:rPr>
        <w:t xml:space="preserve">! И памятные призы. </w:t>
      </w:r>
    </w:p>
    <w:p w:rsidR="00CB7CE5" w:rsidRDefault="00EC06B8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колонну в одного стройся, за ведущим круг почета. Шагом марш! </w:t>
      </w:r>
      <w:r w:rsidR="00147A25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уходят в группу</w:t>
      </w:r>
      <w:r w:rsidR="00147A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6B8" w:rsidRDefault="00EC06B8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EC06B8" w:rsidRPr="00147A25" w:rsidRDefault="00EC06B8" w:rsidP="00CB7CE5">
      <w:pPr>
        <w:spacing w:line="360" w:lineRule="auto"/>
        <w:ind w:firstLine="1843"/>
        <w:rPr>
          <w:rFonts w:ascii="Times New Roman" w:hAnsi="Times New Roman" w:cs="Times New Roman"/>
          <w:b/>
          <w:sz w:val="32"/>
          <w:szCs w:val="32"/>
        </w:rPr>
      </w:pPr>
      <w:r w:rsidRPr="00147A25">
        <w:rPr>
          <w:rFonts w:ascii="Times New Roman" w:hAnsi="Times New Roman" w:cs="Times New Roman"/>
          <w:b/>
          <w:sz w:val="32"/>
          <w:szCs w:val="32"/>
        </w:rPr>
        <w:t>Схема расположения снарядов.</w:t>
      </w:r>
    </w:p>
    <w:tbl>
      <w:tblPr>
        <w:tblStyle w:val="a6"/>
        <w:tblW w:w="0" w:type="auto"/>
        <w:tblInd w:w="26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31"/>
        <w:gridCol w:w="1418"/>
      </w:tblGrid>
      <w:tr w:rsidR="007B3C4A" w:rsidTr="00943B63">
        <w:trPr>
          <w:trHeight w:val="886"/>
        </w:trPr>
        <w:tc>
          <w:tcPr>
            <w:tcW w:w="1417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1418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4A" w:rsidTr="00AC5D35">
        <w:trPr>
          <w:cantSplit/>
          <w:trHeight w:val="1527"/>
        </w:trPr>
        <w:tc>
          <w:tcPr>
            <w:tcW w:w="1417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7B3C4A" w:rsidRDefault="007B3C4A" w:rsidP="00AC5D3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</w:p>
        </w:tc>
        <w:tc>
          <w:tcPr>
            <w:tcW w:w="1418" w:type="dxa"/>
            <w:textDirection w:val="btLr"/>
            <w:vAlign w:val="bottom"/>
          </w:tcPr>
          <w:p w:rsidR="007B3C4A" w:rsidRDefault="00AC5D35" w:rsidP="00AC5D3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</w:tr>
      <w:tr w:rsidR="007B3C4A" w:rsidTr="007B3C4A">
        <w:tc>
          <w:tcPr>
            <w:tcW w:w="1417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4A" w:rsidTr="00AC5D35">
        <w:trPr>
          <w:cantSplit/>
          <w:trHeight w:val="1924"/>
        </w:trPr>
        <w:tc>
          <w:tcPr>
            <w:tcW w:w="1417" w:type="dxa"/>
          </w:tcPr>
          <w:p w:rsidR="00AC5D35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7B3C4A" w:rsidRDefault="00AC5D35" w:rsidP="00AC5D3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</w:tc>
        <w:tc>
          <w:tcPr>
            <w:tcW w:w="1418" w:type="dxa"/>
            <w:textDirection w:val="btLr"/>
            <w:vAlign w:val="bottom"/>
          </w:tcPr>
          <w:p w:rsidR="007B3C4A" w:rsidRDefault="00AC5D35" w:rsidP="00AC5D3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</w:tr>
      <w:tr w:rsidR="007B3C4A" w:rsidTr="00AC5D35">
        <w:trPr>
          <w:trHeight w:val="1146"/>
        </w:trPr>
        <w:tc>
          <w:tcPr>
            <w:tcW w:w="1417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D35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C4A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метания</w:t>
            </w:r>
          </w:p>
          <w:p w:rsidR="00AC5D35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35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C4A" w:rsidTr="007B3C4A">
        <w:tc>
          <w:tcPr>
            <w:tcW w:w="1417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3C4A" w:rsidRDefault="00AC5D35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корзины</w:t>
            </w:r>
          </w:p>
        </w:tc>
        <w:tc>
          <w:tcPr>
            <w:tcW w:w="1418" w:type="dxa"/>
          </w:tcPr>
          <w:p w:rsidR="007B3C4A" w:rsidRDefault="007B3C4A" w:rsidP="00CB7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6B8" w:rsidRPr="00CB7CE5" w:rsidRDefault="00EC06B8" w:rsidP="00CB7CE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sectPr w:rsidR="00EC06B8" w:rsidRPr="00CB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6DF2"/>
    <w:multiLevelType w:val="hybridMultilevel"/>
    <w:tmpl w:val="08D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7FAD"/>
    <w:multiLevelType w:val="hybridMultilevel"/>
    <w:tmpl w:val="324C0EB6"/>
    <w:lvl w:ilvl="0" w:tplc="80B06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96739B"/>
    <w:multiLevelType w:val="hybridMultilevel"/>
    <w:tmpl w:val="A6CA4332"/>
    <w:lvl w:ilvl="0" w:tplc="F4E20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0"/>
    <w:rsid w:val="00057775"/>
    <w:rsid w:val="00081BB7"/>
    <w:rsid w:val="000A1531"/>
    <w:rsid w:val="001269ED"/>
    <w:rsid w:val="0013609C"/>
    <w:rsid w:val="00142188"/>
    <w:rsid w:val="00147A25"/>
    <w:rsid w:val="001656E2"/>
    <w:rsid w:val="00166DDA"/>
    <w:rsid w:val="00174811"/>
    <w:rsid w:val="0019230F"/>
    <w:rsid w:val="001953BC"/>
    <w:rsid w:val="00207812"/>
    <w:rsid w:val="002248A5"/>
    <w:rsid w:val="00252C5B"/>
    <w:rsid w:val="002939EC"/>
    <w:rsid w:val="00306270"/>
    <w:rsid w:val="003413D7"/>
    <w:rsid w:val="00360B2A"/>
    <w:rsid w:val="003775BC"/>
    <w:rsid w:val="0038180B"/>
    <w:rsid w:val="003C3331"/>
    <w:rsid w:val="003E25E7"/>
    <w:rsid w:val="003F2947"/>
    <w:rsid w:val="00432C3F"/>
    <w:rsid w:val="004433E6"/>
    <w:rsid w:val="00476CDB"/>
    <w:rsid w:val="005056A5"/>
    <w:rsid w:val="0052716E"/>
    <w:rsid w:val="005275E4"/>
    <w:rsid w:val="00530283"/>
    <w:rsid w:val="0053506F"/>
    <w:rsid w:val="0054468B"/>
    <w:rsid w:val="0054761F"/>
    <w:rsid w:val="0056370D"/>
    <w:rsid w:val="005C30BA"/>
    <w:rsid w:val="005D0FDF"/>
    <w:rsid w:val="005F322B"/>
    <w:rsid w:val="00612452"/>
    <w:rsid w:val="0066056D"/>
    <w:rsid w:val="0067726D"/>
    <w:rsid w:val="00695A52"/>
    <w:rsid w:val="006A589D"/>
    <w:rsid w:val="006A7A6B"/>
    <w:rsid w:val="006D5F9A"/>
    <w:rsid w:val="0071440D"/>
    <w:rsid w:val="00731BE6"/>
    <w:rsid w:val="00733BFA"/>
    <w:rsid w:val="0074555F"/>
    <w:rsid w:val="0076112D"/>
    <w:rsid w:val="00771278"/>
    <w:rsid w:val="00797972"/>
    <w:rsid w:val="007B3C4A"/>
    <w:rsid w:val="007D5412"/>
    <w:rsid w:val="007F4205"/>
    <w:rsid w:val="00811673"/>
    <w:rsid w:val="00832F40"/>
    <w:rsid w:val="00837678"/>
    <w:rsid w:val="00937687"/>
    <w:rsid w:val="00943B63"/>
    <w:rsid w:val="009626CE"/>
    <w:rsid w:val="0098374E"/>
    <w:rsid w:val="009C6116"/>
    <w:rsid w:val="009C7ADB"/>
    <w:rsid w:val="00A43B42"/>
    <w:rsid w:val="00A503BE"/>
    <w:rsid w:val="00A51711"/>
    <w:rsid w:val="00A51AA9"/>
    <w:rsid w:val="00AC1925"/>
    <w:rsid w:val="00AC5D35"/>
    <w:rsid w:val="00BD4752"/>
    <w:rsid w:val="00C35B5B"/>
    <w:rsid w:val="00C62FCB"/>
    <w:rsid w:val="00CB7CE5"/>
    <w:rsid w:val="00CC399C"/>
    <w:rsid w:val="00CD5859"/>
    <w:rsid w:val="00CF61CC"/>
    <w:rsid w:val="00D16E0C"/>
    <w:rsid w:val="00D34E7C"/>
    <w:rsid w:val="00D37CEF"/>
    <w:rsid w:val="00D37EAA"/>
    <w:rsid w:val="00D44A48"/>
    <w:rsid w:val="00D46B81"/>
    <w:rsid w:val="00D527F2"/>
    <w:rsid w:val="00D740DF"/>
    <w:rsid w:val="00D81588"/>
    <w:rsid w:val="00DB546E"/>
    <w:rsid w:val="00DF36CC"/>
    <w:rsid w:val="00E04EF3"/>
    <w:rsid w:val="00E05F95"/>
    <w:rsid w:val="00E34D71"/>
    <w:rsid w:val="00E5607E"/>
    <w:rsid w:val="00E964E4"/>
    <w:rsid w:val="00EA318F"/>
    <w:rsid w:val="00EC06B8"/>
    <w:rsid w:val="00EC7817"/>
    <w:rsid w:val="00F51207"/>
    <w:rsid w:val="00F843C0"/>
    <w:rsid w:val="00F857DF"/>
    <w:rsid w:val="00FA2210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7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76FC-5285-429D-BF71-0DFC794D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70</cp:revision>
  <cp:lastPrinted>2015-03-25T19:47:00Z</cp:lastPrinted>
  <dcterms:created xsi:type="dcterms:W3CDTF">2015-03-23T08:42:00Z</dcterms:created>
  <dcterms:modified xsi:type="dcterms:W3CDTF">2015-11-25T05:58:00Z</dcterms:modified>
</cp:coreProperties>
</file>