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4C" w:rsidRDefault="0073774C" w:rsidP="00F175E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Муниципальное дошкольное образовательное учреждение – детский сад</w:t>
      </w:r>
    </w:p>
    <w:p w:rsidR="0073774C" w:rsidRDefault="0073774C" w:rsidP="00F175E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5"/>
          <w:color w:val="000000"/>
        </w:rPr>
        <w:t>№ 20 «Дельфин»  </w:t>
      </w:r>
      <w:proofErr w:type="spellStart"/>
      <w:r>
        <w:rPr>
          <w:rStyle w:val="c15"/>
          <w:color w:val="000000"/>
        </w:rPr>
        <w:t>Южноуральского</w:t>
      </w:r>
      <w:proofErr w:type="spellEnd"/>
      <w:r>
        <w:rPr>
          <w:rStyle w:val="c15"/>
          <w:color w:val="000000"/>
        </w:rPr>
        <w:t xml:space="preserve"> городского округа</w:t>
      </w:r>
    </w:p>
    <w:p w:rsidR="0073774C" w:rsidRDefault="0073774C" w:rsidP="00F175E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Спортивная ул., 52 - б,  г. </w:t>
      </w:r>
      <w:proofErr w:type="spellStart"/>
      <w:r>
        <w:rPr>
          <w:rStyle w:val="c7"/>
          <w:color w:val="000000"/>
        </w:rPr>
        <w:t>Южноуральск</w:t>
      </w:r>
      <w:proofErr w:type="spellEnd"/>
      <w:r>
        <w:rPr>
          <w:rStyle w:val="c7"/>
          <w:color w:val="000000"/>
        </w:rPr>
        <w:t>, Челябинская область, Российская Федерация, 457040    тел.(35134) 4 54 -35 </w:t>
      </w:r>
      <w:r>
        <w:rPr>
          <w:rStyle w:val="c12"/>
          <w:b/>
          <w:bCs/>
          <w:color w:val="000000"/>
        </w:rPr>
        <w:t>.</w:t>
      </w:r>
    </w:p>
    <w:p w:rsidR="005971A1" w:rsidRDefault="005971A1" w:rsidP="00F175E7">
      <w:pPr>
        <w:spacing w:after="0" w:line="240" w:lineRule="auto"/>
        <w:jc w:val="center"/>
      </w:pPr>
    </w:p>
    <w:p w:rsidR="0073774C" w:rsidRDefault="0073774C" w:rsidP="00F175E7">
      <w:pPr>
        <w:spacing w:after="0" w:line="240" w:lineRule="auto"/>
        <w:jc w:val="center"/>
      </w:pPr>
    </w:p>
    <w:p w:rsidR="0073774C" w:rsidRDefault="0073774C" w:rsidP="00F1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«Консультация для родителей о труде»</w:t>
      </w:r>
    </w:p>
    <w:p w:rsidR="0073774C" w:rsidRDefault="0073774C" w:rsidP="00F175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«Труд при учении скучен, да плод от учения вкусен»</w:t>
      </w:r>
    </w:p>
    <w:p w:rsidR="0073774C" w:rsidRDefault="0073774C" w:rsidP="00F175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3774C" w:rsidRDefault="0073774C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уделяется особое внимание воспитанию подрастающего поколения, обеспечению трудового и нравственного воспитания. Важная роль в этом принадлежит как общественному, так и дошкольному воспитанию. На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до отметить, что детские дошкольные учреждения всесторонне развивают и воспитывают детей, укрепляя и сохраняя их здоровье, прививают им любовь к труду, к своей Родине, а также подготавливают детей к обучению в школе. За определенный период времени пребывание в детском саду у ребят должны быть</w:t>
      </w:r>
      <w:r w:rsidR="00471CB4">
        <w:rPr>
          <w:rFonts w:ascii="Times New Roman" w:hAnsi="Times New Roman" w:cs="Times New Roman"/>
          <w:sz w:val="28"/>
          <w:szCs w:val="28"/>
        </w:rPr>
        <w:t xml:space="preserve"> развитие необходимые психологические и физиологические предпосылки, целеустремленность, физическое здоровье, самостоятельность, выносливость. Труд должен радовать ребенка, и наша задача развить это чувство у маленьких детишек. В дошкольном возрасте нужно уделять особое внимание развитию трудолюбия, </w:t>
      </w:r>
      <w:proofErr w:type="spellStart"/>
      <w:r w:rsidR="00471CB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71CB4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471CB4">
        <w:rPr>
          <w:rFonts w:ascii="Times New Roman" w:hAnsi="Times New Roman" w:cs="Times New Roman"/>
          <w:sz w:val="28"/>
          <w:szCs w:val="28"/>
        </w:rPr>
        <w:t xml:space="preserve"> в последующие годы приучать ребенка к труду будет намного сложнее. Ребенок должен осознавать, что есть нравственные качества человека, такие, как трудолюбие, чувство долга, ответственность за порученное ему дело.</w:t>
      </w:r>
    </w:p>
    <w:p w:rsidR="00471CB4" w:rsidRDefault="00AE3FEA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r w:rsidR="00471CB4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471CB4">
        <w:rPr>
          <w:rFonts w:ascii="Times New Roman" w:hAnsi="Times New Roman" w:cs="Times New Roman"/>
          <w:sz w:val="28"/>
          <w:szCs w:val="28"/>
        </w:rPr>
        <w:t xml:space="preserve"> воспитание дошкольников имеет хозяйственно-бытовой труд, он связан с самообслуживанием, поддержанием порядка</w:t>
      </w:r>
      <w:r>
        <w:rPr>
          <w:rFonts w:ascii="Times New Roman" w:hAnsi="Times New Roman" w:cs="Times New Roman"/>
          <w:sz w:val="28"/>
          <w:szCs w:val="28"/>
        </w:rPr>
        <w:t xml:space="preserve"> в групповой комнате, соблюдением правил личной гигиены. Такой труд воспитывает в детях желание поддерживать чистоту и порядок, быть аккуратными, бережно относиться к вещам, по собственному желанию наводить порядок и помогать своим товарищам.</w:t>
      </w:r>
    </w:p>
    <w:p w:rsidR="00AE3FEA" w:rsidRDefault="00AE3FEA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труда взрослые дают детям полезные знания о предметах, материалах и орудиях труда, их назначении и использовании.</w:t>
      </w:r>
    </w:p>
    <w:p w:rsidR="00AE3FEA" w:rsidRDefault="00AE3FEA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 важна роль труд</w:t>
      </w:r>
      <w:r w:rsidR="00522491">
        <w:rPr>
          <w:rFonts w:ascii="Times New Roman" w:hAnsi="Times New Roman" w:cs="Times New Roman"/>
          <w:sz w:val="28"/>
          <w:szCs w:val="28"/>
        </w:rPr>
        <w:t>овой деятельности в нравственно</w:t>
      </w:r>
      <w:r>
        <w:rPr>
          <w:rFonts w:ascii="Times New Roman" w:hAnsi="Times New Roman" w:cs="Times New Roman"/>
          <w:sz w:val="28"/>
          <w:szCs w:val="28"/>
        </w:rPr>
        <w:t>м воспитании. В труде воспит</w:t>
      </w:r>
      <w:r w:rsidR="005224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ваются устойчивость поведения, дисциплинированность, самостоятельность. Развивается инициатива, умение преодолевать трудности, стремление хоро</w:t>
      </w:r>
      <w:r w:rsidR="00522491">
        <w:rPr>
          <w:rFonts w:ascii="Times New Roman" w:hAnsi="Times New Roman" w:cs="Times New Roman"/>
          <w:sz w:val="28"/>
          <w:szCs w:val="28"/>
        </w:rPr>
        <w:t>шо выполнять работу. Труд объеди</w:t>
      </w:r>
      <w:r>
        <w:rPr>
          <w:rFonts w:ascii="Times New Roman" w:hAnsi="Times New Roman" w:cs="Times New Roman"/>
          <w:sz w:val="28"/>
          <w:szCs w:val="28"/>
        </w:rPr>
        <w:t>няет детей, в совместном труде формируется первоначальные коллективистические навыки</w:t>
      </w:r>
      <w:r w:rsidR="00522491">
        <w:rPr>
          <w:rFonts w:ascii="Times New Roman" w:hAnsi="Times New Roman" w:cs="Times New Roman"/>
          <w:sz w:val="28"/>
          <w:szCs w:val="28"/>
        </w:rPr>
        <w:t xml:space="preserve"> – умение сообща и дружно работать, помогать друг другу в работе.</w:t>
      </w:r>
    </w:p>
    <w:p w:rsidR="00522491" w:rsidRDefault="00522491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дети трудятся вместе. Постарайтесь и дома создать условия для совместной работы нескольких детей. В общем труде крепнут дружеские связи между детьми, возникает желание помогать друг другу; легче предупредить развитие таких отрицательных качеств, как хвастовство, лень, эгоизм.</w:t>
      </w:r>
    </w:p>
    <w:p w:rsidR="00522491" w:rsidRDefault="00522491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труде складываются начальные чувства долга, ответственности, жизненно необходимые навыки и умения (что очень важно для подготовки ребенка к школе!).</w:t>
      </w:r>
    </w:p>
    <w:p w:rsidR="00522491" w:rsidRDefault="00522491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осознают свои обязанности, когда они приобретают практический опыт необходимые трудовые навыки – это создает у них уверенность в своих силах готовность трудиться. Обычно это наблюдается у детей к концу пятого года жизни, становится устойчивой чертой в старшем дошкольном возрасте. Дети в состоянии уже сами организовывать свои трудовые занятия, помочь младшим.</w:t>
      </w:r>
    </w:p>
    <w:p w:rsidR="00522491" w:rsidRDefault="00522491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испытывают особое удовольствие, когда их, как равных, привлекают к труду</w:t>
      </w:r>
      <w:r w:rsidR="007E28D0">
        <w:rPr>
          <w:rFonts w:ascii="Times New Roman" w:hAnsi="Times New Roman" w:cs="Times New Roman"/>
          <w:sz w:val="28"/>
          <w:szCs w:val="28"/>
        </w:rPr>
        <w:t xml:space="preserve">. «Мы с мамой пирожки делали. Мама кружочки делала, а я начинку накладывала», - говорит шестилетняя девочка. «Мы с папой дверь чинили, я гвоздики подавал папе, а он </w:t>
      </w:r>
      <w:proofErr w:type="gramStart"/>
      <w:r w:rsidR="007E28D0">
        <w:rPr>
          <w:rFonts w:ascii="Times New Roman" w:hAnsi="Times New Roman" w:cs="Times New Roman"/>
          <w:sz w:val="28"/>
          <w:szCs w:val="28"/>
        </w:rPr>
        <w:t>прибивал</w:t>
      </w:r>
      <w:proofErr w:type="gramEnd"/>
      <w:r w:rsidR="007E28D0">
        <w:rPr>
          <w:rFonts w:ascii="Times New Roman" w:hAnsi="Times New Roman" w:cs="Times New Roman"/>
          <w:sz w:val="28"/>
          <w:szCs w:val="28"/>
        </w:rPr>
        <w:t xml:space="preserve"> где надо», - с гордостью сообщает пятилетний мальчик.</w:t>
      </w:r>
    </w:p>
    <w:p w:rsidR="007E28D0" w:rsidRDefault="007E28D0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 ребят доверие старших, они гордятся. Когда им поручают дома настоящие дела, выполнение которых составляет известный вклад ребенка в многочисленные повседневные дела семьи. Когда ребенка включают в эти повседневные дела, это меняет его положение среди взрослых – у него есть свои дела и обязанности, за них он отвечает. Детей радует поощрение взрослых; справедливая доброжелательная оценка создает у них чувство уверенности, желание заслужить еще более высокую оценку.</w:t>
      </w:r>
    </w:p>
    <w:p w:rsidR="007E28D0" w:rsidRDefault="007E28D0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включение детей в семье в посильную работу делает жизнь ребенка более полной, интересной. Ребенок приобретает много ценных качеств, становиться самостоятельным, в меньшей степени зависит от взрослых, усваивает полезные практические навыки, учится ценить время, по-новому оценивает и труд</w:t>
      </w:r>
      <w:r w:rsidR="00D76739">
        <w:rPr>
          <w:rFonts w:ascii="Times New Roman" w:hAnsi="Times New Roman" w:cs="Times New Roman"/>
          <w:sz w:val="28"/>
          <w:szCs w:val="28"/>
        </w:rPr>
        <w:t xml:space="preserve"> окружающих его взрослых, приучается видеть свое участие в этом труде.</w:t>
      </w:r>
    </w:p>
    <w:p w:rsidR="00D76739" w:rsidRDefault="00D76739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дети подготовку к праздникам. Вы начинаете праздничную уборку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квартиры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продумайте возможное участие в ней ребенка. Дети 3-4 лет могут протереть влажной тряпочкой свои кубики, полочку для игрушек, аккуратно расставить на ней свои игрушки, помочь маме протереть листья растений, помыть подоконники.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можно доверить более сложные дела: навести порядок в буфете, аккуратно разложить белье на полки шкафа, при этом последить, чтобы постельное белье не было перемешено с одеждой.</w:t>
      </w:r>
    </w:p>
    <w:p w:rsidR="00D76739" w:rsidRDefault="00D76739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собрались стирать – детям тоже найдется дело. Надо ведь, чтобы и у кукол был праздник, чтобы их одежда и постель были чистыми. </w:t>
      </w:r>
      <w:r w:rsidR="00F76C43">
        <w:rPr>
          <w:rFonts w:ascii="Times New Roman" w:hAnsi="Times New Roman" w:cs="Times New Roman"/>
          <w:sz w:val="28"/>
          <w:szCs w:val="28"/>
        </w:rPr>
        <w:t>В маленьком тазике все это можно постирать, прополоскать, что-то подсинить, что-то накрахмалить, а потом вместе с мамой развесить посушить. А когда все высохнет, кое-что дети сами смогут и погладить. Очень важно, чтобы в этих  предпраздничных хлопотах у каждого было дело: и у папы, и у старшего брата. У них свои обязанности. Надо починить неисправные игрушки, привести в порядок одежду, что-то отнести в химчистку. Кое-что надо вынести во двор и проветрить.</w:t>
      </w:r>
    </w:p>
    <w:p w:rsidR="00F76C43" w:rsidRDefault="00F76C43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всех этих дел важно всем членам семьи быть примером. Не стоит жаловаться на усталость, говорить о нежелании, что-то делать. Пусть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ребенок видит активность каждого, их сноровку, умение все делать с готовностью. Такие традиции семьи, при которых ребенок рано становится участником общего труда, дают значительно более высокие воспитательные результаты, чем иные, когда ребенок, проснувшись утром, видит преобразившуюся картину</w:t>
      </w:r>
      <w:r w:rsidR="009C0567">
        <w:rPr>
          <w:rFonts w:ascii="Times New Roman" w:hAnsi="Times New Roman" w:cs="Times New Roman"/>
          <w:sz w:val="28"/>
          <w:szCs w:val="28"/>
        </w:rPr>
        <w:t xml:space="preserve"> – был беспорядок, и вот, как по волшебству, все преобразилось, всюду чистота. Такой «сюрприз», конечно, доставит удовольствие ребенку. Но так как он не был участником общего труда, оценить вложенный труд он не может, да и вообще ценить его долго не научится.</w:t>
      </w:r>
    </w:p>
    <w:p w:rsidR="009C0567" w:rsidRDefault="009C0567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детей в бытовых делах особенно велико в тех семьях, где несколько детей, где у старшего дошкольника есть младший брат или сестра. Круг повседневных дел ребенка в такой семье разнообразен, он видит, что по-настоящему может помочь маме, ухаживая за маленьким.</w:t>
      </w:r>
    </w:p>
    <w:p w:rsidR="00F76C43" w:rsidRDefault="00F76C43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91" w:rsidRPr="0073774C" w:rsidRDefault="00522491" w:rsidP="00F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74C" w:rsidRPr="0073774C" w:rsidRDefault="0073774C" w:rsidP="00F175E7">
      <w:pPr>
        <w:spacing w:after="0" w:line="240" w:lineRule="auto"/>
        <w:jc w:val="center"/>
        <w:rPr>
          <w:b/>
        </w:rPr>
      </w:pPr>
    </w:p>
    <w:sectPr w:rsidR="0073774C" w:rsidRPr="0073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36"/>
    <w:rsid w:val="00471CB4"/>
    <w:rsid w:val="004E5F36"/>
    <w:rsid w:val="00522491"/>
    <w:rsid w:val="005971A1"/>
    <w:rsid w:val="0073774C"/>
    <w:rsid w:val="007E28D0"/>
    <w:rsid w:val="009C0567"/>
    <w:rsid w:val="00AE3FEA"/>
    <w:rsid w:val="00D76739"/>
    <w:rsid w:val="00F175E7"/>
    <w:rsid w:val="00F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774C"/>
  </w:style>
  <w:style w:type="character" w:customStyle="1" w:styleId="c7">
    <w:name w:val="c7"/>
    <w:basedOn w:val="a0"/>
    <w:rsid w:val="0073774C"/>
  </w:style>
  <w:style w:type="character" w:customStyle="1" w:styleId="c12">
    <w:name w:val="c12"/>
    <w:basedOn w:val="a0"/>
    <w:rsid w:val="00737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774C"/>
  </w:style>
  <w:style w:type="character" w:customStyle="1" w:styleId="c7">
    <w:name w:val="c7"/>
    <w:basedOn w:val="a0"/>
    <w:rsid w:val="0073774C"/>
  </w:style>
  <w:style w:type="character" w:customStyle="1" w:styleId="c12">
    <w:name w:val="c12"/>
    <w:basedOn w:val="a0"/>
    <w:rsid w:val="0073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2015-12-18T19:28:00Z</dcterms:created>
  <dcterms:modified xsi:type="dcterms:W3CDTF">2016-01-06T18:12:00Z</dcterms:modified>
</cp:coreProperties>
</file>