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034" w:rsidRPr="00015034" w:rsidRDefault="00015034" w:rsidP="00015034">
      <w:pPr>
        <w:pStyle w:val="a3"/>
        <w:shd w:val="clear" w:color="auto" w:fill="FFFFFF"/>
        <w:spacing w:line="270" w:lineRule="atLeast"/>
        <w:rPr>
          <w:color w:val="666666"/>
          <w:sz w:val="20"/>
          <w:szCs w:val="20"/>
        </w:rPr>
      </w:pPr>
      <w:r w:rsidRPr="00015034">
        <w:rPr>
          <w:rStyle w:val="apple-converted-space"/>
          <w:b/>
          <w:bCs/>
          <w:color w:val="666666"/>
          <w:sz w:val="20"/>
          <w:szCs w:val="20"/>
        </w:rPr>
        <w:t> </w:t>
      </w:r>
      <w:r w:rsidRPr="00015034">
        <w:rPr>
          <w:rStyle w:val="a4"/>
          <w:color w:val="666666"/>
          <w:sz w:val="20"/>
          <w:szCs w:val="20"/>
        </w:rPr>
        <w:t>8 класс.</w:t>
      </w:r>
      <w:r w:rsidRPr="00015034">
        <w:rPr>
          <w:rStyle w:val="apple-converted-space"/>
          <w:b/>
          <w:bCs/>
          <w:color w:val="666666"/>
          <w:sz w:val="20"/>
          <w:szCs w:val="20"/>
        </w:rPr>
        <w:t> </w:t>
      </w:r>
      <w:r w:rsidRPr="00015034">
        <w:rPr>
          <w:rStyle w:val="a4"/>
          <w:color w:val="666666"/>
          <w:sz w:val="20"/>
          <w:szCs w:val="20"/>
        </w:rPr>
        <w:t>Литература</w:t>
      </w:r>
    </w:p>
    <w:p w:rsidR="00015034" w:rsidRPr="00015034" w:rsidRDefault="00015034" w:rsidP="00015034">
      <w:pPr>
        <w:pStyle w:val="a3"/>
        <w:shd w:val="clear" w:color="auto" w:fill="FFFFFF"/>
        <w:spacing w:line="270" w:lineRule="atLeast"/>
        <w:rPr>
          <w:color w:val="666666"/>
          <w:sz w:val="20"/>
          <w:szCs w:val="20"/>
        </w:rPr>
      </w:pPr>
      <w:r w:rsidRPr="00015034">
        <w:rPr>
          <w:rStyle w:val="a4"/>
          <w:color w:val="666666"/>
          <w:sz w:val="20"/>
          <w:szCs w:val="20"/>
        </w:rPr>
        <w:t>Тема. Сравнительная характеристика двух литературных героев. Гринев и Швабрин. (По роману А.С. Пушкина “Капитанская дочка”.)</w:t>
      </w:r>
    </w:p>
    <w:p w:rsidR="00015034" w:rsidRPr="00015034" w:rsidRDefault="00015034" w:rsidP="00015034">
      <w:pPr>
        <w:pStyle w:val="a3"/>
        <w:shd w:val="clear" w:color="auto" w:fill="FFFFFF"/>
        <w:spacing w:line="270" w:lineRule="atLeast"/>
        <w:rPr>
          <w:color w:val="666666"/>
          <w:sz w:val="20"/>
          <w:szCs w:val="20"/>
        </w:rPr>
      </w:pPr>
      <w:r w:rsidRPr="00015034">
        <w:rPr>
          <w:rStyle w:val="a5"/>
          <w:b/>
          <w:bCs/>
          <w:color w:val="666666"/>
          <w:sz w:val="20"/>
          <w:szCs w:val="20"/>
        </w:rPr>
        <w:t>Цели:</w:t>
      </w:r>
      <w:r w:rsidRPr="00015034">
        <w:rPr>
          <w:rStyle w:val="a5"/>
          <w:b/>
          <w:bCs/>
          <w:color w:val="666666"/>
          <w:sz w:val="20"/>
          <w:szCs w:val="20"/>
          <w:shd w:val="clear" w:color="auto" w:fill="FFFFFF"/>
        </w:rPr>
        <w:t>-</w:t>
      </w:r>
      <w:r w:rsidRPr="00015034">
        <w:rPr>
          <w:rStyle w:val="apple-converted-space"/>
          <w:b/>
          <w:bCs/>
          <w:i/>
          <w:iCs/>
          <w:color w:val="666666"/>
          <w:sz w:val="20"/>
          <w:szCs w:val="20"/>
          <w:shd w:val="clear" w:color="auto" w:fill="FFFFFF"/>
        </w:rPr>
        <w:t> </w:t>
      </w:r>
      <w:r w:rsidRPr="00015034">
        <w:rPr>
          <w:rStyle w:val="a4"/>
          <w:i/>
          <w:iCs/>
          <w:color w:val="666666"/>
          <w:sz w:val="20"/>
          <w:szCs w:val="20"/>
          <w:shd w:val="clear" w:color="auto" w:fill="FFFFFF"/>
        </w:rPr>
        <w:t>обогатить новыми знаниями, умениями и навыками в составлении сравнительной характеристики двух литературных героев;</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 xml:space="preserve">- продолжить развитие </w:t>
      </w:r>
      <w:proofErr w:type="spellStart"/>
      <w:r w:rsidRPr="00015034">
        <w:rPr>
          <w:b/>
          <w:bCs/>
          <w:i/>
          <w:iCs/>
          <w:color w:val="666666"/>
          <w:sz w:val="20"/>
          <w:szCs w:val="20"/>
          <w:shd w:val="clear" w:color="auto" w:fill="FFFFFF"/>
        </w:rPr>
        <w:t>речеведческих</w:t>
      </w:r>
      <w:proofErr w:type="spellEnd"/>
      <w:r w:rsidRPr="00015034">
        <w:rPr>
          <w:b/>
          <w:bCs/>
          <w:i/>
          <w:iCs/>
          <w:color w:val="666666"/>
          <w:sz w:val="20"/>
          <w:szCs w:val="20"/>
          <w:shd w:val="clear" w:color="auto" w:fill="FFFFFF"/>
        </w:rPr>
        <w:t xml:space="preserve"> навыков учащихся;</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 учить работать с текстом произведения;</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 развивать аналитическое мышление, творческие способности учащихся, умение находить общее и различное, делать необходимые выводы;</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 подготовить к написанию сравнительной характеристики Гринева и Швабрина.</w:t>
      </w:r>
    </w:p>
    <w:p w:rsidR="00015034" w:rsidRPr="00015034" w:rsidRDefault="00015034" w:rsidP="00015034">
      <w:pPr>
        <w:pStyle w:val="a3"/>
        <w:spacing w:line="270" w:lineRule="atLeast"/>
        <w:rPr>
          <w:b/>
          <w:bCs/>
          <w:i/>
          <w:iCs/>
          <w:color w:val="666666"/>
          <w:sz w:val="20"/>
          <w:szCs w:val="20"/>
          <w:shd w:val="clear" w:color="auto" w:fill="FFFFFF"/>
        </w:rPr>
      </w:pPr>
      <w:r w:rsidRPr="00015034">
        <w:rPr>
          <w:rStyle w:val="a5"/>
          <w:b/>
          <w:bCs/>
          <w:color w:val="666666"/>
          <w:sz w:val="20"/>
          <w:szCs w:val="20"/>
          <w:shd w:val="clear" w:color="auto" w:fill="FFFFFF"/>
        </w:rPr>
        <w:t>Оборудование и материалы:</w:t>
      </w:r>
      <w:r w:rsidRPr="00015034">
        <w:rPr>
          <w:rStyle w:val="apple-converted-space"/>
          <w:b/>
          <w:bCs/>
          <w:i/>
          <w:iCs/>
          <w:color w:val="666666"/>
          <w:sz w:val="20"/>
          <w:szCs w:val="20"/>
          <w:shd w:val="clear" w:color="auto" w:fill="FFFFFF"/>
        </w:rPr>
        <w:t> </w:t>
      </w:r>
      <w:r w:rsidRPr="00015034">
        <w:rPr>
          <w:rStyle w:val="a4"/>
          <w:i/>
          <w:iCs/>
          <w:color w:val="666666"/>
          <w:sz w:val="20"/>
          <w:szCs w:val="20"/>
          <w:shd w:val="clear" w:color="auto" w:fill="FFFFFF"/>
        </w:rPr>
        <w:t>текс</w:t>
      </w:r>
      <w:r>
        <w:rPr>
          <w:rStyle w:val="a4"/>
          <w:i/>
          <w:iCs/>
          <w:color w:val="666666"/>
          <w:sz w:val="20"/>
          <w:szCs w:val="20"/>
          <w:shd w:val="clear" w:color="auto" w:fill="FFFFFF"/>
        </w:rPr>
        <w:t xml:space="preserve">ты романа, </w:t>
      </w:r>
      <w:r w:rsidRPr="00015034">
        <w:rPr>
          <w:rStyle w:val="a4"/>
          <w:i/>
          <w:iCs/>
          <w:color w:val="666666"/>
          <w:sz w:val="20"/>
          <w:szCs w:val="20"/>
          <w:shd w:val="clear" w:color="auto" w:fill="FFFFFF"/>
        </w:rPr>
        <w:t xml:space="preserve"> тетради по литературе.</w:t>
      </w:r>
    </w:p>
    <w:p w:rsidR="00015034" w:rsidRPr="00015034" w:rsidRDefault="00015034" w:rsidP="00015034">
      <w:pPr>
        <w:pStyle w:val="a3"/>
        <w:spacing w:line="270" w:lineRule="atLeast"/>
        <w:rPr>
          <w:b/>
          <w:bCs/>
          <w:i/>
          <w:iCs/>
          <w:color w:val="666666"/>
          <w:sz w:val="20"/>
          <w:szCs w:val="20"/>
          <w:shd w:val="clear" w:color="auto" w:fill="FFFFFF"/>
        </w:rPr>
      </w:pPr>
      <w:r w:rsidRPr="00015034">
        <w:rPr>
          <w:rStyle w:val="a5"/>
          <w:b/>
          <w:bCs/>
          <w:color w:val="666666"/>
          <w:sz w:val="20"/>
          <w:szCs w:val="20"/>
          <w:shd w:val="clear" w:color="auto" w:fill="FFFFFF"/>
        </w:rPr>
        <w:t>Основные приемы и методы:</w:t>
      </w:r>
      <w:r w:rsidRPr="00015034">
        <w:rPr>
          <w:rStyle w:val="apple-converted-space"/>
          <w:b/>
          <w:bCs/>
          <w:i/>
          <w:iCs/>
          <w:color w:val="666666"/>
          <w:sz w:val="20"/>
          <w:szCs w:val="20"/>
          <w:shd w:val="clear" w:color="auto" w:fill="FFFFFF"/>
        </w:rPr>
        <w:t> </w:t>
      </w:r>
      <w:proofErr w:type="spellStart"/>
      <w:r w:rsidRPr="00015034">
        <w:rPr>
          <w:rStyle w:val="a4"/>
          <w:i/>
          <w:iCs/>
          <w:color w:val="666666"/>
          <w:sz w:val="20"/>
          <w:szCs w:val="20"/>
          <w:shd w:val="clear" w:color="auto" w:fill="FFFFFF"/>
        </w:rPr>
        <w:t>поисково-эврестический</w:t>
      </w:r>
      <w:proofErr w:type="spellEnd"/>
      <w:r w:rsidRPr="00015034">
        <w:rPr>
          <w:rStyle w:val="a4"/>
          <w:i/>
          <w:iCs/>
          <w:color w:val="666666"/>
          <w:sz w:val="20"/>
          <w:szCs w:val="20"/>
          <w:shd w:val="clear" w:color="auto" w:fill="FFFFFF"/>
        </w:rPr>
        <w:t xml:space="preserve"> метод, беседа с учащимися, выполнение групповых и индивидуальных заданий.</w:t>
      </w:r>
    </w:p>
    <w:p w:rsidR="00015034" w:rsidRPr="00015034" w:rsidRDefault="00015034" w:rsidP="00015034">
      <w:pPr>
        <w:pStyle w:val="a3"/>
        <w:spacing w:line="270" w:lineRule="atLeast"/>
        <w:rPr>
          <w:b/>
          <w:bCs/>
          <w:i/>
          <w:iCs/>
          <w:color w:val="666666"/>
          <w:sz w:val="20"/>
          <w:szCs w:val="20"/>
          <w:shd w:val="clear" w:color="auto" w:fill="FFFFFF"/>
        </w:rPr>
      </w:pPr>
      <w:r w:rsidRPr="00015034">
        <w:rPr>
          <w:rStyle w:val="a4"/>
          <w:i/>
          <w:iCs/>
          <w:color w:val="666666"/>
          <w:sz w:val="20"/>
          <w:szCs w:val="20"/>
          <w:shd w:val="clear" w:color="auto" w:fill="FFFFFF"/>
        </w:rPr>
        <w:t>Ход урока</w:t>
      </w:r>
    </w:p>
    <w:p w:rsidR="00015034" w:rsidRPr="00015034" w:rsidRDefault="00015034" w:rsidP="00015034">
      <w:pPr>
        <w:pStyle w:val="a3"/>
        <w:spacing w:line="270" w:lineRule="atLeast"/>
        <w:rPr>
          <w:b/>
          <w:bCs/>
          <w:i/>
          <w:iCs/>
          <w:color w:val="666666"/>
          <w:sz w:val="20"/>
          <w:szCs w:val="20"/>
          <w:shd w:val="clear" w:color="auto" w:fill="FFFFFF"/>
        </w:rPr>
      </w:pPr>
      <w:r w:rsidRPr="00015034">
        <w:rPr>
          <w:rStyle w:val="a4"/>
          <w:i/>
          <w:iCs/>
          <w:color w:val="666666"/>
          <w:sz w:val="20"/>
          <w:szCs w:val="20"/>
          <w:shd w:val="clear" w:color="auto" w:fill="FFFFFF"/>
        </w:rPr>
        <w:t>I. Организация урока. Сообщение целей урока.</w:t>
      </w:r>
    </w:p>
    <w:p w:rsidR="00015034" w:rsidRPr="00015034" w:rsidRDefault="00015034" w:rsidP="00015034">
      <w:pPr>
        <w:pStyle w:val="a3"/>
        <w:spacing w:line="270" w:lineRule="atLeast"/>
        <w:rPr>
          <w:b/>
          <w:bCs/>
          <w:i/>
          <w:iCs/>
          <w:color w:val="666666"/>
          <w:sz w:val="20"/>
          <w:szCs w:val="20"/>
          <w:shd w:val="clear" w:color="auto" w:fill="FFFFFF"/>
        </w:rPr>
      </w:pPr>
      <w:r w:rsidRPr="00015034">
        <w:rPr>
          <w:rStyle w:val="a4"/>
          <w:i/>
          <w:iCs/>
          <w:color w:val="666666"/>
          <w:sz w:val="20"/>
          <w:szCs w:val="20"/>
          <w:shd w:val="clear" w:color="auto" w:fill="FFFFFF"/>
        </w:rPr>
        <w:t>II. Подготовительная работа. Слово учителя.</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Сегодня на уроке мы продолжим работу по составлению сравнительной характеристики двух литературных героев.</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1. Давайте вспомним известных вам литературных героев из прочитанных книг и коротко обозначим самое главное, на чем строилось их сравнение между собой.</w:t>
      </w:r>
    </w:p>
    <w:p w:rsidR="00015034" w:rsidRPr="00015034" w:rsidRDefault="00015034" w:rsidP="00015034">
      <w:pPr>
        <w:pStyle w:val="a3"/>
        <w:spacing w:line="270" w:lineRule="atLeast"/>
        <w:rPr>
          <w:b/>
          <w:bCs/>
          <w:i/>
          <w:iCs/>
          <w:color w:val="666666"/>
          <w:sz w:val="20"/>
          <w:szCs w:val="20"/>
          <w:shd w:val="clear" w:color="auto" w:fill="FFFFFF"/>
        </w:rPr>
      </w:pPr>
      <w:r>
        <w:rPr>
          <w:b/>
          <w:bCs/>
          <w:i/>
          <w:iCs/>
          <w:color w:val="666666"/>
          <w:sz w:val="20"/>
          <w:szCs w:val="20"/>
          <w:shd w:val="clear" w:color="auto" w:fill="FFFFFF"/>
        </w:rPr>
        <w:t>2</w:t>
      </w:r>
      <w:r w:rsidRPr="00015034">
        <w:rPr>
          <w:b/>
          <w:bCs/>
          <w:i/>
          <w:iCs/>
          <w:color w:val="666666"/>
          <w:sz w:val="20"/>
          <w:szCs w:val="20"/>
          <w:shd w:val="clear" w:color="auto" w:fill="FFFFFF"/>
        </w:rPr>
        <w:t>. Что такое характеристика литературного героя?</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Изображение основных черт характера, условий воспитания, среды, портрет, авторское отношение к герою.</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Что является важным для написания характеристики персонажа. Ведущая, основная, главная черта, которая отличает или выделает его в произведении.</w:t>
      </w:r>
    </w:p>
    <w:p w:rsidR="00015034" w:rsidRPr="00015034" w:rsidRDefault="00015034" w:rsidP="00015034">
      <w:pPr>
        <w:pStyle w:val="a3"/>
        <w:spacing w:line="270" w:lineRule="atLeast"/>
        <w:rPr>
          <w:b/>
          <w:bCs/>
          <w:i/>
          <w:iCs/>
          <w:color w:val="666666"/>
          <w:sz w:val="20"/>
          <w:szCs w:val="20"/>
          <w:shd w:val="clear" w:color="auto" w:fill="FFFFFF"/>
        </w:rPr>
      </w:pPr>
      <w:r w:rsidRPr="00015034">
        <w:rPr>
          <w:rStyle w:val="a4"/>
          <w:i/>
          <w:iCs/>
          <w:color w:val="666666"/>
          <w:sz w:val="20"/>
          <w:szCs w:val="20"/>
          <w:shd w:val="clear" w:color="auto" w:fill="FFFFFF"/>
        </w:rPr>
        <w:t>III. Гринев и Швабрин. Какие они разные!</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В произведении несколько сюжетных линий. Главная из них связана с историей духовного становления молодого человека, на чьём жизненном пути постоянно возникает проблема чести и долга. Таким героем является Петр Андреевич Гринев. Но рядом с ним автор изображает и другого героя – Алексея Ивановича Швабрина.</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 xml:space="preserve">Изображая прямой конфликт двух героев, их поведение в одной и той же или сходных ситуациях. Пушкин показывает на примере их поступков, устремлений две жизненные позиции, два представления о долге и чести. Сравните поведение Гринева и Швабрина, выявите мотивы их </w:t>
      </w:r>
      <w:r w:rsidRPr="00015034">
        <w:rPr>
          <w:b/>
          <w:bCs/>
          <w:i/>
          <w:iCs/>
          <w:color w:val="666666"/>
          <w:sz w:val="20"/>
          <w:szCs w:val="20"/>
          <w:shd w:val="clear" w:color="auto" w:fill="FFFFFF"/>
        </w:rPr>
        <w:lastRenderedPageBreak/>
        <w:t>поступков. Авторское отношение к каждому из них. Результатом вашей работы должно стать сочинение в жанре сравнительной характеристики двух литературных персонажей.</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 Подумайте. Что будет лежать в основе сравнения поступков Гринева и Швабрина: сопоставление или противопоставление?</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 Какой нравственный критерий можно избрать исходной точкой противопоставления героев? Как соотносится выдвинутый вами критерий с идеей произведения?</w:t>
      </w:r>
    </w:p>
    <w:p w:rsidR="00015034" w:rsidRPr="00015034" w:rsidRDefault="00015034" w:rsidP="00015034">
      <w:pPr>
        <w:pStyle w:val="a3"/>
        <w:spacing w:line="270" w:lineRule="atLeast"/>
        <w:rPr>
          <w:b/>
          <w:bCs/>
          <w:i/>
          <w:iCs/>
          <w:color w:val="666666"/>
          <w:sz w:val="20"/>
          <w:szCs w:val="20"/>
          <w:shd w:val="clear" w:color="auto" w:fill="FFFFFF"/>
        </w:rPr>
      </w:pPr>
      <w:r w:rsidRPr="00015034">
        <w:rPr>
          <w:rStyle w:val="a4"/>
          <w:i/>
          <w:iCs/>
          <w:color w:val="666666"/>
          <w:sz w:val="20"/>
          <w:szCs w:val="20"/>
          <w:shd w:val="clear" w:color="auto" w:fill="FFFFFF"/>
        </w:rPr>
        <w:t>IV. Лексическая работа.</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 Для того</w:t>
      </w:r>
      <w:proofErr w:type="gramStart"/>
      <w:r w:rsidRPr="00015034">
        <w:rPr>
          <w:b/>
          <w:bCs/>
          <w:i/>
          <w:iCs/>
          <w:color w:val="666666"/>
          <w:sz w:val="20"/>
          <w:szCs w:val="20"/>
          <w:shd w:val="clear" w:color="auto" w:fill="FFFFFF"/>
        </w:rPr>
        <w:t>,</w:t>
      </w:r>
      <w:proofErr w:type="gramEnd"/>
      <w:r w:rsidRPr="00015034">
        <w:rPr>
          <w:b/>
          <w:bCs/>
          <w:i/>
          <w:iCs/>
          <w:color w:val="666666"/>
          <w:sz w:val="20"/>
          <w:szCs w:val="20"/>
          <w:shd w:val="clear" w:color="auto" w:fill="FFFFFF"/>
        </w:rPr>
        <w:t xml:space="preserve"> чтобы у вас сложилось более четкое представление о понятии «честь», которым вы должны будете руководствоваться при противопоставлении этих героев обратимся 1) к размышлениям А.С.Пушкина о дворянстве и 2) к толкованию слова «честь» в словаре В.Даля:</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1. «Чему учит дворянство? Независимости, храбрости, благородств</w:t>
      </w:r>
      <w:proofErr w:type="gramStart"/>
      <w:r w:rsidRPr="00015034">
        <w:rPr>
          <w:b/>
          <w:bCs/>
          <w:i/>
          <w:iCs/>
          <w:color w:val="666666"/>
          <w:sz w:val="20"/>
          <w:szCs w:val="20"/>
          <w:shd w:val="clear" w:color="auto" w:fill="FFFFFF"/>
        </w:rPr>
        <w:t>у(</w:t>
      </w:r>
      <w:proofErr w:type="gramEnd"/>
      <w:r w:rsidRPr="00015034">
        <w:rPr>
          <w:b/>
          <w:bCs/>
          <w:i/>
          <w:iCs/>
          <w:color w:val="666666"/>
          <w:sz w:val="20"/>
          <w:szCs w:val="20"/>
          <w:shd w:val="clear" w:color="auto" w:fill="FFFFFF"/>
        </w:rPr>
        <w:t>чести вообще). Не суть ли сии качества природные? Так; но образ жизни может их развить, усилить – или задушить</w:t>
      </w:r>
      <w:proofErr w:type="gramStart"/>
      <w:r w:rsidRPr="00015034">
        <w:rPr>
          <w:b/>
          <w:bCs/>
          <w:i/>
          <w:iCs/>
          <w:color w:val="666666"/>
          <w:sz w:val="20"/>
          <w:szCs w:val="20"/>
          <w:shd w:val="clear" w:color="auto" w:fill="FFFFFF"/>
        </w:rPr>
        <w:t>»(</w:t>
      </w:r>
      <w:proofErr w:type="gramEnd"/>
      <w:r w:rsidRPr="00015034">
        <w:rPr>
          <w:b/>
          <w:bCs/>
          <w:i/>
          <w:iCs/>
          <w:color w:val="666666"/>
          <w:sz w:val="20"/>
          <w:szCs w:val="20"/>
          <w:shd w:val="clear" w:color="auto" w:fill="FFFFFF"/>
        </w:rPr>
        <w:t xml:space="preserve"> А.С.Пушкин)</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2.</w:t>
      </w:r>
      <w:r w:rsidRPr="00015034">
        <w:rPr>
          <w:rStyle w:val="apple-converted-space"/>
          <w:b/>
          <w:bCs/>
          <w:i/>
          <w:iCs/>
          <w:color w:val="666666"/>
          <w:sz w:val="20"/>
          <w:szCs w:val="20"/>
          <w:shd w:val="clear" w:color="auto" w:fill="FFFFFF"/>
        </w:rPr>
        <w:t> </w:t>
      </w:r>
      <w:r w:rsidRPr="00015034">
        <w:rPr>
          <w:rStyle w:val="a4"/>
          <w:i/>
          <w:iCs/>
          <w:color w:val="666666"/>
          <w:sz w:val="20"/>
          <w:szCs w:val="20"/>
          <w:shd w:val="clear" w:color="auto" w:fill="FFFFFF"/>
        </w:rPr>
        <w:t>«Честь</w:t>
      </w:r>
      <w:r w:rsidRPr="00015034">
        <w:rPr>
          <w:rStyle w:val="apple-converted-space"/>
          <w:b/>
          <w:bCs/>
          <w:i/>
          <w:iCs/>
          <w:color w:val="666666"/>
          <w:sz w:val="20"/>
          <w:szCs w:val="20"/>
          <w:shd w:val="clear" w:color="auto" w:fill="FFFFFF"/>
        </w:rPr>
        <w:t> </w:t>
      </w:r>
      <w:r w:rsidRPr="00015034">
        <w:rPr>
          <w:b/>
          <w:bCs/>
          <w:i/>
          <w:iCs/>
          <w:color w:val="666666"/>
          <w:sz w:val="20"/>
          <w:szCs w:val="20"/>
          <w:shd w:val="clear" w:color="auto" w:fill="FFFFFF"/>
        </w:rPr>
        <w:t>– 1. Внутреннее нравственное достоинство человека. Доблесть, благородство души и чистая совесть». (В.Даль)</w:t>
      </w:r>
    </w:p>
    <w:p w:rsid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 Соотнесите данные Пушкиным и Далем определения понятия «честь». Выделите то, что сближает позиции литераторов-современников. Запишем их в тетрадь</w:t>
      </w:r>
    </w:p>
    <w:p w:rsidR="00015034" w:rsidRPr="00015034" w:rsidRDefault="00015034" w:rsidP="00015034">
      <w:pPr>
        <w:pStyle w:val="a3"/>
        <w:spacing w:line="270" w:lineRule="atLeast"/>
        <w:rPr>
          <w:b/>
          <w:bCs/>
          <w:i/>
          <w:iCs/>
          <w:color w:val="666666"/>
          <w:sz w:val="20"/>
          <w:szCs w:val="20"/>
          <w:shd w:val="clear" w:color="auto" w:fill="FFFFFF"/>
        </w:rPr>
      </w:pPr>
      <w:r w:rsidRPr="00015034">
        <w:rPr>
          <w:rStyle w:val="a4"/>
          <w:i/>
          <w:iCs/>
          <w:color w:val="666666"/>
          <w:sz w:val="20"/>
          <w:szCs w:val="20"/>
          <w:shd w:val="clear" w:color="auto" w:fill="FFFFFF"/>
        </w:rPr>
        <w:t>V.</w:t>
      </w:r>
      <w:r w:rsidRPr="00015034">
        <w:rPr>
          <w:rStyle w:val="apple-converted-space"/>
          <w:b/>
          <w:bCs/>
          <w:i/>
          <w:iCs/>
          <w:color w:val="666666"/>
          <w:sz w:val="20"/>
          <w:szCs w:val="20"/>
          <w:shd w:val="clear" w:color="auto" w:fill="FFFFFF"/>
        </w:rPr>
        <w:t> </w:t>
      </w:r>
      <w:r w:rsidRPr="00015034">
        <w:rPr>
          <w:rStyle w:val="a4"/>
          <w:i/>
          <w:iCs/>
          <w:color w:val="666666"/>
          <w:sz w:val="20"/>
          <w:szCs w:val="20"/>
          <w:shd w:val="clear" w:color="auto" w:fill="FFFFFF"/>
        </w:rPr>
        <w:t>Работа с текстом:</w:t>
      </w:r>
      <w:r w:rsidRPr="00015034">
        <w:rPr>
          <w:rStyle w:val="apple-converted-space"/>
          <w:b/>
          <w:bCs/>
          <w:i/>
          <w:iCs/>
          <w:color w:val="666666"/>
          <w:sz w:val="20"/>
          <w:szCs w:val="20"/>
          <w:shd w:val="clear" w:color="auto" w:fill="FFFFFF"/>
        </w:rPr>
        <w:t> </w:t>
      </w:r>
      <w:r w:rsidRPr="00015034">
        <w:rPr>
          <w:b/>
          <w:bCs/>
          <w:i/>
          <w:iCs/>
          <w:color w:val="666666"/>
          <w:sz w:val="20"/>
          <w:szCs w:val="20"/>
          <w:shd w:val="clear" w:color="auto" w:fill="FFFFFF"/>
        </w:rPr>
        <w:t>анализ эпизодов, иллюстрирующих тему высказывания, его основную мысль</w:t>
      </w:r>
      <w:r w:rsidRPr="00015034">
        <w:rPr>
          <w:rStyle w:val="a4"/>
          <w:i/>
          <w:iCs/>
          <w:color w:val="666666"/>
          <w:sz w:val="20"/>
          <w:szCs w:val="20"/>
          <w:shd w:val="clear" w:color="auto" w:fill="FFFFFF"/>
        </w:rPr>
        <w:t>.</w:t>
      </w:r>
      <w:r w:rsidRPr="00015034">
        <w:rPr>
          <w:rStyle w:val="apple-converted-space"/>
          <w:b/>
          <w:bCs/>
          <w:i/>
          <w:iCs/>
          <w:color w:val="666666"/>
          <w:sz w:val="20"/>
          <w:szCs w:val="20"/>
          <w:shd w:val="clear" w:color="auto" w:fill="FFFFFF"/>
        </w:rPr>
        <w:t> </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Вспомните (если необходимо, перечитайте текст</w:t>
      </w:r>
      <w:proofErr w:type="gramStart"/>
      <w:r w:rsidRPr="00015034">
        <w:rPr>
          <w:b/>
          <w:bCs/>
          <w:i/>
          <w:iCs/>
          <w:color w:val="666666"/>
          <w:sz w:val="20"/>
          <w:szCs w:val="20"/>
          <w:shd w:val="clear" w:color="auto" w:fill="FFFFFF"/>
        </w:rPr>
        <w:t>)с</w:t>
      </w:r>
      <w:proofErr w:type="gramEnd"/>
      <w:r w:rsidRPr="00015034">
        <w:rPr>
          <w:b/>
          <w:bCs/>
          <w:i/>
          <w:iCs/>
          <w:color w:val="666666"/>
          <w:sz w:val="20"/>
          <w:szCs w:val="20"/>
          <w:shd w:val="clear" w:color="auto" w:fill="FFFFFF"/>
        </w:rPr>
        <w:t>итуации, в которых можно противопоставить отношение Г. и Ш. к дворянской чести в истинном её понимании.</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Итак, ситуации, ставящие героев в одинаковое ( или почти одинаковое ) положение, вами определены(это отношение</w:t>
      </w:r>
      <w:proofErr w:type="gramStart"/>
      <w:r w:rsidRPr="00015034">
        <w:rPr>
          <w:b/>
          <w:bCs/>
          <w:i/>
          <w:iCs/>
          <w:color w:val="666666"/>
          <w:sz w:val="20"/>
          <w:szCs w:val="20"/>
          <w:shd w:val="clear" w:color="auto" w:fill="FFFFFF"/>
        </w:rPr>
        <w:t xml:space="preserve"> К</w:t>
      </w:r>
      <w:proofErr w:type="gramEnd"/>
      <w:r w:rsidRPr="00015034">
        <w:rPr>
          <w:b/>
          <w:bCs/>
          <w:i/>
          <w:iCs/>
          <w:color w:val="666666"/>
          <w:sz w:val="20"/>
          <w:szCs w:val="20"/>
          <w:shd w:val="clear" w:color="auto" w:fill="FFFFFF"/>
        </w:rPr>
        <w:t xml:space="preserve"> Маше Мироновой и отношение к народному бунту и его предводителю). Теперь необходимо проследить за поведением, нравственным выбором героев.</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-Согласны ли вы с мнением поэтессы М.И.Цветаевой. утверждающей, что Швабрин –</w:t>
      </w:r>
      <w:r w:rsidRPr="00015034">
        <w:rPr>
          <w:rStyle w:val="apple-converted-space"/>
          <w:b/>
          <w:bCs/>
          <w:i/>
          <w:iCs/>
          <w:color w:val="666666"/>
          <w:sz w:val="20"/>
          <w:szCs w:val="20"/>
          <w:shd w:val="clear" w:color="auto" w:fill="FFFFFF"/>
        </w:rPr>
        <w:t> </w:t>
      </w:r>
      <w:r w:rsidRPr="00015034">
        <w:rPr>
          <w:rStyle w:val="a5"/>
          <w:b/>
          <w:bCs/>
          <w:color w:val="666666"/>
          <w:sz w:val="20"/>
          <w:szCs w:val="20"/>
          <w:shd w:val="clear" w:color="auto" w:fill="FFFFFF"/>
        </w:rPr>
        <w:t>«мелкий завистник и доносчик», «низкий злодей»</w:t>
      </w:r>
      <w:proofErr w:type="gramStart"/>
      <w:r w:rsidRPr="00015034">
        <w:rPr>
          <w:rStyle w:val="a5"/>
          <w:b/>
          <w:bCs/>
          <w:color w:val="666666"/>
          <w:sz w:val="20"/>
          <w:szCs w:val="20"/>
          <w:shd w:val="clear" w:color="auto" w:fill="FFFFFF"/>
        </w:rPr>
        <w:t>?(</w:t>
      </w:r>
      <w:proofErr w:type="gramEnd"/>
      <w:r w:rsidRPr="00015034">
        <w:rPr>
          <w:rStyle w:val="apple-converted-space"/>
          <w:b/>
          <w:bCs/>
          <w:i/>
          <w:iCs/>
          <w:color w:val="666666"/>
          <w:sz w:val="20"/>
          <w:szCs w:val="20"/>
          <w:shd w:val="clear" w:color="auto" w:fill="FFFFFF"/>
        </w:rPr>
        <w:t> </w:t>
      </w:r>
      <w:r w:rsidRPr="00015034">
        <w:rPr>
          <w:b/>
          <w:bCs/>
          <w:i/>
          <w:iCs/>
          <w:color w:val="666666"/>
          <w:sz w:val="20"/>
          <w:szCs w:val="20"/>
          <w:shd w:val="clear" w:color="auto" w:fill="FFFFFF"/>
        </w:rPr>
        <w:t>Попытки помешать своему сопернику, счастливому в любви: характеристика Маше; недостойное поведение во время дуэли(4гл.); донос отцу Гринева (5 гл)</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-Перечитайте сцену освобождения Пугачевым Маши Мироновой от притеснений Швабрина. Справедливо ли утверждение Гринева, что несчастная девушка, оказавшись во власти предателя, превратилась в « невинный предмет его ненависти»? Почему такое стало возможным? Какие качества натуры Ш. раскрылись в данной сцене?</w:t>
      </w:r>
    </w:p>
    <w:p w:rsidR="00015034" w:rsidRPr="00015034" w:rsidRDefault="00015034" w:rsidP="00015034">
      <w:pPr>
        <w:pStyle w:val="a3"/>
        <w:spacing w:line="270" w:lineRule="atLeast"/>
        <w:rPr>
          <w:b/>
          <w:bCs/>
          <w:i/>
          <w:iCs/>
          <w:color w:val="666666"/>
          <w:sz w:val="20"/>
          <w:szCs w:val="20"/>
          <w:shd w:val="clear" w:color="auto" w:fill="FFFFFF"/>
        </w:rPr>
      </w:pPr>
      <w:r w:rsidRPr="00015034">
        <w:rPr>
          <w:b/>
          <w:bCs/>
          <w:i/>
          <w:iCs/>
          <w:color w:val="666666"/>
          <w:sz w:val="20"/>
          <w:szCs w:val="20"/>
          <w:shd w:val="clear" w:color="auto" w:fill="FFFFFF"/>
        </w:rPr>
        <w:t>- Согласны ли вы с тем, что каждый следующий поступок Ш. отвратительнее предыдущего?</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t>3. Выясните отношение Петра Гринева к Маше Мироновой. Какие качества его натуры раскрываются в любви?</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t>- Можно ли утверждать, что любовь – смысл жизни героя? Обоснуй те свой ответ примерами из текста. Внесите в рабочие записи свои рассуждения, доказывающие значимость любви в жизни Гринева.</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lastRenderedPageBreak/>
        <w:t>- Обратитесь к главам 4,5,7-9. Проследите динамику любовного чувства Гринева, выделите слова, выражения, передающие это чувство. Какие поступки героя свидетельствуют о благородстве его души?</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t>Любовь стала серьезным жизненным испытанием для Гринева и Швабрина. Она, как зеркало, отразила внутреннюю суть каждого из них. Но любовь была не единственным испытанием.</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lang w:eastAsia="ru-RU"/>
        </w:rPr>
        <w:t>VI. </w:t>
      </w:r>
      <w:r w:rsidRPr="00015034">
        <w:rPr>
          <w:rFonts w:ascii="Times New Roman" w:eastAsia="Times New Roman" w:hAnsi="Times New Roman" w:cs="Times New Roman"/>
          <w:b/>
          <w:bCs/>
          <w:i/>
          <w:iCs/>
          <w:color w:val="666666"/>
          <w:sz w:val="20"/>
          <w:szCs w:val="20"/>
          <w:shd w:val="clear" w:color="auto" w:fill="FFFFFF"/>
          <w:lang w:eastAsia="ru-RU"/>
        </w:rPr>
        <w:t>Дворянская честь героев проверялась и в период социальных потрясений, вызванных бунтом под предводительством Емельяна Пугачева. Следовательно, вам необходимо проследить</w:t>
      </w:r>
      <w:proofErr w:type="gramStart"/>
      <w:r w:rsidRPr="00015034">
        <w:rPr>
          <w:rFonts w:ascii="Times New Roman" w:eastAsia="Times New Roman" w:hAnsi="Times New Roman" w:cs="Times New Roman"/>
          <w:b/>
          <w:bCs/>
          <w:i/>
          <w:iCs/>
          <w:color w:val="666666"/>
          <w:sz w:val="20"/>
          <w:szCs w:val="20"/>
          <w:shd w:val="clear" w:color="auto" w:fill="FFFFFF"/>
          <w:lang w:eastAsia="ru-RU"/>
        </w:rPr>
        <w:t xml:space="preserve"> .</w:t>
      </w:r>
      <w:proofErr w:type="gramEnd"/>
      <w:r w:rsidRPr="00015034">
        <w:rPr>
          <w:rFonts w:ascii="Times New Roman" w:eastAsia="Times New Roman" w:hAnsi="Times New Roman" w:cs="Times New Roman"/>
          <w:b/>
          <w:bCs/>
          <w:i/>
          <w:iCs/>
          <w:color w:val="666666"/>
          <w:sz w:val="20"/>
          <w:szCs w:val="20"/>
          <w:shd w:val="clear" w:color="auto" w:fill="FFFFFF"/>
          <w:lang w:eastAsia="ru-RU"/>
        </w:rPr>
        <w:t>как каждый из них ведёт себя во время «грозных волнений»</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t>1</w:t>
      </w:r>
      <w:proofErr w:type="gramStart"/>
      <w:r w:rsidRPr="00015034">
        <w:rPr>
          <w:rFonts w:ascii="Times New Roman" w:eastAsia="Times New Roman" w:hAnsi="Times New Roman" w:cs="Times New Roman"/>
          <w:b/>
          <w:bCs/>
          <w:i/>
          <w:iCs/>
          <w:color w:val="666666"/>
          <w:sz w:val="20"/>
          <w:szCs w:val="20"/>
          <w:shd w:val="clear" w:color="auto" w:fill="FFFFFF"/>
          <w:lang w:eastAsia="ru-RU"/>
        </w:rPr>
        <w:t xml:space="preserve"> В</w:t>
      </w:r>
      <w:proofErr w:type="gramEnd"/>
      <w:r w:rsidRPr="00015034">
        <w:rPr>
          <w:rFonts w:ascii="Times New Roman" w:eastAsia="Times New Roman" w:hAnsi="Times New Roman" w:cs="Times New Roman"/>
          <w:b/>
          <w:bCs/>
          <w:i/>
          <w:iCs/>
          <w:color w:val="666666"/>
          <w:sz w:val="20"/>
          <w:szCs w:val="20"/>
          <w:shd w:val="clear" w:color="auto" w:fill="FFFFFF"/>
          <w:lang w:eastAsia="ru-RU"/>
        </w:rPr>
        <w:t xml:space="preserve"> чём заключаются мотивы измены Швабрина, его перехода в стан Пугачева. Сохранить ему жизнь удалось, а честь, пусть даже мнимую? Что происходит с героем после предательства? Какова его роль при Пугачеве?</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t>- Как ведет себя Швабрин на следствии? Что в его поведении дало повод Гриневу очередной раз назвать своего соперника «</w:t>
      </w:r>
      <w:proofErr w:type="gramStart"/>
      <w:r w:rsidRPr="00015034">
        <w:rPr>
          <w:rFonts w:ascii="Times New Roman" w:eastAsia="Times New Roman" w:hAnsi="Times New Roman" w:cs="Times New Roman"/>
          <w:b/>
          <w:bCs/>
          <w:i/>
          <w:iCs/>
          <w:color w:val="666666"/>
          <w:sz w:val="20"/>
          <w:szCs w:val="20"/>
          <w:shd w:val="clear" w:color="auto" w:fill="FFFFFF"/>
          <w:lang w:eastAsia="ru-RU"/>
        </w:rPr>
        <w:t>гнусным</w:t>
      </w:r>
      <w:proofErr w:type="gramEnd"/>
      <w:r w:rsidRPr="00015034">
        <w:rPr>
          <w:rFonts w:ascii="Times New Roman" w:eastAsia="Times New Roman" w:hAnsi="Times New Roman" w:cs="Times New Roman"/>
          <w:b/>
          <w:bCs/>
          <w:i/>
          <w:iCs/>
          <w:color w:val="666666"/>
          <w:sz w:val="20"/>
          <w:szCs w:val="20"/>
          <w:shd w:val="clear" w:color="auto" w:fill="FFFFFF"/>
          <w:lang w:eastAsia="ru-RU"/>
        </w:rPr>
        <w:t xml:space="preserve"> злодеем»? ( Зафиксируйте свою оценку поведения Швабрина в момент расплаты за предательство.)</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t>2</w:t>
      </w:r>
      <w:proofErr w:type="gramStart"/>
      <w:r w:rsidRPr="00015034">
        <w:rPr>
          <w:rFonts w:ascii="Times New Roman" w:eastAsia="Times New Roman" w:hAnsi="Times New Roman" w:cs="Times New Roman"/>
          <w:b/>
          <w:bCs/>
          <w:i/>
          <w:iCs/>
          <w:color w:val="666666"/>
          <w:sz w:val="20"/>
          <w:szCs w:val="20"/>
          <w:shd w:val="clear" w:color="auto" w:fill="FFFFFF"/>
          <w:lang w:eastAsia="ru-RU"/>
        </w:rPr>
        <w:t xml:space="preserve"> К</w:t>
      </w:r>
      <w:proofErr w:type="gramEnd"/>
      <w:r w:rsidRPr="00015034">
        <w:rPr>
          <w:rFonts w:ascii="Times New Roman" w:eastAsia="Times New Roman" w:hAnsi="Times New Roman" w:cs="Times New Roman"/>
          <w:b/>
          <w:bCs/>
          <w:i/>
          <w:iCs/>
          <w:color w:val="666666"/>
          <w:sz w:val="20"/>
          <w:szCs w:val="20"/>
          <w:shd w:val="clear" w:color="auto" w:fill="FFFFFF"/>
          <w:lang w:eastAsia="ru-RU"/>
        </w:rPr>
        <w:t>ак проявляет себя во время «грозных волнений» Гринев? Какие особенности характера героя раскрываются в его диалогах с Пугачевым — «злодеем» и Пугачевым-человеком? Как они связаны с представлением Гринева о дворянской чести</w:t>
      </w:r>
      <w:proofErr w:type="gramStart"/>
      <w:r w:rsidRPr="00015034">
        <w:rPr>
          <w:rFonts w:ascii="Times New Roman" w:eastAsia="Times New Roman" w:hAnsi="Times New Roman" w:cs="Times New Roman"/>
          <w:b/>
          <w:bCs/>
          <w:i/>
          <w:iCs/>
          <w:color w:val="666666"/>
          <w:sz w:val="20"/>
          <w:szCs w:val="20"/>
          <w:shd w:val="clear" w:color="auto" w:fill="FFFFFF"/>
          <w:lang w:eastAsia="ru-RU"/>
        </w:rPr>
        <w:t>?(</w:t>
      </w:r>
      <w:proofErr w:type="gramEnd"/>
      <w:r w:rsidRPr="00015034">
        <w:rPr>
          <w:rFonts w:ascii="Times New Roman" w:eastAsia="Times New Roman" w:hAnsi="Times New Roman" w:cs="Times New Roman"/>
          <w:b/>
          <w:bCs/>
          <w:i/>
          <w:iCs/>
          <w:color w:val="666666"/>
          <w:sz w:val="20"/>
          <w:szCs w:val="20"/>
          <w:shd w:val="clear" w:color="auto" w:fill="FFFFFF"/>
          <w:lang w:eastAsia="ru-RU"/>
        </w:rPr>
        <w:t xml:space="preserve"> Отметьте, какие определяющие качества натуры героя-рассказчика проявились в общении с Пугачевым.)</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t xml:space="preserve"> «Он [Гринев] русский дворянин, человек ХV||| века, с печатью своей эпохи на челе</w:t>
      </w:r>
      <w:proofErr w:type="gramStart"/>
      <w:r w:rsidRPr="00015034">
        <w:rPr>
          <w:rFonts w:ascii="Times New Roman" w:eastAsia="Times New Roman" w:hAnsi="Times New Roman" w:cs="Times New Roman"/>
          <w:b/>
          <w:bCs/>
          <w:i/>
          <w:iCs/>
          <w:color w:val="666666"/>
          <w:sz w:val="20"/>
          <w:szCs w:val="20"/>
          <w:shd w:val="clear" w:color="auto" w:fill="FFFFFF"/>
          <w:lang w:eastAsia="ru-RU"/>
        </w:rPr>
        <w:t>….</w:t>
      </w:r>
      <w:proofErr w:type="gramEnd"/>
      <w:r w:rsidRPr="00015034">
        <w:rPr>
          <w:rFonts w:ascii="Times New Roman" w:eastAsia="Times New Roman" w:hAnsi="Times New Roman" w:cs="Times New Roman"/>
          <w:b/>
          <w:bCs/>
          <w:i/>
          <w:iCs/>
          <w:color w:val="666666"/>
          <w:sz w:val="20"/>
          <w:szCs w:val="20"/>
          <w:shd w:val="clear" w:color="auto" w:fill="FFFFFF"/>
          <w:lang w:eastAsia="ru-RU"/>
        </w:rPr>
        <w:t>он не укладывается в рамки дворянской этики своего времени. Для этого он слишком человечен. Ни в одном из современных ему лагерей он не растворяется полностью</w:t>
      </w:r>
      <w:proofErr w:type="gramStart"/>
      <w:r w:rsidRPr="00015034">
        <w:rPr>
          <w:rFonts w:ascii="Times New Roman" w:eastAsia="Times New Roman" w:hAnsi="Times New Roman" w:cs="Times New Roman"/>
          <w:b/>
          <w:bCs/>
          <w:i/>
          <w:iCs/>
          <w:color w:val="666666"/>
          <w:sz w:val="20"/>
          <w:szCs w:val="20"/>
          <w:shd w:val="clear" w:color="auto" w:fill="FFFFFF"/>
          <w:lang w:eastAsia="ru-RU"/>
        </w:rPr>
        <w:t>… В</w:t>
      </w:r>
      <w:proofErr w:type="gramEnd"/>
      <w:r w:rsidRPr="00015034">
        <w:rPr>
          <w:rFonts w:ascii="Times New Roman" w:eastAsia="Times New Roman" w:hAnsi="Times New Roman" w:cs="Times New Roman"/>
          <w:b/>
          <w:bCs/>
          <w:i/>
          <w:iCs/>
          <w:color w:val="666666"/>
          <w:sz w:val="20"/>
          <w:szCs w:val="20"/>
          <w:shd w:val="clear" w:color="auto" w:fill="FFFFFF"/>
          <w:lang w:eastAsia="ru-RU"/>
        </w:rPr>
        <w:t xml:space="preserve"> этом глубокое отличие Гринева от Швабрина, который без остатка умещается в игре социальных сил своего времени. Гринев у </w:t>
      </w:r>
      <w:proofErr w:type="spellStart"/>
      <w:r w:rsidRPr="00015034">
        <w:rPr>
          <w:rFonts w:ascii="Times New Roman" w:eastAsia="Times New Roman" w:hAnsi="Times New Roman" w:cs="Times New Roman"/>
          <w:b/>
          <w:bCs/>
          <w:i/>
          <w:iCs/>
          <w:color w:val="666666"/>
          <w:sz w:val="20"/>
          <w:szCs w:val="20"/>
          <w:shd w:val="clear" w:color="auto" w:fill="FFFFFF"/>
          <w:lang w:eastAsia="ru-RU"/>
        </w:rPr>
        <w:t>пугачевцев</w:t>
      </w:r>
      <w:proofErr w:type="spellEnd"/>
      <w:r w:rsidRPr="00015034">
        <w:rPr>
          <w:rFonts w:ascii="Times New Roman" w:eastAsia="Times New Roman" w:hAnsi="Times New Roman" w:cs="Times New Roman"/>
          <w:b/>
          <w:bCs/>
          <w:i/>
          <w:iCs/>
          <w:color w:val="666666"/>
          <w:sz w:val="20"/>
          <w:szCs w:val="20"/>
          <w:shd w:val="clear" w:color="auto" w:fill="FFFFFF"/>
          <w:lang w:eastAsia="ru-RU"/>
        </w:rPr>
        <w:t xml:space="preserve"> на подозрении как дворянин и заступник за дочь их врага, у правительства – как друг Пугачёва. Он не «пришелся» ни к одному лагерю; Швабрин – к обоим: дворянин со всеми дворянскими предрассудками, с чисто сословным презрением к достоинству другого человека, он становится слугою Пугачёва».</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t>Каково ваше отношение к оценке, данной критиком героям? Соотнесите с ней свои представления о Гриневе и Швабрине.</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lang w:eastAsia="ru-RU"/>
        </w:rPr>
        <w:t>VII. Моделирование структуры высказывания «Гринев и Швабрин» </w:t>
      </w:r>
      <w:r w:rsidRPr="00015034">
        <w:rPr>
          <w:rFonts w:ascii="Times New Roman" w:eastAsia="Times New Roman" w:hAnsi="Times New Roman" w:cs="Times New Roman"/>
          <w:b/>
          <w:bCs/>
          <w:i/>
          <w:iCs/>
          <w:color w:val="666666"/>
          <w:sz w:val="20"/>
          <w:szCs w:val="20"/>
          <w:shd w:val="clear" w:color="auto" w:fill="FFFFFF"/>
          <w:lang w:eastAsia="ru-RU"/>
        </w:rPr>
        <w:t>Вот схема, в которой в обобщенном виде представлен материал, необходимый для противопоставления двух героев: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222"/>
      </w:tblGrid>
      <w:tr w:rsidR="00015034" w:rsidRPr="00015034" w:rsidTr="000150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5034" w:rsidRPr="00015034" w:rsidRDefault="00015034" w:rsidP="00015034">
            <w:pPr>
              <w:spacing w:before="100" w:beforeAutospacing="1" w:after="100" w:afterAutospacing="1" w:line="240" w:lineRule="auto"/>
              <w:rPr>
                <w:rFonts w:ascii="Times New Roman" w:eastAsia="Times New Roman" w:hAnsi="Times New Roman" w:cs="Times New Roman"/>
                <w:sz w:val="20"/>
                <w:szCs w:val="20"/>
                <w:lang w:eastAsia="ru-RU"/>
              </w:rPr>
            </w:pPr>
            <w:r w:rsidRPr="00015034">
              <w:rPr>
                <w:rFonts w:ascii="Times New Roman" w:eastAsia="Times New Roman" w:hAnsi="Times New Roman" w:cs="Times New Roman"/>
                <w:b/>
                <w:bCs/>
                <w:sz w:val="20"/>
                <w:szCs w:val="20"/>
                <w:lang w:eastAsia="ru-RU"/>
              </w:rPr>
              <w:t>Гринев и Швабрин</w:t>
            </w:r>
          </w:p>
          <w:p w:rsidR="00015034" w:rsidRPr="00015034" w:rsidRDefault="00015034" w:rsidP="00015034">
            <w:pPr>
              <w:spacing w:before="100" w:beforeAutospacing="1" w:after="100" w:afterAutospacing="1" w:line="240" w:lineRule="auto"/>
              <w:rPr>
                <w:rFonts w:ascii="Times New Roman" w:eastAsia="Times New Roman" w:hAnsi="Times New Roman" w:cs="Times New Roman"/>
                <w:sz w:val="20"/>
                <w:szCs w:val="20"/>
                <w:lang w:eastAsia="ru-RU"/>
              </w:rPr>
            </w:pPr>
            <w:r w:rsidRPr="00015034">
              <w:rPr>
                <w:rFonts w:ascii="Times New Roman" w:eastAsia="Times New Roman" w:hAnsi="Times New Roman" w:cs="Times New Roman"/>
                <w:b/>
                <w:bCs/>
                <w:sz w:val="20"/>
                <w:szCs w:val="20"/>
                <w:lang w:eastAsia="ru-RU"/>
              </w:rPr>
              <w:t>Отношение героев к любовному чувству.</w:t>
            </w:r>
          </w:p>
          <w:p w:rsidR="00015034" w:rsidRPr="00015034" w:rsidRDefault="00015034" w:rsidP="00015034">
            <w:pPr>
              <w:spacing w:before="100" w:beforeAutospacing="1" w:after="100" w:afterAutospacing="1" w:line="240" w:lineRule="auto"/>
              <w:rPr>
                <w:rFonts w:ascii="Times New Roman" w:eastAsia="Times New Roman" w:hAnsi="Times New Roman" w:cs="Times New Roman"/>
                <w:sz w:val="20"/>
                <w:szCs w:val="20"/>
                <w:lang w:eastAsia="ru-RU"/>
              </w:rPr>
            </w:pPr>
            <w:r w:rsidRPr="00015034">
              <w:rPr>
                <w:rFonts w:ascii="Times New Roman" w:eastAsia="Times New Roman" w:hAnsi="Times New Roman" w:cs="Times New Roman"/>
                <w:sz w:val="20"/>
                <w:szCs w:val="20"/>
                <w:lang w:eastAsia="ru-RU"/>
              </w:rPr>
              <w:t>а) неспособность к благородству в любви; а</w:t>
            </w:r>
            <w:proofErr w:type="gramStart"/>
            <w:r w:rsidRPr="00015034">
              <w:rPr>
                <w:rFonts w:ascii="Times New Roman" w:eastAsia="Times New Roman" w:hAnsi="Times New Roman" w:cs="Times New Roman"/>
                <w:sz w:val="20"/>
                <w:szCs w:val="20"/>
                <w:lang w:eastAsia="ru-RU"/>
              </w:rPr>
              <w:t>)л</w:t>
            </w:r>
            <w:proofErr w:type="gramEnd"/>
            <w:r w:rsidRPr="00015034">
              <w:rPr>
                <w:rFonts w:ascii="Times New Roman" w:eastAsia="Times New Roman" w:hAnsi="Times New Roman" w:cs="Times New Roman"/>
                <w:sz w:val="20"/>
                <w:szCs w:val="20"/>
                <w:lang w:eastAsia="ru-RU"/>
              </w:rPr>
              <w:t>юбовь — смысл жизни героя;</w:t>
            </w:r>
          </w:p>
          <w:p w:rsidR="00015034" w:rsidRPr="00015034" w:rsidRDefault="00015034" w:rsidP="00015034">
            <w:pPr>
              <w:spacing w:before="100" w:beforeAutospacing="1" w:after="100" w:afterAutospacing="1" w:line="240" w:lineRule="auto"/>
              <w:rPr>
                <w:rFonts w:ascii="Times New Roman" w:eastAsia="Times New Roman" w:hAnsi="Times New Roman" w:cs="Times New Roman"/>
                <w:sz w:val="20"/>
                <w:szCs w:val="20"/>
                <w:lang w:eastAsia="ru-RU"/>
              </w:rPr>
            </w:pPr>
            <w:r w:rsidRPr="00015034">
              <w:rPr>
                <w:rFonts w:ascii="Times New Roman" w:eastAsia="Times New Roman" w:hAnsi="Times New Roman" w:cs="Times New Roman"/>
                <w:b/>
                <w:bCs/>
                <w:sz w:val="20"/>
                <w:szCs w:val="20"/>
                <w:lang w:eastAsia="ru-RU"/>
              </w:rPr>
              <w:t>б) «ничтожный злодей» </w:t>
            </w:r>
            <w:r w:rsidRPr="00015034">
              <w:rPr>
                <w:rFonts w:ascii="Times New Roman" w:eastAsia="Times New Roman" w:hAnsi="Times New Roman" w:cs="Times New Roman"/>
                <w:sz w:val="20"/>
                <w:szCs w:val="20"/>
                <w:lang w:eastAsia="ru-RU"/>
              </w:rPr>
              <w:t>б</w:t>
            </w:r>
            <w:proofErr w:type="gramStart"/>
            <w:r w:rsidRPr="00015034">
              <w:rPr>
                <w:rFonts w:ascii="Times New Roman" w:eastAsia="Times New Roman" w:hAnsi="Times New Roman" w:cs="Times New Roman"/>
                <w:sz w:val="20"/>
                <w:szCs w:val="20"/>
                <w:lang w:eastAsia="ru-RU"/>
              </w:rPr>
              <w:t>)б</w:t>
            </w:r>
            <w:proofErr w:type="gramEnd"/>
            <w:r w:rsidRPr="00015034">
              <w:rPr>
                <w:rFonts w:ascii="Times New Roman" w:eastAsia="Times New Roman" w:hAnsi="Times New Roman" w:cs="Times New Roman"/>
                <w:sz w:val="20"/>
                <w:szCs w:val="20"/>
                <w:lang w:eastAsia="ru-RU"/>
              </w:rPr>
              <w:t>лагородство души, готовность к самопожертвованию</w:t>
            </w:r>
          </w:p>
          <w:p w:rsidR="00015034" w:rsidRPr="00015034" w:rsidRDefault="00015034" w:rsidP="00015034">
            <w:pPr>
              <w:spacing w:before="100" w:beforeAutospacing="1" w:after="100" w:afterAutospacing="1" w:line="240" w:lineRule="auto"/>
              <w:rPr>
                <w:rFonts w:ascii="Times New Roman" w:eastAsia="Times New Roman" w:hAnsi="Times New Roman" w:cs="Times New Roman"/>
                <w:sz w:val="20"/>
                <w:szCs w:val="20"/>
                <w:lang w:eastAsia="ru-RU"/>
              </w:rPr>
            </w:pPr>
            <w:r w:rsidRPr="00015034">
              <w:rPr>
                <w:rFonts w:ascii="Times New Roman" w:eastAsia="Times New Roman" w:hAnsi="Times New Roman" w:cs="Times New Roman"/>
                <w:b/>
                <w:bCs/>
                <w:sz w:val="20"/>
                <w:szCs w:val="20"/>
                <w:lang w:eastAsia="ru-RU"/>
              </w:rPr>
              <w:t>2. Герои в период «грозных волнений».</w:t>
            </w:r>
          </w:p>
          <w:p w:rsidR="00015034" w:rsidRPr="00015034" w:rsidRDefault="00015034" w:rsidP="00015034">
            <w:pPr>
              <w:spacing w:before="100" w:beforeAutospacing="1" w:after="100" w:afterAutospacing="1" w:line="240" w:lineRule="auto"/>
              <w:rPr>
                <w:rFonts w:ascii="Times New Roman" w:eastAsia="Times New Roman" w:hAnsi="Times New Roman" w:cs="Times New Roman"/>
                <w:sz w:val="20"/>
                <w:szCs w:val="20"/>
                <w:lang w:eastAsia="ru-RU"/>
              </w:rPr>
            </w:pPr>
            <w:r w:rsidRPr="00015034">
              <w:rPr>
                <w:rFonts w:ascii="Times New Roman" w:eastAsia="Times New Roman" w:hAnsi="Times New Roman" w:cs="Times New Roman"/>
                <w:b/>
                <w:bCs/>
                <w:sz w:val="20"/>
                <w:szCs w:val="20"/>
                <w:lang w:eastAsia="ru-RU"/>
              </w:rPr>
              <w:t>а</w:t>
            </w:r>
            <w:proofErr w:type="gramStart"/>
            <w:r w:rsidRPr="00015034">
              <w:rPr>
                <w:rFonts w:ascii="Times New Roman" w:eastAsia="Times New Roman" w:hAnsi="Times New Roman" w:cs="Times New Roman"/>
                <w:sz w:val="20"/>
                <w:szCs w:val="20"/>
                <w:lang w:eastAsia="ru-RU"/>
              </w:rPr>
              <w:t>)п</w:t>
            </w:r>
            <w:proofErr w:type="gramEnd"/>
            <w:r w:rsidRPr="00015034">
              <w:rPr>
                <w:rFonts w:ascii="Times New Roman" w:eastAsia="Times New Roman" w:hAnsi="Times New Roman" w:cs="Times New Roman"/>
                <w:sz w:val="20"/>
                <w:szCs w:val="20"/>
                <w:lang w:eastAsia="ru-RU"/>
              </w:rPr>
              <w:t>редательство ради спасения своей жизни; а)мужество перед лицом смертельной опасности;</w:t>
            </w:r>
          </w:p>
          <w:p w:rsidR="00015034" w:rsidRPr="00015034" w:rsidRDefault="00015034" w:rsidP="00015034">
            <w:pPr>
              <w:spacing w:before="100" w:beforeAutospacing="1" w:after="100" w:afterAutospacing="1" w:line="240" w:lineRule="auto"/>
              <w:rPr>
                <w:rFonts w:ascii="Times New Roman" w:eastAsia="Times New Roman" w:hAnsi="Times New Roman" w:cs="Times New Roman"/>
                <w:sz w:val="20"/>
                <w:szCs w:val="20"/>
                <w:lang w:eastAsia="ru-RU"/>
              </w:rPr>
            </w:pPr>
            <w:r w:rsidRPr="00015034">
              <w:rPr>
                <w:rFonts w:ascii="Times New Roman" w:eastAsia="Times New Roman" w:hAnsi="Times New Roman" w:cs="Times New Roman"/>
                <w:sz w:val="20"/>
                <w:szCs w:val="20"/>
                <w:lang w:eastAsia="ru-RU"/>
              </w:rPr>
              <w:t>б) «мелкий завистник и доносчик» б) верность долгу, честность, человечность</w:t>
            </w:r>
          </w:p>
        </w:tc>
      </w:tr>
    </w:tbl>
    <w:p w:rsidR="00015034" w:rsidRPr="00015034" w:rsidRDefault="00015034" w:rsidP="00015034">
      <w:pPr>
        <w:spacing w:before="100" w:beforeAutospacing="1" w:after="100" w:afterAutospacing="1" w:line="270" w:lineRule="atLeast"/>
        <w:rPr>
          <w:rFonts w:ascii="Times New Roman" w:eastAsia="Times New Roman" w:hAnsi="Times New Roman" w:cs="Times New Roman"/>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lastRenderedPageBreak/>
        <w:t>-Можно ли считать предложенную схему планом сравнительной характеристики Гринева и Швабрина? Чем следует дополнить основную часть высказывания (сочинения)? (Сходство, которое между ними существует)</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t>- Согласны ли вы с тем, что возраст и сословная принадлежность, формально объединяющие героев, на самом деле усиливают различия между ними?</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t>В заключени</w:t>
      </w:r>
      <w:proofErr w:type="gramStart"/>
      <w:r w:rsidRPr="00015034">
        <w:rPr>
          <w:rFonts w:ascii="Times New Roman" w:eastAsia="Times New Roman" w:hAnsi="Times New Roman" w:cs="Times New Roman"/>
          <w:b/>
          <w:bCs/>
          <w:i/>
          <w:iCs/>
          <w:color w:val="666666"/>
          <w:sz w:val="20"/>
          <w:szCs w:val="20"/>
          <w:shd w:val="clear" w:color="auto" w:fill="FFFFFF"/>
          <w:lang w:eastAsia="ru-RU"/>
        </w:rPr>
        <w:t>и</w:t>
      </w:r>
      <w:proofErr w:type="gramEnd"/>
      <w:r w:rsidRPr="00015034">
        <w:rPr>
          <w:rFonts w:ascii="Times New Roman" w:eastAsia="Times New Roman" w:hAnsi="Times New Roman" w:cs="Times New Roman"/>
          <w:b/>
          <w:bCs/>
          <w:i/>
          <w:iCs/>
          <w:color w:val="666666"/>
          <w:sz w:val="20"/>
          <w:szCs w:val="20"/>
          <w:shd w:val="clear" w:color="auto" w:fill="FFFFFF"/>
          <w:lang w:eastAsia="ru-RU"/>
        </w:rPr>
        <w:t xml:space="preserve"> к сравнительной характеристике двух героев вы можете:</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t>1)передать свое отношение к сравниваемым персонажам;</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t>2)охарактеризовать значение пушкинского произведения для современной действительности</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lang w:eastAsia="ru-RU"/>
        </w:rPr>
        <w:t>Примерный план</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t>1.Значение этих образов в романе А.С. Пушкина “Капитанская дочка”.</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t>2.Что общего между ними:</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t xml:space="preserve">а) офицеры из дворян; б) оба любят Машу; в) оба молоды; г) служат в </w:t>
      </w:r>
      <w:proofErr w:type="spellStart"/>
      <w:r w:rsidRPr="00015034">
        <w:rPr>
          <w:rFonts w:ascii="Times New Roman" w:eastAsia="Times New Roman" w:hAnsi="Times New Roman" w:cs="Times New Roman"/>
          <w:b/>
          <w:bCs/>
          <w:i/>
          <w:iCs/>
          <w:color w:val="666666"/>
          <w:sz w:val="20"/>
          <w:szCs w:val="20"/>
          <w:shd w:val="clear" w:color="auto" w:fill="FFFFFF"/>
          <w:lang w:eastAsia="ru-RU"/>
        </w:rPr>
        <w:t>Белогорской</w:t>
      </w:r>
      <w:proofErr w:type="spellEnd"/>
      <w:r w:rsidRPr="00015034">
        <w:rPr>
          <w:rFonts w:ascii="Times New Roman" w:eastAsia="Times New Roman" w:hAnsi="Times New Roman" w:cs="Times New Roman"/>
          <w:b/>
          <w:bCs/>
          <w:i/>
          <w:iCs/>
          <w:color w:val="666666"/>
          <w:sz w:val="20"/>
          <w:szCs w:val="20"/>
          <w:shd w:val="clear" w:color="auto" w:fill="FFFFFF"/>
          <w:lang w:eastAsia="ru-RU"/>
        </w:rPr>
        <w:t xml:space="preserve"> крепости.</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t>3.Различия между ними:</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t>а) воспитание; б) отношение к окружающим; в) отношение к капитанской дочке; г) отношение к воинскому долгу.</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t>4.Как А.С. Пушкин относится к своим героям?</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shd w:val="clear" w:color="auto" w:fill="FFFFFF"/>
          <w:lang w:eastAsia="ru-RU"/>
        </w:rPr>
        <w:t>5.Какие чувства вызывают у нас Гринев и Швабрин.</w:t>
      </w:r>
    </w:p>
    <w:p w:rsidR="00015034" w:rsidRPr="00015034" w:rsidRDefault="00015034" w:rsidP="00015034">
      <w:pPr>
        <w:spacing w:before="100" w:beforeAutospacing="1" w:after="100" w:afterAutospacing="1" w:line="270" w:lineRule="atLeast"/>
        <w:rPr>
          <w:rFonts w:ascii="Times New Roman" w:eastAsia="Times New Roman" w:hAnsi="Times New Roman" w:cs="Times New Roman"/>
          <w:b/>
          <w:bCs/>
          <w:i/>
          <w:iCs/>
          <w:color w:val="666666"/>
          <w:sz w:val="20"/>
          <w:szCs w:val="20"/>
          <w:shd w:val="clear" w:color="auto" w:fill="FFFFFF"/>
          <w:lang w:eastAsia="ru-RU"/>
        </w:rPr>
      </w:pPr>
      <w:r w:rsidRPr="00015034">
        <w:rPr>
          <w:rFonts w:ascii="Times New Roman" w:eastAsia="Times New Roman" w:hAnsi="Times New Roman" w:cs="Times New Roman"/>
          <w:b/>
          <w:bCs/>
          <w:i/>
          <w:iCs/>
          <w:color w:val="666666"/>
          <w:sz w:val="20"/>
          <w:szCs w:val="20"/>
          <w:lang w:eastAsia="ru-RU"/>
        </w:rPr>
        <w:t>VIII. Домашнее задание. </w:t>
      </w:r>
      <w:r w:rsidRPr="00015034">
        <w:rPr>
          <w:rFonts w:ascii="Times New Roman" w:eastAsia="Times New Roman" w:hAnsi="Times New Roman" w:cs="Times New Roman"/>
          <w:b/>
          <w:bCs/>
          <w:i/>
          <w:iCs/>
          <w:color w:val="666666"/>
          <w:sz w:val="20"/>
          <w:szCs w:val="20"/>
          <w:shd w:val="clear" w:color="auto" w:fill="FFFFFF"/>
          <w:lang w:eastAsia="ru-RU"/>
        </w:rPr>
        <w:t>Соотнесите свои рабочие записи составленным планом сочинения, дополните их и отредактируйте. Создайте сравнительную характеристику Гринева и Швабрина.</w:t>
      </w:r>
    </w:p>
    <w:p w:rsidR="00A472B2" w:rsidRDefault="00A472B2">
      <w:pPr>
        <w:rPr>
          <w:rFonts w:ascii="Times New Roman" w:hAnsi="Times New Roman" w:cs="Times New Roman"/>
          <w:sz w:val="20"/>
          <w:szCs w:val="20"/>
        </w:rPr>
      </w:pPr>
    </w:p>
    <w:p w:rsidR="00015034" w:rsidRDefault="00015034">
      <w:pPr>
        <w:rPr>
          <w:rFonts w:ascii="Times New Roman" w:hAnsi="Times New Roman" w:cs="Times New Roman"/>
          <w:sz w:val="20"/>
          <w:szCs w:val="20"/>
        </w:rPr>
      </w:pPr>
    </w:p>
    <w:p w:rsidR="00015034" w:rsidRDefault="00015034">
      <w:pPr>
        <w:rPr>
          <w:rFonts w:ascii="Times New Roman" w:hAnsi="Times New Roman" w:cs="Times New Roman"/>
          <w:sz w:val="20"/>
          <w:szCs w:val="20"/>
        </w:rPr>
      </w:pPr>
    </w:p>
    <w:p w:rsidR="00015034" w:rsidRDefault="00015034">
      <w:pPr>
        <w:rPr>
          <w:rFonts w:ascii="Times New Roman" w:hAnsi="Times New Roman" w:cs="Times New Roman"/>
          <w:sz w:val="20"/>
          <w:szCs w:val="20"/>
        </w:rPr>
      </w:pPr>
    </w:p>
    <w:p w:rsidR="00015034" w:rsidRDefault="00015034">
      <w:pPr>
        <w:rPr>
          <w:rFonts w:ascii="Times New Roman" w:hAnsi="Times New Roman" w:cs="Times New Roman"/>
          <w:sz w:val="20"/>
          <w:szCs w:val="20"/>
        </w:rPr>
      </w:pPr>
    </w:p>
    <w:p w:rsidR="00015034" w:rsidRDefault="00015034">
      <w:pPr>
        <w:rPr>
          <w:rFonts w:ascii="Times New Roman" w:hAnsi="Times New Roman" w:cs="Times New Roman"/>
          <w:sz w:val="20"/>
          <w:szCs w:val="20"/>
        </w:rPr>
      </w:pPr>
    </w:p>
    <w:p w:rsidR="00015034" w:rsidRDefault="00015034">
      <w:pPr>
        <w:rPr>
          <w:rFonts w:ascii="Times New Roman" w:hAnsi="Times New Roman" w:cs="Times New Roman"/>
          <w:sz w:val="20"/>
          <w:szCs w:val="20"/>
        </w:rPr>
      </w:pPr>
    </w:p>
    <w:p w:rsidR="00015034" w:rsidRDefault="00015034">
      <w:pPr>
        <w:rPr>
          <w:rFonts w:ascii="Times New Roman" w:hAnsi="Times New Roman" w:cs="Times New Roman"/>
          <w:sz w:val="20"/>
          <w:szCs w:val="20"/>
        </w:rPr>
      </w:pPr>
    </w:p>
    <w:p w:rsidR="00015034" w:rsidRDefault="00015034">
      <w:pPr>
        <w:rPr>
          <w:rFonts w:ascii="Times New Roman" w:hAnsi="Times New Roman" w:cs="Times New Roman"/>
          <w:sz w:val="20"/>
          <w:szCs w:val="20"/>
        </w:rPr>
      </w:pPr>
    </w:p>
    <w:p w:rsidR="00015034" w:rsidRDefault="00015034">
      <w:pPr>
        <w:rPr>
          <w:rFonts w:ascii="Times New Roman" w:hAnsi="Times New Roman" w:cs="Times New Roman"/>
          <w:sz w:val="20"/>
          <w:szCs w:val="20"/>
        </w:rPr>
      </w:pPr>
    </w:p>
    <w:p w:rsidR="00015034" w:rsidRDefault="00015034">
      <w:pPr>
        <w:rPr>
          <w:rFonts w:ascii="Times New Roman" w:hAnsi="Times New Roman" w:cs="Times New Roman"/>
          <w:sz w:val="20"/>
          <w:szCs w:val="20"/>
        </w:rPr>
      </w:pPr>
    </w:p>
    <w:p w:rsidR="00015034" w:rsidRDefault="00015034">
      <w:pPr>
        <w:rPr>
          <w:rFonts w:ascii="Times New Roman" w:hAnsi="Times New Roman" w:cs="Times New Roman"/>
          <w:sz w:val="20"/>
          <w:szCs w:val="20"/>
        </w:rPr>
      </w:pPr>
    </w:p>
    <w:p w:rsidR="00015034" w:rsidRDefault="00AF4EA0">
      <w:pPr>
        <w:rPr>
          <w:rFonts w:ascii="Times New Roman" w:hAnsi="Times New Roman" w:cs="Times New Roman"/>
          <w:sz w:val="20"/>
          <w:szCs w:val="20"/>
        </w:rPr>
      </w:pPr>
      <w:r>
        <w:rPr>
          <w:rFonts w:ascii="Times New Roman" w:hAnsi="Times New Roman" w:cs="Times New Roman"/>
          <w:sz w:val="20"/>
          <w:szCs w:val="20"/>
        </w:rPr>
        <w:lastRenderedPageBreak/>
        <w:t>11 класс, литература.</w:t>
      </w:r>
    </w:p>
    <w:p w:rsidR="00015034" w:rsidRPr="00335769" w:rsidRDefault="00AF4EA0" w:rsidP="00335769">
      <w:pPr>
        <w:spacing w:before="240" w:after="240" w:line="252" w:lineRule="atLeast"/>
        <w:jc w:val="center"/>
        <w:rPr>
          <w:rFonts w:ascii="Times New Roman" w:eastAsia="Times New Roman" w:hAnsi="Times New Roman" w:cs="Times New Roman"/>
          <w:sz w:val="24"/>
          <w:szCs w:val="24"/>
          <w:lang w:eastAsia="ru-RU"/>
        </w:rPr>
      </w:pPr>
      <w:r w:rsidRPr="00335769">
        <w:rPr>
          <w:rFonts w:ascii="Times New Roman" w:eastAsia="Times New Roman" w:hAnsi="Times New Roman" w:cs="Times New Roman"/>
          <w:b/>
          <w:bCs/>
          <w:caps/>
          <w:sz w:val="24"/>
          <w:szCs w:val="24"/>
          <w:lang w:eastAsia="ru-RU"/>
        </w:rPr>
        <w:t>Тема</w:t>
      </w:r>
      <w:proofErr w:type="gramStart"/>
      <w:r w:rsidRPr="00335769">
        <w:rPr>
          <w:rFonts w:ascii="Times New Roman" w:eastAsia="Times New Roman" w:hAnsi="Times New Roman" w:cs="Times New Roman"/>
          <w:b/>
          <w:bCs/>
          <w:caps/>
          <w:sz w:val="24"/>
          <w:szCs w:val="24"/>
          <w:lang w:eastAsia="ru-RU"/>
        </w:rPr>
        <w:t>:</w:t>
      </w:r>
      <w:r w:rsidR="00015034" w:rsidRPr="00335769">
        <w:rPr>
          <w:rFonts w:ascii="Times New Roman" w:eastAsia="Times New Roman" w:hAnsi="Times New Roman" w:cs="Times New Roman"/>
          <w:b/>
          <w:bCs/>
          <w:caps/>
          <w:sz w:val="24"/>
          <w:szCs w:val="24"/>
          <w:lang w:eastAsia="ru-RU"/>
        </w:rPr>
        <w:t>А</w:t>
      </w:r>
      <w:proofErr w:type="gramEnd"/>
      <w:r w:rsidR="00015034" w:rsidRPr="00335769">
        <w:rPr>
          <w:rFonts w:ascii="Times New Roman" w:eastAsia="Times New Roman" w:hAnsi="Times New Roman" w:cs="Times New Roman"/>
          <w:b/>
          <w:bCs/>
          <w:caps/>
          <w:sz w:val="24"/>
          <w:szCs w:val="24"/>
          <w:lang w:eastAsia="ru-RU"/>
        </w:rPr>
        <w:t>КМЕИЗМ КАК ЛИТЕРАТУРНОЕ ТЕЧЕНИЕ.</w:t>
      </w:r>
      <w:r w:rsidR="00015034" w:rsidRPr="00335769">
        <w:rPr>
          <w:rFonts w:ascii="Times New Roman" w:eastAsia="Times New Roman" w:hAnsi="Times New Roman" w:cs="Times New Roman"/>
          <w:b/>
          <w:bCs/>
          <w:caps/>
          <w:sz w:val="24"/>
          <w:szCs w:val="24"/>
          <w:lang w:eastAsia="ru-RU"/>
        </w:rPr>
        <w:br/>
        <w:t>ИСТОКИ АКМЕИЗМА</w:t>
      </w:r>
    </w:p>
    <w:p w:rsidR="00015034" w:rsidRPr="00015034" w:rsidRDefault="00015034" w:rsidP="00015034">
      <w:pPr>
        <w:shd w:val="clear" w:color="auto" w:fill="FFFFFF"/>
        <w:spacing w:before="100" w:beforeAutospacing="1"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b/>
          <w:bCs/>
          <w:color w:val="000000"/>
          <w:spacing w:val="45"/>
          <w:sz w:val="24"/>
          <w:szCs w:val="24"/>
          <w:lang w:eastAsia="ru-RU"/>
        </w:rPr>
        <w:t>Цели</w:t>
      </w:r>
      <w:r w:rsidRPr="00015034">
        <w:rPr>
          <w:rFonts w:ascii="Times New Roman" w:eastAsia="Times New Roman" w:hAnsi="Times New Roman" w:cs="Times New Roman"/>
          <w:b/>
          <w:bCs/>
          <w:color w:val="000000"/>
          <w:sz w:val="24"/>
          <w:szCs w:val="24"/>
          <w:lang w:eastAsia="ru-RU"/>
        </w:rPr>
        <w:t>:</w:t>
      </w:r>
      <w:r w:rsidRPr="00AF4EA0">
        <w:rPr>
          <w:rFonts w:ascii="Times New Roman" w:eastAsia="Times New Roman" w:hAnsi="Times New Roman" w:cs="Times New Roman"/>
          <w:color w:val="000000"/>
          <w:sz w:val="24"/>
          <w:szCs w:val="24"/>
          <w:lang w:eastAsia="ru-RU"/>
        </w:rPr>
        <w:t> </w:t>
      </w:r>
      <w:r w:rsidRPr="00015034">
        <w:rPr>
          <w:rFonts w:ascii="Times New Roman" w:eastAsia="Times New Roman" w:hAnsi="Times New Roman" w:cs="Times New Roman"/>
          <w:color w:val="000000"/>
          <w:sz w:val="24"/>
          <w:szCs w:val="24"/>
          <w:lang w:eastAsia="ru-RU"/>
        </w:rPr>
        <w:t>дать понятие об акмеизме как литературном течении; определить истоки русского акмеизма; определить роль русских поэтов Н. Гумилева, С. Городецкого, А. Ахматовой, О. Мандельштама и других в развитии русского акмеизма.</w:t>
      </w:r>
    </w:p>
    <w:p w:rsidR="00015034" w:rsidRPr="00015034" w:rsidRDefault="00015034" w:rsidP="00015034">
      <w:pPr>
        <w:shd w:val="clear" w:color="auto" w:fill="FFFFFF"/>
        <w:spacing w:before="120" w:after="120" w:line="252" w:lineRule="atLeast"/>
        <w:jc w:val="center"/>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b/>
          <w:bCs/>
          <w:color w:val="000000"/>
          <w:spacing w:val="45"/>
          <w:sz w:val="24"/>
          <w:szCs w:val="24"/>
          <w:lang w:eastAsia="ru-RU"/>
        </w:rPr>
        <w:t>Ход урока</w:t>
      </w:r>
    </w:p>
    <w:p w:rsidR="00015034" w:rsidRPr="00AF4EA0" w:rsidRDefault="00015034" w:rsidP="00AF4EA0">
      <w:pPr>
        <w:pStyle w:val="a6"/>
        <w:numPr>
          <w:ilvl w:val="0"/>
          <w:numId w:val="1"/>
        </w:numPr>
        <w:shd w:val="clear" w:color="auto" w:fill="FFFFFF"/>
        <w:spacing w:before="100" w:beforeAutospacing="1" w:after="100" w:afterAutospacing="1" w:line="252" w:lineRule="atLeast"/>
        <w:jc w:val="both"/>
        <w:rPr>
          <w:rFonts w:ascii="Times New Roman" w:eastAsia="Times New Roman" w:hAnsi="Times New Roman" w:cs="Times New Roman"/>
          <w:b/>
          <w:bCs/>
          <w:color w:val="000000"/>
          <w:sz w:val="24"/>
          <w:szCs w:val="24"/>
          <w:lang w:eastAsia="ru-RU"/>
        </w:rPr>
      </w:pPr>
      <w:r w:rsidRPr="00AF4EA0">
        <w:rPr>
          <w:rFonts w:ascii="Times New Roman" w:eastAsia="Times New Roman" w:hAnsi="Times New Roman" w:cs="Times New Roman"/>
          <w:b/>
          <w:bCs/>
          <w:color w:val="000000"/>
          <w:sz w:val="24"/>
          <w:szCs w:val="24"/>
          <w:lang w:eastAsia="ru-RU"/>
        </w:rPr>
        <w:t>Проверка домашнего задани</w:t>
      </w:r>
      <w:r w:rsidR="00AF4EA0" w:rsidRPr="00AF4EA0">
        <w:rPr>
          <w:rFonts w:ascii="Times New Roman" w:eastAsia="Times New Roman" w:hAnsi="Times New Roman" w:cs="Times New Roman"/>
          <w:b/>
          <w:bCs/>
          <w:color w:val="000000"/>
          <w:sz w:val="24"/>
          <w:szCs w:val="24"/>
          <w:lang w:eastAsia="ru-RU"/>
        </w:rPr>
        <w:t xml:space="preserve">я. </w:t>
      </w:r>
    </w:p>
    <w:p w:rsidR="00AF4EA0" w:rsidRPr="00AF4EA0" w:rsidRDefault="00AF4EA0" w:rsidP="00AF4EA0">
      <w:pPr>
        <w:pStyle w:val="a6"/>
        <w:shd w:val="clear" w:color="auto" w:fill="FFFFFF"/>
        <w:spacing w:before="100" w:beforeAutospacing="1" w:after="100" w:afterAutospacing="1" w:line="252" w:lineRule="atLeast"/>
        <w:ind w:left="10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Сообщения </w:t>
      </w:r>
      <w:proofErr w:type="spellStart"/>
      <w:r>
        <w:rPr>
          <w:rFonts w:ascii="Times New Roman" w:eastAsia="Times New Roman" w:hAnsi="Times New Roman" w:cs="Times New Roman"/>
          <w:color w:val="000000"/>
          <w:sz w:val="24"/>
          <w:szCs w:val="24"/>
          <w:lang w:eastAsia="ru-RU"/>
        </w:rPr>
        <w:t>обуч-ся</w:t>
      </w:r>
      <w:proofErr w:type="spellEnd"/>
      <w:r>
        <w:rPr>
          <w:rFonts w:ascii="Times New Roman" w:eastAsia="Times New Roman" w:hAnsi="Times New Roman" w:cs="Times New Roman"/>
          <w:color w:val="000000"/>
          <w:sz w:val="24"/>
          <w:szCs w:val="24"/>
          <w:lang w:eastAsia="ru-RU"/>
        </w:rPr>
        <w:t xml:space="preserve"> о жизни и творчестве В.Хлебникова, К.Бальмонта, В.Брюсова, А.Блока.</w:t>
      </w:r>
    </w:p>
    <w:p w:rsidR="00015034" w:rsidRPr="00015034" w:rsidRDefault="00015034" w:rsidP="00015034">
      <w:pPr>
        <w:shd w:val="clear" w:color="auto" w:fill="FFFFFF"/>
        <w:spacing w:before="120"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b/>
          <w:bCs/>
          <w:color w:val="000000"/>
          <w:sz w:val="24"/>
          <w:szCs w:val="24"/>
          <w:lang w:eastAsia="ru-RU"/>
        </w:rPr>
        <w:t>II. Работа по теме урока. Лекция.</w:t>
      </w:r>
    </w:p>
    <w:p w:rsidR="00015034" w:rsidRPr="00015034" w:rsidRDefault="00015034" w:rsidP="00015034">
      <w:pPr>
        <w:shd w:val="clear" w:color="auto" w:fill="FFFFFF"/>
        <w:spacing w:before="60"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b/>
          <w:bCs/>
          <w:i/>
          <w:iCs/>
          <w:color w:val="000000"/>
          <w:sz w:val="24"/>
          <w:szCs w:val="24"/>
          <w:lang w:eastAsia="ru-RU"/>
        </w:rPr>
        <w:t>Акмеизм</w:t>
      </w:r>
      <w:r w:rsidRPr="00AF4EA0">
        <w:rPr>
          <w:rFonts w:ascii="Times New Roman" w:eastAsia="Times New Roman" w:hAnsi="Times New Roman" w:cs="Times New Roman"/>
          <w:color w:val="000000"/>
          <w:sz w:val="24"/>
          <w:szCs w:val="24"/>
          <w:lang w:eastAsia="ru-RU"/>
        </w:rPr>
        <w:t> </w:t>
      </w:r>
      <w:r w:rsidRPr="00015034">
        <w:rPr>
          <w:rFonts w:ascii="Times New Roman" w:eastAsia="Times New Roman" w:hAnsi="Times New Roman" w:cs="Times New Roman"/>
          <w:color w:val="000000"/>
          <w:sz w:val="24"/>
          <w:szCs w:val="24"/>
          <w:lang w:eastAsia="ru-RU"/>
        </w:rPr>
        <w:t xml:space="preserve">– еще одно литературное течение, которое </w:t>
      </w:r>
      <w:proofErr w:type="gramStart"/>
      <w:r w:rsidRPr="00015034">
        <w:rPr>
          <w:rFonts w:ascii="Times New Roman" w:eastAsia="Times New Roman" w:hAnsi="Times New Roman" w:cs="Times New Roman"/>
          <w:color w:val="000000"/>
          <w:sz w:val="24"/>
          <w:szCs w:val="24"/>
          <w:lang w:eastAsia="ru-RU"/>
        </w:rPr>
        <w:t>возникло в начале 1910-х годов и генетически было</w:t>
      </w:r>
      <w:proofErr w:type="gramEnd"/>
      <w:r w:rsidRPr="00015034">
        <w:rPr>
          <w:rFonts w:ascii="Times New Roman" w:eastAsia="Times New Roman" w:hAnsi="Times New Roman" w:cs="Times New Roman"/>
          <w:color w:val="000000"/>
          <w:sz w:val="24"/>
          <w:szCs w:val="24"/>
          <w:lang w:eastAsia="ru-RU"/>
        </w:rPr>
        <w:t xml:space="preserve"> связано с символизмом. Молодые поэты посещали в 1900-е годы «ивановские среды» – собрания на петербургской квартире </w:t>
      </w:r>
      <w:proofErr w:type="spellStart"/>
      <w:r w:rsidRPr="00015034">
        <w:rPr>
          <w:rFonts w:ascii="Times New Roman" w:eastAsia="Times New Roman" w:hAnsi="Times New Roman" w:cs="Times New Roman"/>
          <w:color w:val="000000"/>
          <w:sz w:val="24"/>
          <w:szCs w:val="24"/>
          <w:lang w:eastAsia="ru-RU"/>
        </w:rPr>
        <w:t>Вяч</w:t>
      </w:r>
      <w:proofErr w:type="spellEnd"/>
      <w:r w:rsidRPr="00015034">
        <w:rPr>
          <w:rFonts w:ascii="Times New Roman" w:eastAsia="Times New Roman" w:hAnsi="Times New Roman" w:cs="Times New Roman"/>
          <w:color w:val="000000"/>
          <w:sz w:val="24"/>
          <w:szCs w:val="24"/>
          <w:lang w:eastAsia="ru-RU"/>
        </w:rPr>
        <w:t xml:space="preserve">. </w:t>
      </w:r>
      <w:proofErr w:type="gramStart"/>
      <w:r w:rsidRPr="00015034">
        <w:rPr>
          <w:rFonts w:ascii="Times New Roman" w:eastAsia="Times New Roman" w:hAnsi="Times New Roman" w:cs="Times New Roman"/>
          <w:color w:val="000000"/>
          <w:sz w:val="24"/>
          <w:szCs w:val="24"/>
          <w:lang w:eastAsia="ru-RU"/>
        </w:rPr>
        <w:t>Иванова, получившей в их среде название «башня».</w:t>
      </w:r>
      <w:proofErr w:type="gramEnd"/>
    </w:p>
    <w:p w:rsidR="00015034" w:rsidRPr="00015034" w:rsidRDefault="00015034" w:rsidP="00015034">
      <w:pPr>
        <w:shd w:val="clear" w:color="auto" w:fill="FFFFFF"/>
        <w:spacing w:before="100" w:beforeAutospacing="1"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В недрах кружка в 1906–1907 годы постепенно сложилась группа поэтов, назвавшая себя «кружком молодых». Стимулом к их сближению была оппозиционность к символистской поэтической практике.</w:t>
      </w:r>
    </w:p>
    <w:p w:rsidR="00015034" w:rsidRPr="00015034" w:rsidRDefault="00015034" w:rsidP="00015034">
      <w:pPr>
        <w:shd w:val="clear" w:color="auto" w:fill="FFFFFF"/>
        <w:spacing w:before="100" w:beforeAutospacing="1"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С одной стороны, «молодые» стремились научиться у старших коллег стихотворной технике, но с другой – хотели бы преодолеть утопизм символистских теорий.</w:t>
      </w:r>
    </w:p>
    <w:p w:rsidR="00015034" w:rsidRPr="00015034" w:rsidRDefault="00015034" w:rsidP="00015034">
      <w:pPr>
        <w:shd w:val="clear" w:color="auto" w:fill="FFFFFF"/>
        <w:spacing w:before="100" w:beforeAutospacing="1"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 xml:space="preserve">В 1909 году участники «кружка молодых», в котором активностью выделялся С. Городецкий, попросили </w:t>
      </w:r>
      <w:proofErr w:type="spellStart"/>
      <w:r w:rsidRPr="00015034">
        <w:rPr>
          <w:rFonts w:ascii="Times New Roman" w:eastAsia="Times New Roman" w:hAnsi="Times New Roman" w:cs="Times New Roman"/>
          <w:color w:val="000000"/>
          <w:sz w:val="24"/>
          <w:szCs w:val="24"/>
          <w:lang w:eastAsia="ru-RU"/>
        </w:rPr>
        <w:t>Вяч</w:t>
      </w:r>
      <w:proofErr w:type="spellEnd"/>
      <w:r w:rsidRPr="00015034">
        <w:rPr>
          <w:rFonts w:ascii="Times New Roman" w:eastAsia="Times New Roman" w:hAnsi="Times New Roman" w:cs="Times New Roman"/>
          <w:color w:val="000000"/>
          <w:sz w:val="24"/>
          <w:szCs w:val="24"/>
          <w:lang w:eastAsia="ru-RU"/>
        </w:rPr>
        <w:t>. Иванова, И. Анненского и М. Волошина прочитать для них курс лекций по стихосложению.</w:t>
      </w:r>
    </w:p>
    <w:p w:rsidR="00015034" w:rsidRPr="00015034" w:rsidRDefault="00015034" w:rsidP="00015034">
      <w:pPr>
        <w:shd w:val="clear" w:color="auto" w:fill="FFFFFF"/>
        <w:spacing w:before="100" w:beforeAutospacing="1"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Так было основано «Общество ревнителей художественного слова», или, как стали называть его обучавшиеся стихосложению поэты, «Поэтическая академия».</w:t>
      </w:r>
    </w:p>
    <w:p w:rsidR="00015034" w:rsidRPr="00015034" w:rsidRDefault="00015034" w:rsidP="00015034">
      <w:pPr>
        <w:shd w:val="clear" w:color="auto" w:fill="FFFFFF"/>
        <w:spacing w:before="100" w:beforeAutospacing="1"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В октябре 1911 года слушатели «Поэтической академии» основали новое литературное объединение – «Цех поэтов». Наименование кружка, образованное по образцу средневековых названий ремесленных объединений, указывало на отношение участников к поэзии как к чисто профессиональной сфере деятельности.</w:t>
      </w:r>
    </w:p>
    <w:p w:rsidR="00015034" w:rsidRPr="00015034" w:rsidRDefault="00015034" w:rsidP="00015034">
      <w:pPr>
        <w:shd w:val="clear" w:color="auto" w:fill="FFFFFF"/>
        <w:spacing w:before="100" w:beforeAutospacing="1"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Руководителями «Цеха» стали уже не мэтры символизма, а поэты следующего поколения – Н. Гумилев и С. Городецкий.</w:t>
      </w:r>
    </w:p>
    <w:p w:rsidR="00015034" w:rsidRPr="00015034" w:rsidRDefault="00015034" w:rsidP="00015034">
      <w:pPr>
        <w:shd w:val="clear" w:color="auto" w:fill="FFFFFF"/>
        <w:spacing w:before="100" w:beforeAutospacing="1"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В 1912 году на одном из заседаний «Цеха» его участники решили объявить о возникновении нового поэтического течения. Из разных предложенных поначалу названий прижилось несколько самонадеянное «акмеизм» (от греч.</w:t>
      </w:r>
      <w:r w:rsidRPr="00AF4EA0">
        <w:rPr>
          <w:rFonts w:ascii="Times New Roman" w:eastAsia="Times New Roman" w:hAnsi="Times New Roman" w:cs="Times New Roman"/>
          <w:color w:val="000000"/>
          <w:sz w:val="24"/>
          <w:szCs w:val="24"/>
          <w:lang w:eastAsia="ru-RU"/>
        </w:rPr>
        <w:t> </w:t>
      </w:r>
      <w:proofErr w:type="spellStart"/>
      <w:r w:rsidRPr="00015034">
        <w:rPr>
          <w:rFonts w:ascii="Times New Roman" w:eastAsia="Times New Roman" w:hAnsi="Times New Roman" w:cs="Times New Roman"/>
          <w:i/>
          <w:iCs/>
          <w:color w:val="000000"/>
          <w:sz w:val="24"/>
          <w:szCs w:val="24"/>
          <w:lang w:eastAsia="ru-RU"/>
        </w:rPr>
        <w:t>acme</w:t>
      </w:r>
      <w:proofErr w:type="spellEnd"/>
      <w:r w:rsidRPr="00AF4EA0">
        <w:rPr>
          <w:rFonts w:ascii="Times New Roman" w:eastAsia="Times New Roman" w:hAnsi="Times New Roman" w:cs="Times New Roman"/>
          <w:color w:val="000000"/>
          <w:sz w:val="24"/>
          <w:szCs w:val="24"/>
          <w:lang w:eastAsia="ru-RU"/>
        </w:rPr>
        <w:t> </w:t>
      </w:r>
      <w:r w:rsidRPr="00015034">
        <w:rPr>
          <w:rFonts w:ascii="Times New Roman" w:eastAsia="Times New Roman" w:hAnsi="Times New Roman" w:cs="Times New Roman"/>
          <w:color w:val="000000"/>
          <w:sz w:val="24"/>
          <w:szCs w:val="24"/>
          <w:lang w:eastAsia="ru-RU"/>
        </w:rPr>
        <w:t>– высшая степень чего-либо, расцвет, вершина, острие). Из широкого круга участников «Цеха» выделилась более узкая и эстетически более сплоченная группа поэтов, которые стали именовать себя акмеистами. К ним относились Н. Гумилев, А. Ахматова, С. Городецкий, О. Мандельштам. Другие участники «Цеха» (среди них Г. Адамович, Г. Иванов и др.),  не  являясь  правоверными  акмеистами,  составляли периферию течения.</w:t>
      </w:r>
    </w:p>
    <w:p w:rsidR="00015034" w:rsidRPr="00015034" w:rsidRDefault="00015034" w:rsidP="00015034">
      <w:pPr>
        <w:shd w:val="clear" w:color="auto" w:fill="FFFFFF"/>
        <w:spacing w:before="100" w:beforeAutospacing="1"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lastRenderedPageBreak/>
        <w:t>Необходимо  отметить,  что  среди  наиболее  авторитетных  учителей для  акмеистов  были  и  те,  кто  сыграл заметную роль и в символизме – И. Анненский, М. Кузмин, А. Блок. Значит, можно сказать, что акмеисты наследовали достижения символизма, нейтрализуя некоторые его крайности. В программной статье «Наследие символизма и акмеизм» Н. Гумилев называл символизм «достойным отцом», но подчеркивал при этом, что новое поколение выработало иной – «мужественно твердый и ясный взгляд на жизнь».</w:t>
      </w:r>
    </w:p>
    <w:p w:rsidR="00015034" w:rsidRPr="00015034" w:rsidRDefault="00015034" w:rsidP="00AF4EA0">
      <w:pPr>
        <w:shd w:val="clear" w:color="auto" w:fill="FFFFFF"/>
        <w:spacing w:before="100" w:beforeAutospacing="1"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Акмеизм, по мысли Гумилева, есть попытка заново открыть ценность человеческой жизни, отказавшись от «нецеломудренного» стремления символистов познать непознаваемое: простой предметный мир значителен сам по себе.</w:t>
      </w:r>
      <w:r w:rsidR="00AF4EA0">
        <w:rPr>
          <w:rFonts w:ascii="Times New Roman" w:eastAsia="Times New Roman" w:hAnsi="Times New Roman" w:cs="Times New Roman"/>
          <w:color w:val="000000"/>
          <w:sz w:val="24"/>
          <w:szCs w:val="24"/>
          <w:lang w:eastAsia="ru-RU"/>
        </w:rPr>
        <w:t xml:space="preserve"> </w:t>
      </w:r>
      <w:r w:rsidRPr="00015034">
        <w:rPr>
          <w:rFonts w:ascii="Times New Roman" w:eastAsia="Times New Roman" w:hAnsi="Times New Roman" w:cs="Times New Roman"/>
          <w:color w:val="000000"/>
          <w:sz w:val="24"/>
          <w:szCs w:val="24"/>
          <w:lang w:eastAsia="ru-RU"/>
        </w:rPr>
        <w:t>Главное значение приобретает, по мысли теоретиков акмеизма, художественное освоение многообразного и яркого земного мира.</w:t>
      </w:r>
    </w:p>
    <w:p w:rsidR="00015034" w:rsidRPr="00015034" w:rsidRDefault="00015034" w:rsidP="00015034">
      <w:pPr>
        <w:shd w:val="clear" w:color="auto" w:fill="FFFFFF"/>
        <w:spacing w:before="100" w:beforeAutospacing="1" w:after="120"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 xml:space="preserve">Поддерживая Гумилева, еще категоричнее высказался С. Городецкий: «Борьба между акмеизмом и символизмом... </w:t>
      </w:r>
      <w:proofErr w:type="gramStart"/>
      <w:r w:rsidRPr="00015034">
        <w:rPr>
          <w:rFonts w:ascii="Times New Roman" w:eastAsia="Times New Roman" w:hAnsi="Times New Roman" w:cs="Times New Roman"/>
          <w:color w:val="000000"/>
          <w:sz w:val="24"/>
          <w:szCs w:val="24"/>
          <w:lang w:eastAsia="ru-RU"/>
        </w:rPr>
        <w:t>есть</w:t>
      </w:r>
      <w:proofErr w:type="gramEnd"/>
      <w:r w:rsidRPr="00015034">
        <w:rPr>
          <w:rFonts w:ascii="Times New Roman" w:eastAsia="Times New Roman" w:hAnsi="Times New Roman" w:cs="Times New Roman"/>
          <w:color w:val="000000"/>
          <w:sz w:val="24"/>
          <w:szCs w:val="24"/>
          <w:lang w:eastAsia="ru-RU"/>
        </w:rPr>
        <w:t xml:space="preserve"> прежде всего борьба за этот</w:t>
      </w:r>
      <w:r w:rsidRPr="00AF4EA0">
        <w:rPr>
          <w:rFonts w:ascii="Times New Roman" w:eastAsia="Times New Roman" w:hAnsi="Times New Roman" w:cs="Times New Roman"/>
          <w:i/>
          <w:iCs/>
          <w:color w:val="000000"/>
          <w:sz w:val="24"/>
          <w:szCs w:val="24"/>
          <w:lang w:eastAsia="ru-RU"/>
        </w:rPr>
        <w:t> </w:t>
      </w:r>
      <w:r w:rsidRPr="00015034">
        <w:rPr>
          <w:rFonts w:ascii="Times New Roman" w:eastAsia="Times New Roman" w:hAnsi="Times New Roman" w:cs="Times New Roman"/>
          <w:color w:val="000000"/>
          <w:sz w:val="24"/>
          <w:szCs w:val="24"/>
          <w:lang w:eastAsia="ru-RU"/>
        </w:rPr>
        <w:t>мир, звучащий, красочный, имеющий формы, вес и время...» Это положение программы акмеистов можно проиллюстрировать стихотворением С. Городецкого «Адам»:</w:t>
      </w:r>
    </w:p>
    <w:p w:rsidR="00015034" w:rsidRPr="00015034" w:rsidRDefault="00015034" w:rsidP="00015034">
      <w:pPr>
        <w:shd w:val="clear" w:color="auto" w:fill="FFFFFF"/>
        <w:spacing w:before="100" w:beforeAutospacing="1" w:after="100" w:afterAutospacing="1" w:line="252" w:lineRule="atLeast"/>
        <w:ind w:firstLine="300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Просторен мир и многозвучен,</w:t>
      </w:r>
    </w:p>
    <w:p w:rsidR="00015034" w:rsidRPr="00015034" w:rsidRDefault="00015034" w:rsidP="00015034">
      <w:pPr>
        <w:shd w:val="clear" w:color="auto" w:fill="FFFFFF"/>
        <w:spacing w:before="100" w:beforeAutospacing="1" w:after="100" w:afterAutospacing="1" w:line="252" w:lineRule="atLeast"/>
        <w:ind w:firstLine="300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 xml:space="preserve">И </w:t>
      </w:r>
      <w:proofErr w:type="spellStart"/>
      <w:r w:rsidRPr="00015034">
        <w:rPr>
          <w:rFonts w:ascii="Times New Roman" w:eastAsia="Times New Roman" w:hAnsi="Times New Roman" w:cs="Times New Roman"/>
          <w:color w:val="000000"/>
          <w:sz w:val="24"/>
          <w:szCs w:val="24"/>
          <w:lang w:eastAsia="ru-RU"/>
        </w:rPr>
        <w:t>многоцветней</w:t>
      </w:r>
      <w:proofErr w:type="spellEnd"/>
      <w:r w:rsidRPr="00015034">
        <w:rPr>
          <w:rFonts w:ascii="Times New Roman" w:eastAsia="Times New Roman" w:hAnsi="Times New Roman" w:cs="Times New Roman"/>
          <w:color w:val="000000"/>
          <w:sz w:val="24"/>
          <w:szCs w:val="24"/>
          <w:lang w:eastAsia="ru-RU"/>
        </w:rPr>
        <w:t xml:space="preserve"> радуг он,</w:t>
      </w:r>
    </w:p>
    <w:p w:rsidR="00015034" w:rsidRPr="00015034" w:rsidRDefault="00015034" w:rsidP="00015034">
      <w:pPr>
        <w:shd w:val="clear" w:color="auto" w:fill="FFFFFF"/>
        <w:spacing w:before="100" w:beforeAutospacing="1" w:after="100" w:afterAutospacing="1" w:line="252" w:lineRule="atLeast"/>
        <w:ind w:firstLine="300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И вот Адаму он поручен,</w:t>
      </w:r>
    </w:p>
    <w:p w:rsidR="00015034" w:rsidRPr="00015034" w:rsidRDefault="00015034" w:rsidP="00015034">
      <w:pPr>
        <w:shd w:val="clear" w:color="auto" w:fill="FFFFFF"/>
        <w:spacing w:before="100" w:beforeAutospacing="1" w:after="120" w:line="252" w:lineRule="atLeast"/>
        <w:ind w:firstLine="300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Изобретателю имен.</w:t>
      </w:r>
    </w:p>
    <w:p w:rsidR="00015034" w:rsidRPr="00015034" w:rsidRDefault="00015034" w:rsidP="00015034">
      <w:pPr>
        <w:shd w:val="clear" w:color="auto" w:fill="FFFFFF"/>
        <w:spacing w:before="100" w:beforeAutospacing="1" w:after="100" w:afterAutospacing="1" w:line="252" w:lineRule="atLeast"/>
        <w:ind w:firstLine="300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Назвать, узнать, сорвать покровы</w:t>
      </w:r>
    </w:p>
    <w:p w:rsidR="00015034" w:rsidRPr="00015034" w:rsidRDefault="00015034" w:rsidP="00015034">
      <w:pPr>
        <w:shd w:val="clear" w:color="auto" w:fill="FFFFFF"/>
        <w:spacing w:before="100" w:beforeAutospacing="1" w:after="100" w:afterAutospacing="1" w:line="252" w:lineRule="atLeast"/>
        <w:ind w:firstLine="300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И праздных тайн, и ветхой мглы –</w:t>
      </w:r>
    </w:p>
    <w:p w:rsidR="00015034" w:rsidRPr="00015034" w:rsidRDefault="00015034" w:rsidP="00015034">
      <w:pPr>
        <w:shd w:val="clear" w:color="auto" w:fill="FFFFFF"/>
        <w:spacing w:before="100" w:beforeAutospacing="1" w:after="100" w:afterAutospacing="1" w:line="252" w:lineRule="atLeast"/>
        <w:ind w:firstLine="300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Вот первый подвиг. Подвиг новый –</w:t>
      </w:r>
    </w:p>
    <w:p w:rsidR="00015034" w:rsidRPr="00015034" w:rsidRDefault="00015034" w:rsidP="00015034">
      <w:pPr>
        <w:shd w:val="clear" w:color="auto" w:fill="FFFFFF"/>
        <w:spacing w:before="100" w:beforeAutospacing="1" w:after="100" w:afterAutospacing="1" w:line="252" w:lineRule="atLeast"/>
        <w:ind w:firstLine="300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Живой земле пропеть хвалы.</w:t>
      </w:r>
    </w:p>
    <w:p w:rsidR="00015034" w:rsidRPr="00015034" w:rsidRDefault="00015034" w:rsidP="00015034">
      <w:pPr>
        <w:shd w:val="clear" w:color="auto" w:fill="FFFFFF"/>
        <w:spacing w:before="120"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В основном «преодоление» символизма происходило не столько в сфере общих идей, сколько в области поэтической стилистики.</w:t>
      </w:r>
    </w:p>
    <w:p w:rsidR="00015034" w:rsidRPr="00015034" w:rsidRDefault="00015034" w:rsidP="00015034">
      <w:pPr>
        <w:shd w:val="clear" w:color="auto" w:fill="FFFFFF"/>
        <w:spacing w:before="100" w:beforeAutospacing="1"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 xml:space="preserve">Новое течение принесло с собой не столько новизну мировоззрения, сколько новизну вкусовых ощущений: ценились такие элементы формы, как стилистическое равновесие, живописная четкость образов, точно вымеренная композиция, </w:t>
      </w:r>
      <w:proofErr w:type="spellStart"/>
      <w:r w:rsidRPr="00015034">
        <w:rPr>
          <w:rFonts w:ascii="Times New Roman" w:eastAsia="Times New Roman" w:hAnsi="Times New Roman" w:cs="Times New Roman"/>
          <w:color w:val="000000"/>
          <w:sz w:val="24"/>
          <w:szCs w:val="24"/>
          <w:lang w:eastAsia="ru-RU"/>
        </w:rPr>
        <w:t>отточенность</w:t>
      </w:r>
      <w:proofErr w:type="spellEnd"/>
      <w:r w:rsidRPr="00015034">
        <w:rPr>
          <w:rFonts w:ascii="Times New Roman" w:eastAsia="Times New Roman" w:hAnsi="Times New Roman" w:cs="Times New Roman"/>
          <w:color w:val="000000"/>
          <w:sz w:val="24"/>
          <w:szCs w:val="24"/>
          <w:lang w:eastAsia="ru-RU"/>
        </w:rPr>
        <w:t xml:space="preserve"> деталей.</w:t>
      </w:r>
    </w:p>
    <w:p w:rsidR="00015034" w:rsidRPr="00015034" w:rsidRDefault="00015034" w:rsidP="00015034">
      <w:pPr>
        <w:shd w:val="clear" w:color="auto" w:fill="FFFFFF"/>
        <w:spacing w:before="100" w:beforeAutospacing="1"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Это, правда, не означало отказа от духовных поисков. Высшее место в иерархии акмеистских ценностей занимала культура. «Тоской по мировой культуре» назвал акмеизм О. Мандельштам.</w:t>
      </w:r>
    </w:p>
    <w:p w:rsidR="00015034" w:rsidRPr="00015034" w:rsidRDefault="00015034" w:rsidP="00015034">
      <w:pPr>
        <w:shd w:val="clear" w:color="auto" w:fill="FFFFFF"/>
        <w:spacing w:before="100" w:beforeAutospacing="1"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Особым было отношение к категории</w:t>
      </w:r>
      <w:r w:rsidRPr="00AF4EA0">
        <w:rPr>
          <w:rFonts w:ascii="Times New Roman" w:eastAsia="Times New Roman" w:hAnsi="Times New Roman" w:cs="Times New Roman"/>
          <w:color w:val="000000"/>
          <w:sz w:val="24"/>
          <w:szCs w:val="24"/>
          <w:lang w:eastAsia="ru-RU"/>
        </w:rPr>
        <w:t> </w:t>
      </w:r>
      <w:r w:rsidRPr="00015034">
        <w:rPr>
          <w:rFonts w:ascii="Times New Roman" w:eastAsia="Times New Roman" w:hAnsi="Times New Roman" w:cs="Times New Roman"/>
          <w:i/>
          <w:iCs/>
          <w:color w:val="000000"/>
          <w:sz w:val="24"/>
          <w:szCs w:val="24"/>
          <w:lang w:eastAsia="ru-RU"/>
        </w:rPr>
        <w:t>памяти</w:t>
      </w:r>
      <w:r w:rsidRPr="00015034">
        <w:rPr>
          <w:rFonts w:ascii="Times New Roman" w:eastAsia="Times New Roman" w:hAnsi="Times New Roman" w:cs="Times New Roman"/>
          <w:color w:val="000000"/>
          <w:sz w:val="24"/>
          <w:szCs w:val="24"/>
          <w:lang w:eastAsia="ru-RU"/>
        </w:rPr>
        <w:t>.</w:t>
      </w:r>
      <w:r w:rsidRPr="00AF4EA0">
        <w:rPr>
          <w:rFonts w:ascii="Times New Roman" w:eastAsia="Times New Roman" w:hAnsi="Times New Roman" w:cs="Times New Roman"/>
          <w:i/>
          <w:iCs/>
          <w:color w:val="000000"/>
          <w:sz w:val="24"/>
          <w:szCs w:val="24"/>
          <w:lang w:eastAsia="ru-RU"/>
        </w:rPr>
        <w:t> </w:t>
      </w:r>
      <w:r w:rsidRPr="00015034">
        <w:rPr>
          <w:rFonts w:ascii="Times New Roman" w:eastAsia="Times New Roman" w:hAnsi="Times New Roman" w:cs="Times New Roman"/>
          <w:color w:val="000000"/>
          <w:sz w:val="24"/>
          <w:szCs w:val="24"/>
          <w:lang w:eastAsia="ru-RU"/>
        </w:rPr>
        <w:t>Память – важнейший эстетический компонент в творчестве самых значительных художников этого течения – А. Ахматовой, Н. Гумилева и О. Мандельштама, именно акмеизм выступил за необходимость сохранения культурных ценностей.</w:t>
      </w:r>
    </w:p>
    <w:p w:rsidR="00015034" w:rsidRPr="00015034" w:rsidRDefault="00015034" w:rsidP="00015034">
      <w:pPr>
        <w:shd w:val="clear" w:color="auto" w:fill="FFFFFF"/>
        <w:spacing w:before="100" w:beforeAutospacing="1"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lastRenderedPageBreak/>
        <w:t>Акмеизм опирался на разные культурные традиции. Объектами лирического осмысления в акмеизме часто становились мифологические сюжеты, образы и мотивы живописи, графики, архитектуры; активно использовались литературные цитаты.</w:t>
      </w:r>
    </w:p>
    <w:p w:rsidR="00015034" w:rsidRPr="00015034" w:rsidRDefault="00015034" w:rsidP="00AF4EA0">
      <w:pPr>
        <w:shd w:val="clear" w:color="auto" w:fill="FFFFFF"/>
        <w:spacing w:before="100" w:beforeAutospacing="1"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Выдающимся увлечением акмеистов стала предметность: какая-либо экзотическая деталь могла использоваться в чисто живописной функции. Таковы яркие подробности африканской экзотики в ранних стихах Н. Гумилева.</w:t>
      </w:r>
      <w:r w:rsidR="00AF4EA0">
        <w:rPr>
          <w:rFonts w:ascii="Times New Roman" w:eastAsia="Times New Roman" w:hAnsi="Times New Roman" w:cs="Times New Roman"/>
          <w:color w:val="000000"/>
          <w:sz w:val="24"/>
          <w:szCs w:val="24"/>
          <w:lang w:eastAsia="ru-RU"/>
        </w:rPr>
        <w:t xml:space="preserve"> </w:t>
      </w:r>
      <w:r w:rsidRPr="00015034">
        <w:rPr>
          <w:rFonts w:ascii="Times New Roman" w:eastAsia="Times New Roman" w:hAnsi="Times New Roman" w:cs="Times New Roman"/>
          <w:color w:val="000000"/>
          <w:sz w:val="24"/>
          <w:szCs w:val="24"/>
          <w:lang w:eastAsia="ru-RU"/>
        </w:rPr>
        <w:t>Празднично украшенным, в игре цвета и света, является, например, «подобный цветным парусам корабля» жираф:</w:t>
      </w:r>
    </w:p>
    <w:p w:rsidR="00015034" w:rsidRPr="00015034" w:rsidRDefault="00015034" w:rsidP="00015034">
      <w:pPr>
        <w:shd w:val="clear" w:color="auto" w:fill="FFFFFF"/>
        <w:spacing w:before="100" w:beforeAutospacing="1" w:after="100" w:afterAutospacing="1" w:line="252" w:lineRule="atLeast"/>
        <w:ind w:firstLine="240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Ему грациозная стройность и нега дана,</w:t>
      </w:r>
    </w:p>
    <w:p w:rsidR="00015034" w:rsidRPr="00015034" w:rsidRDefault="00015034" w:rsidP="00015034">
      <w:pPr>
        <w:shd w:val="clear" w:color="auto" w:fill="FFFFFF"/>
        <w:spacing w:before="100" w:beforeAutospacing="1" w:after="100" w:afterAutospacing="1" w:line="252" w:lineRule="atLeast"/>
        <w:ind w:firstLine="240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И шкуру его украшает волшебный узор,</w:t>
      </w:r>
    </w:p>
    <w:p w:rsidR="00015034" w:rsidRPr="00015034" w:rsidRDefault="00015034" w:rsidP="00015034">
      <w:pPr>
        <w:shd w:val="clear" w:color="auto" w:fill="FFFFFF"/>
        <w:spacing w:before="100" w:beforeAutospacing="1" w:after="100" w:afterAutospacing="1" w:line="252" w:lineRule="atLeast"/>
        <w:ind w:firstLine="240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 xml:space="preserve">С </w:t>
      </w:r>
      <w:proofErr w:type="gramStart"/>
      <w:r w:rsidRPr="00015034">
        <w:rPr>
          <w:rFonts w:ascii="Times New Roman" w:eastAsia="Times New Roman" w:hAnsi="Times New Roman" w:cs="Times New Roman"/>
          <w:color w:val="000000"/>
          <w:sz w:val="24"/>
          <w:szCs w:val="24"/>
          <w:lang w:eastAsia="ru-RU"/>
        </w:rPr>
        <w:t>которым</w:t>
      </w:r>
      <w:proofErr w:type="gramEnd"/>
      <w:r w:rsidRPr="00015034">
        <w:rPr>
          <w:rFonts w:ascii="Times New Roman" w:eastAsia="Times New Roman" w:hAnsi="Times New Roman" w:cs="Times New Roman"/>
          <w:color w:val="000000"/>
          <w:sz w:val="24"/>
          <w:szCs w:val="24"/>
          <w:lang w:eastAsia="ru-RU"/>
        </w:rPr>
        <w:t xml:space="preserve"> равняться осмелится только луна,</w:t>
      </w:r>
    </w:p>
    <w:p w:rsidR="00015034" w:rsidRPr="00015034" w:rsidRDefault="00015034" w:rsidP="00015034">
      <w:pPr>
        <w:shd w:val="clear" w:color="auto" w:fill="FFFFFF"/>
        <w:spacing w:before="100" w:beforeAutospacing="1" w:after="100" w:afterAutospacing="1" w:line="252" w:lineRule="atLeast"/>
        <w:ind w:firstLine="240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Дробясь и качаясь на влаге широких озер.</w:t>
      </w:r>
    </w:p>
    <w:p w:rsidR="00015034" w:rsidRPr="00015034" w:rsidRDefault="00015034" w:rsidP="00015034">
      <w:pPr>
        <w:shd w:val="clear" w:color="auto" w:fill="FFFFFF"/>
        <w:spacing w:before="120"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Акмеисты выработали тонкие способы передачи внутреннего мира лирического героя. Часто состояние чувств не раскрывалось непосредственно, оно передавалось психологически значимым жестом, движением, перечислением вещей. Подобная манера «материализации» переживаний была характерна, например, для многих стихотворений А. Ахматовой.</w:t>
      </w:r>
    </w:p>
    <w:p w:rsidR="00015034" w:rsidRPr="00015034" w:rsidRDefault="00015034" w:rsidP="00015034">
      <w:pPr>
        <w:shd w:val="clear" w:color="auto" w:fill="FFFFFF"/>
        <w:spacing w:before="100" w:beforeAutospacing="1"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Новое литературное течение, сплотившее больших русских поэтов, просуществовало недолго.</w:t>
      </w:r>
    </w:p>
    <w:p w:rsidR="00015034" w:rsidRPr="00015034" w:rsidRDefault="00015034" w:rsidP="00015034">
      <w:pPr>
        <w:shd w:val="clear" w:color="auto" w:fill="FFFFFF"/>
        <w:spacing w:before="100" w:beforeAutospacing="1"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Так,  Н. Гумилев  эволюционировал  в  сторону  религиозно-мистического поиска, что проявилось в его последнем сборнике «Огненный столп» (1921), в творчестве А. Ахматовой упрочилась ориентация на психологизм и нравственные поиски, поэзия О. Мандельштама была сосредоточена на философском осмыслении истории и отличалась повышенной ассоциативностью образного слова.</w:t>
      </w:r>
    </w:p>
    <w:p w:rsidR="00015034" w:rsidRPr="00015034" w:rsidRDefault="00015034" w:rsidP="00015034">
      <w:pPr>
        <w:shd w:val="clear" w:color="auto" w:fill="FFFFFF"/>
        <w:spacing w:before="100" w:beforeAutospacing="1"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После начала войны утверждение высших духовных ценностей стало основой творчества бывших акмеистов.</w:t>
      </w:r>
    </w:p>
    <w:p w:rsidR="00015034" w:rsidRPr="00015034" w:rsidRDefault="00015034" w:rsidP="00015034">
      <w:pPr>
        <w:shd w:val="clear" w:color="auto" w:fill="FFFFFF"/>
        <w:spacing w:before="100" w:beforeAutospacing="1"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В их произведениях настойчиво зазвучали мотивы совести, сомнения, душевной тревоги и даже самоосуждения.</w:t>
      </w:r>
    </w:p>
    <w:p w:rsidR="00015034" w:rsidRPr="00015034" w:rsidRDefault="00AF4EA0" w:rsidP="00015034">
      <w:pPr>
        <w:shd w:val="clear" w:color="auto" w:fill="FFFFFF"/>
        <w:spacing w:before="120" w:after="100" w:afterAutospacing="1" w:line="252" w:lineRule="atLeast"/>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en-US" w:eastAsia="ru-RU"/>
        </w:rPr>
        <w:t>III</w:t>
      </w:r>
      <w:r w:rsidR="00015034" w:rsidRPr="00015034">
        <w:rPr>
          <w:rFonts w:ascii="Times New Roman" w:eastAsia="Times New Roman" w:hAnsi="Times New Roman" w:cs="Times New Roman"/>
          <w:b/>
          <w:bCs/>
          <w:color w:val="000000"/>
          <w:sz w:val="24"/>
          <w:szCs w:val="24"/>
          <w:lang w:eastAsia="ru-RU"/>
        </w:rPr>
        <w:t>. Работа с учебником.</w:t>
      </w:r>
    </w:p>
    <w:p w:rsidR="00015034" w:rsidRPr="00015034" w:rsidRDefault="00AF4EA0" w:rsidP="00015034">
      <w:pPr>
        <w:shd w:val="clear" w:color="auto" w:fill="FFFFFF"/>
        <w:spacing w:before="60" w:after="100" w:afterAutospacing="1" w:line="252" w:lineRule="atLeast"/>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Прочитайте  статью на стр.</w:t>
      </w:r>
      <w:r w:rsidR="00015034" w:rsidRPr="0001503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335769">
        <w:rPr>
          <w:rFonts w:ascii="Times New Roman" w:eastAsia="Times New Roman" w:hAnsi="Times New Roman" w:cs="Times New Roman"/>
          <w:color w:val="000000"/>
          <w:sz w:val="24"/>
          <w:szCs w:val="24"/>
          <w:lang w:eastAsia="ru-RU"/>
        </w:rPr>
        <w:t xml:space="preserve">175-181        </w:t>
      </w:r>
      <w:r>
        <w:rPr>
          <w:rFonts w:ascii="Times New Roman" w:eastAsia="Times New Roman" w:hAnsi="Times New Roman" w:cs="Times New Roman"/>
          <w:color w:val="000000"/>
          <w:sz w:val="24"/>
          <w:szCs w:val="24"/>
          <w:lang w:eastAsia="ru-RU"/>
        </w:rPr>
        <w:t xml:space="preserve"> </w:t>
      </w:r>
      <w:r w:rsidR="00015034" w:rsidRPr="00015034">
        <w:rPr>
          <w:rFonts w:ascii="Times New Roman" w:eastAsia="Times New Roman" w:hAnsi="Times New Roman" w:cs="Times New Roman"/>
          <w:color w:val="000000"/>
          <w:sz w:val="24"/>
          <w:szCs w:val="24"/>
          <w:lang w:eastAsia="ru-RU"/>
        </w:rPr>
        <w:t>и прокомментируйте</w:t>
      </w:r>
      <w:r>
        <w:rPr>
          <w:rFonts w:ascii="Times New Roman" w:eastAsia="Times New Roman" w:hAnsi="Times New Roman" w:cs="Times New Roman"/>
          <w:color w:val="000000"/>
          <w:sz w:val="24"/>
          <w:szCs w:val="24"/>
          <w:lang w:eastAsia="ru-RU"/>
        </w:rPr>
        <w:t xml:space="preserve"> ее</w:t>
      </w:r>
      <w:r w:rsidR="00015034" w:rsidRPr="00015034">
        <w:rPr>
          <w:rFonts w:ascii="Times New Roman" w:eastAsia="Times New Roman" w:hAnsi="Times New Roman" w:cs="Times New Roman"/>
          <w:color w:val="000000"/>
          <w:sz w:val="24"/>
          <w:szCs w:val="24"/>
          <w:lang w:eastAsia="ru-RU"/>
        </w:rPr>
        <w:t xml:space="preserve"> основные положения </w:t>
      </w:r>
    </w:p>
    <w:p w:rsidR="00015034" w:rsidRPr="00015034" w:rsidRDefault="00015034" w:rsidP="00015034">
      <w:pPr>
        <w:shd w:val="clear" w:color="auto" w:fill="FFFFFF"/>
        <w:spacing w:before="120"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b/>
          <w:bCs/>
          <w:color w:val="000000"/>
          <w:sz w:val="24"/>
          <w:szCs w:val="24"/>
          <w:lang w:eastAsia="ru-RU"/>
        </w:rPr>
        <w:t>V. Итоги урока.</w:t>
      </w:r>
    </w:p>
    <w:p w:rsidR="00015034" w:rsidRPr="00015034" w:rsidRDefault="00015034" w:rsidP="00015034">
      <w:pPr>
        <w:shd w:val="clear" w:color="auto" w:fill="FFFFFF"/>
        <w:spacing w:before="120"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b/>
          <w:bCs/>
          <w:color w:val="000000"/>
          <w:sz w:val="24"/>
          <w:szCs w:val="24"/>
          <w:lang w:eastAsia="ru-RU"/>
        </w:rPr>
        <w:t>Домашнее задание:</w:t>
      </w:r>
      <w:r w:rsidR="00AF4EA0">
        <w:rPr>
          <w:rFonts w:ascii="Times New Roman" w:eastAsia="Times New Roman" w:hAnsi="Times New Roman" w:cs="Times New Roman"/>
          <w:b/>
          <w:bCs/>
          <w:color w:val="000000"/>
          <w:sz w:val="24"/>
          <w:szCs w:val="24"/>
          <w:lang w:eastAsia="ru-RU"/>
        </w:rPr>
        <w:t xml:space="preserve"> стр.  </w:t>
      </w:r>
      <w:r w:rsidR="00335769">
        <w:rPr>
          <w:rFonts w:ascii="Times New Roman" w:eastAsia="Times New Roman" w:hAnsi="Times New Roman" w:cs="Times New Roman"/>
          <w:b/>
          <w:bCs/>
          <w:color w:val="000000"/>
          <w:sz w:val="24"/>
          <w:szCs w:val="24"/>
          <w:lang w:eastAsia="ru-RU"/>
        </w:rPr>
        <w:t>181-186</w:t>
      </w:r>
      <w:r w:rsidR="00AF4EA0">
        <w:rPr>
          <w:rFonts w:ascii="Times New Roman" w:eastAsia="Times New Roman" w:hAnsi="Times New Roman" w:cs="Times New Roman"/>
          <w:b/>
          <w:bCs/>
          <w:color w:val="000000"/>
          <w:sz w:val="24"/>
          <w:szCs w:val="24"/>
          <w:lang w:eastAsia="ru-RU"/>
        </w:rPr>
        <w:t xml:space="preserve">    читать, отвечать на вопросы.</w:t>
      </w:r>
    </w:p>
    <w:p w:rsidR="00015034" w:rsidRDefault="00015034" w:rsidP="00015034">
      <w:pPr>
        <w:shd w:val="clear" w:color="auto" w:fill="FFFFFF"/>
        <w:spacing w:before="60" w:after="100" w:afterAutospacing="1" w:line="252" w:lineRule="atLeast"/>
        <w:ind w:firstLine="360"/>
        <w:jc w:val="both"/>
        <w:rPr>
          <w:rFonts w:ascii="Times New Roman" w:eastAsia="Times New Roman" w:hAnsi="Times New Roman" w:cs="Times New Roman"/>
          <w:color w:val="000000"/>
          <w:sz w:val="24"/>
          <w:szCs w:val="24"/>
          <w:lang w:eastAsia="ru-RU"/>
        </w:rPr>
      </w:pPr>
      <w:r w:rsidRPr="00015034">
        <w:rPr>
          <w:rFonts w:ascii="Times New Roman" w:eastAsia="Times New Roman" w:hAnsi="Times New Roman" w:cs="Times New Roman"/>
          <w:color w:val="000000"/>
          <w:sz w:val="24"/>
          <w:szCs w:val="24"/>
          <w:lang w:eastAsia="ru-RU"/>
        </w:rPr>
        <w:t xml:space="preserve">Прочитайте стихотворения Н. Гумилева: </w:t>
      </w:r>
      <w:proofErr w:type="gramStart"/>
      <w:r w:rsidRPr="00015034">
        <w:rPr>
          <w:rFonts w:ascii="Times New Roman" w:eastAsia="Times New Roman" w:hAnsi="Times New Roman" w:cs="Times New Roman"/>
          <w:color w:val="000000"/>
          <w:sz w:val="24"/>
          <w:szCs w:val="24"/>
          <w:lang w:eastAsia="ru-RU"/>
        </w:rPr>
        <w:t>«Жираф», «Озеро Чад», «Старый Конквистадор», цикл «Капитаны», «Волшебная скрипка», «Память», «Слово», «Заблудившийся трамвай» или другие, приготовьте их выразительное чтение или чтение наизусть.</w:t>
      </w:r>
      <w:proofErr w:type="gramEnd"/>
      <w:r w:rsidRPr="00015034">
        <w:rPr>
          <w:rFonts w:ascii="Times New Roman" w:eastAsia="Times New Roman" w:hAnsi="Times New Roman" w:cs="Times New Roman"/>
          <w:color w:val="000000"/>
          <w:sz w:val="24"/>
          <w:szCs w:val="24"/>
          <w:lang w:eastAsia="ru-RU"/>
        </w:rPr>
        <w:t xml:space="preserve"> Подготовьтесь поделиться своими впечатлениями от прочитанных стихотворений.</w:t>
      </w:r>
    </w:p>
    <w:p w:rsidR="00AF4EA0" w:rsidRPr="00015034" w:rsidRDefault="008B77D3" w:rsidP="00335769">
      <w:pPr>
        <w:pStyle w:val="a3"/>
        <w:rPr>
          <w:color w:val="000000"/>
        </w:rPr>
      </w:pPr>
      <w:r w:rsidRPr="00865578">
        <w:rPr>
          <w:color w:val="000000"/>
        </w:rPr>
        <w:lastRenderedPageBreak/>
        <w:t xml:space="preserve"> </w:t>
      </w:r>
    </w:p>
    <w:p w:rsidR="00015034" w:rsidRPr="00865578" w:rsidRDefault="00015034">
      <w:pPr>
        <w:rPr>
          <w:rFonts w:ascii="Times New Roman" w:hAnsi="Times New Roman" w:cs="Times New Roman"/>
          <w:sz w:val="24"/>
          <w:szCs w:val="24"/>
        </w:rPr>
      </w:pPr>
    </w:p>
    <w:p w:rsidR="00865578" w:rsidRPr="00865578" w:rsidRDefault="00865578">
      <w:pPr>
        <w:rPr>
          <w:rFonts w:ascii="Times New Roman" w:hAnsi="Times New Roman" w:cs="Times New Roman"/>
          <w:sz w:val="24"/>
          <w:szCs w:val="24"/>
        </w:rPr>
      </w:pPr>
    </w:p>
    <w:sectPr w:rsidR="00865578" w:rsidRPr="00865578" w:rsidSect="00A472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67C8"/>
    <w:multiLevelType w:val="multilevel"/>
    <w:tmpl w:val="53A0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A18A4"/>
    <w:multiLevelType w:val="multilevel"/>
    <w:tmpl w:val="53A45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4B08F6"/>
    <w:multiLevelType w:val="multilevel"/>
    <w:tmpl w:val="DCBA44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855489"/>
    <w:multiLevelType w:val="multilevel"/>
    <w:tmpl w:val="999A1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5E1489"/>
    <w:multiLevelType w:val="multilevel"/>
    <w:tmpl w:val="2A3E1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D26CEA"/>
    <w:multiLevelType w:val="multilevel"/>
    <w:tmpl w:val="153634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257A54"/>
    <w:multiLevelType w:val="multilevel"/>
    <w:tmpl w:val="7F429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057BE2"/>
    <w:multiLevelType w:val="multilevel"/>
    <w:tmpl w:val="6B2A8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09007F"/>
    <w:multiLevelType w:val="multilevel"/>
    <w:tmpl w:val="59243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DC672B"/>
    <w:multiLevelType w:val="multilevel"/>
    <w:tmpl w:val="3C88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021668"/>
    <w:multiLevelType w:val="multilevel"/>
    <w:tmpl w:val="6B2A8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D815AD"/>
    <w:multiLevelType w:val="multilevel"/>
    <w:tmpl w:val="6CBCE6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A56F4C"/>
    <w:multiLevelType w:val="hybridMultilevel"/>
    <w:tmpl w:val="BB58CFFE"/>
    <w:lvl w:ilvl="0" w:tplc="340C11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C52BDA"/>
    <w:multiLevelType w:val="multilevel"/>
    <w:tmpl w:val="2A3E1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000081"/>
    <w:multiLevelType w:val="multilevel"/>
    <w:tmpl w:val="2ADCC8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1021A4"/>
    <w:multiLevelType w:val="multilevel"/>
    <w:tmpl w:val="9864C1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2774F2"/>
    <w:multiLevelType w:val="multilevel"/>
    <w:tmpl w:val="53A45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9B67FF"/>
    <w:multiLevelType w:val="multilevel"/>
    <w:tmpl w:val="DF4E33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1E0B50"/>
    <w:multiLevelType w:val="multilevel"/>
    <w:tmpl w:val="3AB0E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38633F"/>
    <w:multiLevelType w:val="multilevel"/>
    <w:tmpl w:val="89FAAE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6"/>
  </w:num>
  <w:num w:numId="4">
    <w:abstractNumId w:val="5"/>
  </w:num>
  <w:num w:numId="5">
    <w:abstractNumId w:val="3"/>
  </w:num>
  <w:num w:numId="6">
    <w:abstractNumId w:val="11"/>
  </w:num>
  <w:num w:numId="7">
    <w:abstractNumId w:val="13"/>
  </w:num>
  <w:num w:numId="8">
    <w:abstractNumId w:val="15"/>
  </w:num>
  <w:num w:numId="9">
    <w:abstractNumId w:val="16"/>
  </w:num>
  <w:num w:numId="10">
    <w:abstractNumId w:val="14"/>
  </w:num>
  <w:num w:numId="11">
    <w:abstractNumId w:val="2"/>
  </w:num>
  <w:num w:numId="12">
    <w:abstractNumId w:val="9"/>
  </w:num>
  <w:num w:numId="13">
    <w:abstractNumId w:val="8"/>
  </w:num>
  <w:num w:numId="14">
    <w:abstractNumId w:val="17"/>
  </w:num>
  <w:num w:numId="15">
    <w:abstractNumId w:val="19"/>
  </w:num>
  <w:num w:numId="16">
    <w:abstractNumId w:val="0"/>
  </w:num>
  <w:num w:numId="17">
    <w:abstractNumId w:val="18"/>
  </w:num>
  <w:num w:numId="18">
    <w:abstractNumId w:val="7"/>
  </w:num>
  <w:num w:numId="19">
    <w:abstractNumId w:val="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5034"/>
    <w:rsid w:val="00015034"/>
    <w:rsid w:val="000730CC"/>
    <w:rsid w:val="00281A46"/>
    <w:rsid w:val="00335769"/>
    <w:rsid w:val="006D49D9"/>
    <w:rsid w:val="00865578"/>
    <w:rsid w:val="008B77D3"/>
    <w:rsid w:val="00A472B2"/>
    <w:rsid w:val="00AF4EA0"/>
    <w:rsid w:val="00F40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5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5034"/>
    <w:rPr>
      <w:b/>
      <w:bCs/>
    </w:rPr>
  </w:style>
  <w:style w:type="character" w:customStyle="1" w:styleId="apple-converted-space">
    <w:name w:val="apple-converted-space"/>
    <w:basedOn w:val="a0"/>
    <w:rsid w:val="00015034"/>
  </w:style>
  <w:style w:type="character" w:styleId="a5">
    <w:name w:val="Emphasis"/>
    <w:basedOn w:val="a0"/>
    <w:uiPriority w:val="20"/>
    <w:qFormat/>
    <w:rsid w:val="00015034"/>
    <w:rPr>
      <w:i/>
      <w:iCs/>
    </w:rPr>
  </w:style>
  <w:style w:type="paragraph" w:styleId="a6">
    <w:name w:val="List Paragraph"/>
    <w:basedOn w:val="a"/>
    <w:uiPriority w:val="34"/>
    <w:qFormat/>
    <w:rsid w:val="00AF4EA0"/>
    <w:pPr>
      <w:ind w:left="720"/>
      <w:contextualSpacing/>
    </w:pPr>
  </w:style>
</w:styles>
</file>

<file path=word/webSettings.xml><?xml version="1.0" encoding="utf-8"?>
<w:webSettings xmlns:r="http://schemas.openxmlformats.org/officeDocument/2006/relationships" xmlns:w="http://schemas.openxmlformats.org/wordprocessingml/2006/main">
  <w:divs>
    <w:div w:id="219486549">
      <w:bodyDiv w:val="1"/>
      <w:marLeft w:val="0"/>
      <w:marRight w:val="0"/>
      <w:marTop w:val="0"/>
      <w:marBottom w:val="0"/>
      <w:divBdr>
        <w:top w:val="none" w:sz="0" w:space="0" w:color="auto"/>
        <w:left w:val="none" w:sz="0" w:space="0" w:color="auto"/>
        <w:bottom w:val="none" w:sz="0" w:space="0" w:color="auto"/>
        <w:right w:val="none" w:sz="0" w:space="0" w:color="auto"/>
      </w:divBdr>
    </w:div>
    <w:div w:id="479350103">
      <w:bodyDiv w:val="1"/>
      <w:marLeft w:val="0"/>
      <w:marRight w:val="0"/>
      <w:marTop w:val="0"/>
      <w:marBottom w:val="0"/>
      <w:divBdr>
        <w:top w:val="none" w:sz="0" w:space="0" w:color="auto"/>
        <w:left w:val="none" w:sz="0" w:space="0" w:color="auto"/>
        <w:bottom w:val="none" w:sz="0" w:space="0" w:color="auto"/>
        <w:right w:val="none" w:sz="0" w:space="0" w:color="auto"/>
      </w:divBdr>
    </w:div>
    <w:div w:id="1710259155">
      <w:bodyDiv w:val="1"/>
      <w:marLeft w:val="0"/>
      <w:marRight w:val="0"/>
      <w:marTop w:val="0"/>
      <w:marBottom w:val="0"/>
      <w:divBdr>
        <w:top w:val="none" w:sz="0" w:space="0" w:color="auto"/>
        <w:left w:val="none" w:sz="0" w:space="0" w:color="auto"/>
        <w:bottom w:val="none" w:sz="0" w:space="0" w:color="auto"/>
        <w:right w:val="none" w:sz="0" w:space="0" w:color="auto"/>
      </w:divBdr>
    </w:div>
    <w:div w:id="20795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2277</Words>
  <Characters>12982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dc:creator>
  <cp:lastModifiedBy>Liza</cp:lastModifiedBy>
  <cp:revision>4</cp:revision>
  <dcterms:created xsi:type="dcterms:W3CDTF">2015-11-09T11:32:00Z</dcterms:created>
  <dcterms:modified xsi:type="dcterms:W3CDTF">2016-01-06T21:43:00Z</dcterms:modified>
</cp:coreProperties>
</file>