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86" w:rsidRPr="00A31996" w:rsidRDefault="00946B86" w:rsidP="00946B86">
      <w:pPr>
        <w:pStyle w:val="a6"/>
        <w:ind w:left="-55" w:right="220" w:firstLine="55"/>
        <w:jc w:val="center"/>
        <w:rPr>
          <w:rFonts w:ascii="Times New Roman" w:hAnsi="Times New Roman" w:cs="Times New Roman"/>
          <w:b/>
        </w:rPr>
      </w:pPr>
      <w:r w:rsidRPr="00A31996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гимназия № 157</w:t>
      </w:r>
    </w:p>
    <w:p w:rsidR="00946B86" w:rsidRPr="00A31996" w:rsidRDefault="00946B86" w:rsidP="00946B86">
      <w:pPr>
        <w:pStyle w:val="a6"/>
        <w:ind w:right="2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</w:t>
      </w:r>
      <w:r w:rsidRPr="00A31996">
        <w:rPr>
          <w:rFonts w:ascii="Times New Roman" w:hAnsi="Times New Roman" w:cs="Times New Roman"/>
          <w:b/>
        </w:rPr>
        <w:t>Санкт-Петербурга</w:t>
      </w:r>
      <w:r>
        <w:rPr>
          <w:rFonts w:ascii="Times New Roman" w:hAnsi="Times New Roman" w:cs="Times New Roman"/>
          <w:b/>
        </w:rPr>
        <w:t xml:space="preserve"> имени принцессы Е.М. Ольденбургской.</w:t>
      </w:r>
    </w:p>
    <w:p w:rsidR="00946B86" w:rsidRDefault="00946B86" w:rsidP="00946B86">
      <w:pPr>
        <w:jc w:val="center"/>
        <w:rPr>
          <w:i/>
        </w:rPr>
      </w:pPr>
    </w:p>
    <w:p w:rsidR="007F61CB" w:rsidRDefault="00CC184E" w:rsidP="00946B86">
      <w:pPr>
        <w:jc w:val="center"/>
        <w:rPr>
          <w:i/>
        </w:rPr>
      </w:pPr>
      <w:r>
        <w:rPr>
          <w:i/>
        </w:rPr>
        <w:t>Сорокин Андрей Борисович</w:t>
      </w:r>
      <w:r w:rsidR="00946B86">
        <w:rPr>
          <w:i/>
        </w:rPr>
        <w:t>, учитель</w:t>
      </w:r>
      <w:r w:rsidR="007F61CB">
        <w:rPr>
          <w:i/>
        </w:rPr>
        <w:t xml:space="preserve"> информатики</w:t>
      </w:r>
    </w:p>
    <w:p w:rsidR="007F61CB" w:rsidRDefault="007F61CB" w:rsidP="007F61CB">
      <w:pPr>
        <w:jc w:val="right"/>
        <w:rPr>
          <w:i/>
        </w:rPr>
      </w:pPr>
    </w:p>
    <w:p w:rsidR="007F61CB" w:rsidRPr="00946B86" w:rsidRDefault="007F61CB" w:rsidP="00946B86">
      <w:pPr>
        <w:rPr>
          <w:b/>
          <w:sz w:val="32"/>
          <w:szCs w:val="32"/>
        </w:rPr>
      </w:pPr>
      <w:r w:rsidRPr="00946B86">
        <w:rPr>
          <w:b/>
          <w:sz w:val="32"/>
          <w:szCs w:val="32"/>
        </w:rPr>
        <w:t xml:space="preserve">Урок по теме: </w:t>
      </w:r>
      <w:r w:rsidRPr="00946B86">
        <w:rPr>
          <w:sz w:val="32"/>
          <w:szCs w:val="32"/>
        </w:rPr>
        <w:t>"Математические функции языка Паскаль"</w:t>
      </w:r>
    </w:p>
    <w:p w:rsidR="00946B86" w:rsidRPr="00946B86" w:rsidRDefault="00946B86" w:rsidP="00946B86">
      <w:pPr>
        <w:rPr>
          <w:b/>
          <w:sz w:val="32"/>
          <w:szCs w:val="32"/>
        </w:rPr>
      </w:pPr>
      <w:r w:rsidRPr="00946B86">
        <w:rPr>
          <w:b/>
          <w:sz w:val="32"/>
          <w:szCs w:val="32"/>
        </w:rPr>
        <w:t xml:space="preserve">Класс: </w:t>
      </w:r>
      <w:r w:rsidRPr="00946B86">
        <w:rPr>
          <w:sz w:val="32"/>
          <w:szCs w:val="32"/>
        </w:rPr>
        <w:t>9</w:t>
      </w:r>
    </w:p>
    <w:p w:rsidR="007F61CB" w:rsidRDefault="007F61CB" w:rsidP="007F61CB">
      <w:pPr>
        <w:rPr>
          <w:b/>
          <w:u w:val="single"/>
        </w:rPr>
      </w:pPr>
    </w:p>
    <w:p w:rsidR="007F61CB" w:rsidRDefault="007F61CB" w:rsidP="007F61CB">
      <w:r>
        <w:rPr>
          <w:b/>
        </w:rPr>
        <w:t>Цель урока:</w:t>
      </w:r>
      <w:r>
        <w:t xml:space="preserve"> закрепить знания математических функций языка Паскаль.</w:t>
      </w:r>
    </w:p>
    <w:p w:rsidR="007F61CB" w:rsidRDefault="007F61CB" w:rsidP="007F61CB">
      <w:r>
        <w:t xml:space="preserve">                     </w:t>
      </w:r>
    </w:p>
    <w:p w:rsidR="007F61CB" w:rsidRDefault="007F61CB" w:rsidP="007F61CB">
      <w:pPr>
        <w:rPr>
          <w:bCs/>
        </w:rPr>
      </w:pPr>
      <w:r>
        <w:rPr>
          <w:b/>
          <w:bCs/>
        </w:rPr>
        <w:t>Задачи урока</w:t>
      </w:r>
      <w:r>
        <w:rPr>
          <w:bCs/>
        </w:rPr>
        <w:t xml:space="preserve">: </w:t>
      </w:r>
    </w:p>
    <w:p w:rsidR="007F61CB" w:rsidRDefault="007F61CB" w:rsidP="007F61CB">
      <w:pPr>
        <w:numPr>
          <w:ilvl w:val="0"/>
          <w:numId w:val="1"/>
        </w:numPr>
      </w:pPr>
      <w:r>
        <w:rPr>
          <w:rStyle w:val="a3"/>
        </w:rPr>
        <w:t>образовательные:</w:t>
      </w:r>
      <w:r>
        <w:t xml:space="preserve"> продолжить формирование знаний  учащихся по теме “Математические функции языка Паскаль”, умения записывать на языке программирования математические выражения. </w:t>
      </w:r>
    </w:p>
    <w:p w:rsidR="007F61CB" w:rsidRDefault="007F61CB" w:rsidP="007F61CB">
      <w:pPr>
        <w:numPr>
          <w:ilvl w:val="0"/>
          <w:numId w:val="1"/>
        </w:numPr>
      </w:pPr>
      <w:proofErr w:type="gramStart"/>
      <w:r>
        <w:rPr>
          <w:rStyle w:val="a3"/>
        </w:rPr>
        <w:t xml:space="preserve">развивающие: </w:t>
      </w:r>
      <w:r>
        <w:t xml:space="preserve">развитие приемов умственной деятельности (обобщение, анализ, синтез, сравнение); развитие внимания, восприятия. </w:t>
      </w:r>
      <w:proofErr w:type="gramEnd"/>
    </w:p>
    <w:p w:rsidR="007F61CB" w:rsidRDefault="007F61CB" w:rsidP="007F61CB">
      <w:pPr>
        <w:numPr>
          <w:ilvl w:val="0"/>
          <w:numId w:val="1"/>
        </w:numPr>
        <w:rPr>
          <w:bCs/>
        </w:rPr>
      </w:pPr>
      <w:proofErr w:type="gramStart"/>
      <w:r>
        <w:rPr>
          <w:rStyle w:val="a3"/>
        </w:rPr>
        <w:t>воспитательные</w:t>
      </w:r>
      <w:proofErr w:type="gramEnd"/>
      <w:r>
        <w:rPr>
          <w:rStyle w:val="a3"/>
        </w:rPr>
        <w:t xml:space="preserve">: </w:t>
      </w:r>
      <w:r>
        <w:t>развивать познавательный интерес к программированию, повышать информационную культуру учащихся.</w:t>
      </w:r>
      <w:r>
        <w:rPr>
          <w:bCs/>
        </w:rPr>
        <w:t xml:space="preserve"> </w:t>
      </w:r>
    </w:p>
    <w:p w:rsidR="007F61CB" w:rsidRDefault="007F61CB" w:rsidP="007F61CB">
      <w:pPr>
        <w:rPr>
          <w:bCs/>
        </w:rPr>
      </w:pPr>
    </w:p>
    <w:p w:rsidR="007F61CB" w:rsidRDefault="007F61CB" w:rsidP="007F61CB">
      <w:r>
        <w:rPr>
          <w:b/>
          <w:bCs/>
        </w:rPr>
        <w:t>Тип урока</w:t>
      </w:r>
      <w:r>
        <w:rPr>
          <w:bCs/>
        </w:rPr>
        <w:t xml:space="preserve">: </w:t>
      </w:r>
      <w:r>
        <w:t>урок – повторение.</w:t>
      </w:r>
    </w:p>
    <w:p w:rsidR="007F61CB" w:rsidRDefault="007F61CB" w:rsidP="007F61CB"/>
    <w:p w:rsidR="007F61CB" w:rsidRDefault="007F61CB" w:rsidP="007F61CB">
      <w:pPr>
        <w:jc w:val="center"/>
        <w:rPr>
          <w:b/>
          <w:bCs/>
        </w:rPr>
      </w:pPr>
      <w:r>
        <w:rPr>
          <w:b/>
          <w:bCs/>
        </w:rPr>
        <w:t>Ход урока</w:t>
      </w:r>
    </w:p>
    <w:p w:rsidR="007F61CB" w:rsidRDefault="007F61CB" w:rsidP="007F61CB">
      <w:pPr>
        <w:numPr>
          <w:ilvl w:val="0"/>
          <w:numId w:val="2"/>
        </w:numPr>
        <w:tabs>
          <w:tab w:val="num" w:pos="180"/>
        </w:tabs>
        <w:ind w:left="360" w:hanging="360"/>
        <w:rPr>
          <w:bCs/>
        </w:rPr>
      </w:pPr>
      <w:r>
        <w:rPr>
          <w:bCs/>
        </w:rPr>
        <w:t>Организационный момент(2 мин).</w:t>
      </w:r>
    </w:p>
    <w:p w:rsidR="007F61CB" w:rsidRDefault="007F61CB" w:rsidP="007F61CB">
      <w:pPr>
        <w:numPr>
          <w:ilvl w:val="0"/>
          <w:numId w:val="2"/>
        </w:numPr>
        <w:tabs>
          <w:tab w:val="num" w:pos="180"/>
        </w:tabs>
        <w:ind w:left="360" w:hanging="360"/>
        <w:rPr>
          <w:bCs/>
        </w:rPr>
      </w:pPr>
      <w:r>
        <w:rPr>
          <w:bCs/>
        </w:rPr>
        <w:t>Опрос учащихся</w:t>
      </w:r>
      <w:r>
        <w:rPr>
          <w:bCs/>
          <w:lang w:val="en-US"/>
        </w:rPr>
        <w:t xml:space="preserve"> (6</w:t>
      </w:r>
      <w:r>
        <w:rPr>
          <w:bCs/>
        </w:rPr>
        <w:t xml:space="preserve"> мин):</w:t>
      </w:r>
    </w:p>
    <w:p w:rsidR="007F61CB" w:rsidRDefault="007F61CB" w:rsidP="007F61CB">
      <w:pPr>
        <w:numPr>
          <w:ilvl w:val="1"/>
          <w:numId w:val="2"/>
        </w:numPr>
        <w:rPr>
          <w:bCs/>
        </w:rPr>
      </w:pPr>
      <w:r>
        <w:rPr>
          <w:bCs/>
        </w:rPr>
        <w:t>Какой тип данных используется для хранения целых чисел? А дробных чисел?</w:t>
      </w:r>
    </w:p>
    <w:p w:rsidR="007F61CB" w:rsidRDefault="007F61CB" w:rsidP="007F61CB">
      <w:pPr>
        <w:numPr>
          <w:ilvl w:val="1"/>
          <w:numId w:val="2"/>
        </w:numPr>
        <w:rPr>
          <w:bCs/>
        </w:rPr>
      </w:pPr>
      <w:r>
        <w:rPr>
          <w:bCs/>
        </w:rPr>
        <w:t>Что следует сделать, если в программе используется величина, не изменяющаяся за все время работы программы?</w:t>
      </w:r>
    </w:p>
    <w:p w:rsidR="007F61CB" w:rsidRDefault="007F61CB" w:rsidP="007F61CB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В чем отличие между функциями </w:t>
      </w:r>
      <w:r>
        <w:rPr>
          <w:bCs/>
          <w:lang w:val="en-US"/>
        </w:rPr>
        <w:t>mod</w:t>
      </w:r>
      <w:r>
        <w:rPr>
          <w:bCs/>
        </w:rPr>
        <w:t xml:space="preserve">, </w:t>
      </w:r>
      <w:r>
        <w:rPr>
          <w:bCs/>
          <w:lang w:val="en-US"/>
        </w:rPr>
        <w:t>div</w:t>
      </w:r>
      <w:r w:rsidRPr="00946B86">
        <w:rPr>
          <w:bCs/>
        </w:rPr>
        <w:t xml:space="preserve"> </w:t>
      </w:r>
      <w:r>
        <w:rPr>
          <w:bCs/>
        </w:rPr>
        <w:t>и /</w:t>
      </w:r>
      <w:proofErr w:type="gramStart"/>
      <w:r>
        <w:rPr>
          <w:bCs/>
        </w:rPr>
        <w:t xml:space="preserve"> ?</w:t>
      </w:r>
      <w:proofErr w:type="gramEnd"/>
    </w:p>
    <w:p w:rsidR="007F61CB" w:rsidRDefault="007F61CB" w:rsidP="007F61CB">
      <w:pPr>
        <w:numPr>
          <w:ilvl w:val="1"/>
          <w:numId w:val="2"/>
        </w:numPr>
        <w:rPr>
          <w:bCs/>
        </w:rPr>
      </w:pPr>
      <w:r>
        <w:rPr>
          <w:bCs/>
        </w:rPr>
        <w:t>Как записать на Паскале «2,5 в степени 16,7»?</w:t>
      </w:r>
    </w:p>
    <w:p w:rsidR="007F61CB" w:rsidRDefault="007F61CB" w:rsidP="007F61CB">
      <w:pPr>
        <w:numPr>
          <w:ilvl w:val="1"/>
          <w:numId w:val="2"/>
        </w:numPr>
        <w:rPr>
          <w:bCs/>
        </w:rPr>
      </w:pPr>
      <w:r>
        <w:rPr>
          <w:bCs/>
        </w:rPr>
        <w:t>Что обозначает запись «1Е5», «3Е-4», «.2Е7»?</w:t>
      </w:r>
    </w:p>
    <w:p w:rsidR="007F61CB" w:rsidRDefault="007F61CB" w:rsidP="007F61CB">
      <w:pPr>
        <w:numPr>
          <w:ilvl w:val="1"/>
          <w:numId w:val="2"/>
        </w:numPr>
        <w:rPr>
          <w:bCs/>
        </w:rPr>
      </w:pPr>
      <w:r>
        <w:rPr>
          <w:bCs/>
        </w:rPr>
        <w:t>Что нужно использовать, чтобы изменить приоритет выполнения математических операций?</w:t>
      </w:r>
    </w:p>
    <w:p w:rsidR="007F61CB" w:rsidRDefault="007F61CB" w:rsidP="007F61CB">
      <w:pPr>
        <w:numPr>
          <w:ilvl w:val="1"/>
          <w:numId w:val="2"/>
        </w:numPr>
        <w:rPr>
          <w:bCs/>
        </w:rPr>
      </w:pPr>
      <w:r>
        <w:rPr>
          <w:bCs/>
        </w:rPr>
        <w:t xml:space="preserve">Чему равно и какой тип данных имеет выражение </w:t>
      </w:r>
      <w:r>
        <w:rPr>
          <w:bCs/>
          <w:lang w:val="en-US"/>
        </w:rPr>
        <w:t>trunk</w:t>
      </w:r>
      <w:r>
        <w:rPr>
          <w:bCs/>
        </w:rPr>
        <w:t>(</w:t>
      </w:r>
      <w:proofErr w:type="spellStart"/>
      <w:r>
        <w:rPr>
          <w:bCs/>
          <w:lang w:val="en-US"/>
        </w:rPr>
        <w:t>sqrt</w:t>
      </w:r>
      <w:proofErr w:type="spellEnd"/>
      <w:r>
        <w:rPr>
          <w:bCs/>
        </w:rPr>
        <w:t xml:space="preserve">(2+52 </w:t>
      </w:r>
      <w:r>
        <w:rPr>
          <w:bCs/>
          <w:lang w:val="en-US"/>
        </w:rPr>
        <w:t>div</w:t>
      </w:r>
      <w:r>
        <w:rPr>
          <w:bCs/>
        </w:rPr>
        <w:t xml:space="preserve"> 8)) – </w:t>
      </w:r>
      <w:proofErr w:type="spellStart"/>
      <w:r>
        <w:rPr>
          <w:bCs/>
          <w:lang w:val="en-US"/>
        </w:rPr>
        <w:t>sqr</w:t>
      </w:r>
      <w:proofErr w:type="spellEnd"/>
      <w:r>
        <w:rPr>
          <w:bCs/>
        </w:rPr>
        <w:t xml:space="preserve">(15 </w:t>
      </w:r>
      <w:r>
        <w:rPr>
          <w:bCs/>
          <w:lang w:val="en-US"/>
        </w:rPr>
        <w:t>mod</w:t>
      </w:r>
      <w:r>
        <w:rPr>
          <w:bCs/>
        </w:rPr>
        <w:t xml:space="preserve"> 4/3)?</w:t>
      </w:r>
    </w:p>
    <w:p w:rsidR="007F61CB" w:rsidRDefault="007F61CB" w:rsidP="007F61CB">
      <w:pPr>
        <w:numPr>
          <w:ilvl w:val="0"/>
          <w:numId w:val="2"/>
        </w:numPr>
        <w:tabs>
          <w:tab w:val="num" w:pos="180"/>
        </w:tabs>
        <w:ind w:left="360" w:hanging="360"/>
        <w:rPr>
          <w:bCs/>
        </w:rPr>
      </w:pPr>
      <w:r>
        <w:rPr>
          <w:bCs/>
        </w:rPr>
        <w:t xml:space="preserve">Проверочная самостоятельная работа по карточкам (10 мин): </w:t>
      </w:r>
    </w:p>
    <w:p w:rsidR="007F61CB" w:rsidRDefault="007F61CB" w:rsidP="007F61CB">
      <w:r>
        <w:rPr>
          <w:noProof/>
        </w:rPr>
        <w:lastRenderedPageBreak/>
        <w:drawing>
          <wp:inline distT="0" distB="0" distL="0" distR="0">
            <wp:extent cx="2762250" cy="3543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3429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CB" w:rsidRDefault="007F61CB" w:rsidP="007F61CB">
      <w:pPr>
        <w:rPr>
          <w:bCs/>
        </w:rPr>
      </w:pPr>
    </w:p>
    <w:p w:rsidR="007F61CB" w:rsidRDefault="007F61CB" w:rsidP="007F61CB">
      <w:r>
        <w:rPr>
          <w:bCs/>
        </w:rPr>
        <w:t>I</w:t>
      </w:r>
      <w:r>
        <w:rPr>
          <w:bCs/>
          <w:lang w:val="en-US"/>
        </w:rPr>
        <w:t>V</w:t>
      </w:r>
      <w:r>
        <w:rPr>
          <w:bCs/>
        </w:rPr>
        <w:t>.</w:t>
      </w:r>
      <w:r>
        <w:t xml:space="preserve"> Практическая работа (20 мин):</w:t>
      </w:r>
    </w:p>
    <w:p w:rsidR="007F61CB" w:rsidRDefault="007F61CB" w:rsidP="007F61CB">
      <w:pPr>
        <w:ind w:left="360"/>
        <w:rPr>
          <w:bCs/>
        </w:rPr>
      </w:pPr>
    </w:p>
    <w:p w:rsidR="007F61CB" w:rsidRDefault="007F61CB" w:rsidP="007F61CB">
      <w:pPr>
        <w:numPr>
          <w:ilvl w:val="0"/>
          <w:numId w:val="3"/>
        </w:numPr>
      </w:pPr>
      <w:r>
        <w:t xml:space="preserve">Составить программу вычисления площади поверхности фигуры по формуле: </w:t>
      </w:r>
      <w:r>
        <w:rPr>
          <w:lang w:val="en-US"/>
        </w:rPr>
        <w:t>S</w:t>
      </w:r>
      <w:r>
        <w:t>=2</w:t>
      </w:r>
      <w:r>
        <w:rPr>
          <w:lang w:val="en-US"/>
        </w:rPr>
        <w:t>al</w:t>
      </w:r>
      <w:r>
        <w:t>+</w:t>
      </w:r>
      <w:r>
        <w:rPr>
          <w:lang w:val="en-US"/>
        </w:rPr>
        <w:t>a</w:t>
      </w:r>
      <w:r>
        <w:rPr>
          <w:vertAlign w:val="superscript"/>
        </w:rPr>
        <w:t>2</w:t>
      </w:r>
      <w:r>
        <w:t>.(</w:t>
      </w:r>
      <w:r>
        <w:rPr>
          <w:lang w:val="en-US"/>
        </w:rPr>
        <w:t>a</w:t>
      </w:r>
      <w:r>
        <w:t>=3,</w:t>
      </w:r>
      <w:r>
        <w:rPr>
          <w:lang w:val="en-US"/>
        </w:rPr>
        <w:t>l</w:t>
      </w:r>
      <w:r>
        <w:t>=2)</w:t>
      </w:r>
    </w:p>
    <w:p w:rsidR="007F61CB" w:rsidRDefault="00891722" w:rsidP="007F61CB">
      <w:pPr>
        <w:rPr>
          <w:bCs/>
        </w:rPr>
      </w:pPr>
      <w:r>
        <w:rPr>
          <w:bCs/>
        </w:rPr>
      </w:r>
      <w:r>
        <w:rPr>
          <w:bCs/>
        </w:rPr>
        <w:pict>
          <v:group id="_x0000_s1042" editas="canvas" style="width:114.75pt;height:105.3pt;mso-position-horizontal-relative:char;mso-position-vertical-relative:line" coordorigin="3219,5257" coordsize="5634,51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219;top:5257;width:5634;height:5172" o:preferrelative="f">
              <v:fill o:detectmouseclick="t"/>
              <v:path o:extrusionok="t"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44" type="#_x0000_t116" style="position:absolute;left:3311;top:9783;width:5542;height:646;v-text-anchor:middle" filled="f" fillcolor="#78c0b2" strokecolor="#00264c">
              <v:fill color2="#ffffe9"/>
              <v:shadow color="#333"/>
            </v:shape>
            <v:shape id="_x0000_s1045" type="#_x0000_t116" style="position:absolute;left:3219;top:5257;width:5542;height:646;v-text-anchor:middle" filled="f" fillcolor="#78c0b2" strokecolor="#00264c">
              <v:fill color2="#ffffe9"/>
              <v:shadow color="#33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4235;top:5257;width:3879;height:554" filled="f" fillcolor="#78c0b2" stroked="f" strokecolor="#00264c">
              <v:fill color2="#ffffe9"/>
              <v:shadow color="#333"/>
              <v:textbox style="mso-next-textbox:#_x0000_s1046" inset=".78894mm,.39447mm,.78894mm,.39447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  <w:t>НАЧАЛО</w:t>
                    </w:r>
                  </w:p>
                </w:txbxContent>
              </v:textbox>
            </v:shape>
            <v:shape id="_x0000_s1047" type="#_x0000_t202" style="position:absolute;left:4604;top:9783;width:3325;height:554" filled="f" fillcolor="#78c0b2" stroked="f" strokecolor="#00264c">
              <v:fill color2="#ffffe9"/>
              <v:shadow color="#333"/>
              <v:textbox style="mso-next-textbox:#_x0000_s1047" inset=".78894mm,.39447mm,.78894mm,.39447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  <w:t>КОНЕЦ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8" type="#_x0000_t109" style="position:absolute;left:3588;top:6181;width:4988;height:646;v-text-anchor:middle" filled="f" fillcolor="#78c0b2" strokecolor="#00264c">
              <v:fill color2="#ffffe9"/>
              <v:shadow color="#333"/>
              <v:textbox style="mso-next-textbox:#_x0000_s1048" inset=".78894mm,.39447mm,.78894mm,.39447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  <w:t>А=3</w:t>
                    </w:r>
                  </w:p>
                </w:txbxContent>
              </v:textbox>
            </v:shape>
            <v:shape id="_x0000_s1049" type="#_x0000_t109" style="position:absolute;left:3681;top:8028;width:4987;height:646;v-text-anchor:middle" filled="f" fillcolor="#78c0b2" strokecolor="#00264c">
              <v:fill color2="#ffffe9"/>
              <v:shadow color="#333"/>
              <v:textbox style="mso-next-textbox:#_x0000_s1049" inset=".78894mm,.39447mm,.78894mm,.39447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S=2*A*L+A^2</w:t>
                    </w:r>
                  </w:p>
                </w:txbxContent>
              </v:textbox>
            </v:shape>
            <v:shape id="_x0000_s1050" type="#_x0000_t109" style="position:absolute;left:3681;top:7104;width:4987;height:647;v-text-anchor:middle" filled="f" fillcolor="#78c0b2" strokecolor="#00264c">
              <v:fill color2="#ffffe9"/>
              <v:shadow color="#333"/>
              <v:textbox style="mso-next-textbox:#_x0000_s1050" inset=".78894mm,.39447mm,.78894mm,.39447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L=2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51" type="#_x0000_t111" style="position:absolute;left:3496;top:8951;width:5172;height:554;v-text-anchor:middle" filled="f" fillcolor="#78c0b2" strokecolor="#00264c">
              <v:fill color2="#ffffe9"/>
              <v:shadow color="#333"/>
            </v:shape>
            <v:shape id="_x0000_s1052" type="#_x0000_t202" style="position:absolute;left:4420;top:8951;width:3786;height:554" filled="f" fillcolor="#78c0b2" stroked="f" strokecolor="#00264c">
              <v:fill color2="#ffffe9"/>
              <v:shadow color="#333"/>
              <v:textbox style="mso-next-textbox:#_x0000_s1052" inset=".78894mm,.39447mm,.78894mm,.39447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S</w:t>
                    </w:r>
                  </w:p>
                </w:txbxContent>
              </v:textbox>
            </v:shape>
            <v:line id="_x0000_s1053" style="position:absolute" from="5990,5904" to="5990,6088" strokecolor="#00264c">
              <v:stroke endarrow="block"/>
              <v:shadow color="#333"/>
            </v:line>
            <v:line id="_x0000_s1054" style="position:absolute" from="5990,6827" to="5990,7104" strokecolor="#00264c">
              <v:stroke endarrow="block"/>
              <v:shadow color="#333"/>
            </v:line>
            <v:line id="_x0000_s1055" style="position:absolute" from="5990,7751" to="5990,8028" strokecolor="#00264c">
              <v:stroke endarrow="block"/>
              <v:shadow color="#333"/>
            </v:line>
            <v:line id="_x0000_s1056" style="position:absolute" from="5990,8674" to="5990,8951" strokecolor="#00264c">
              <v:stroke endarrow="block"/>
              <v:shadow color="#333"/>
            </v:line>
            <v:line id="_x0000_s1057" style="position:absolute" from="5990,9505" to="5990,9782" strokecolor="#00264c">
              <v:stroke endarrow="block"/>
              <v:shadow color="#333"/>
            </v:line>
            <w10:wrap type="none"/>
            <w10:anchorlock/>
          </v:group>
        </w:pict>
      </w:r>
    </w:p>
    <w:p w:rsidR="007F61CB" w:rsidRDefault="007F61CB" w:rsidP="007F61CB">
      <w:pPr>
        <w:rPr>
          <w:bCs/>
        </w:rPr>
      </w:pPr>
    </w:p>
    <w:p w:rsidR="007F61CB" w:rsidRDefault="007F61CB" w:rsidP="007F61CB">
      <w:pPr>
        <w:numPr>
          <w:ilvl w:val="0"/>
          <w:numId w:val="3"/>
        </w:numPr>
        <w:rPr>
          <w:bCs/>
        </w:rPr>
      </w:pPr>
      <w:r>
        <w:rPr>
          <w:bCs/>
        </w:rPr>
        <w:t>Составить программу решения задачи, используя блок-схему:</w:t>
      </w:r>
    </w:p>
    <w:p w:rsidR="007F61CB" w:rsidRDefault="007F61CB" w:rsidP="007F61CB">
      <w:pPr>
        <w:rPr>
          <w:bCs/>
          <w:i/>
        </w:rPr>
      </w:pPr>
      <w:r>
        <w:rPr>
          <w:bCs/>
          <w:i/>
        </w:rPr>
        <w:t>Камень падает с высоты 20 м. Вычислите время его падения.</w:t>
      </w:r>
    </w:p>
    <w:p w:rsidR="007F61CB" w:rsidRDefault="007F61CB" w:rsidP="007F61CB">
      <w:pPr>
        <w:rPr>
          <w:bCs/>
        </w:rPr>
      </w:pPr>
    </w:p>
    <w:p w:rsidR="007F61CB" w:rsidRDefault="00891722" w:rsidP="007F61CB">
      <w:r>
        <w:pict>
          <v:group id="_x0000_s1026" editas="canvas" style="width:106.35pt;height:112.4pt;mso-position-horizontal-relative:char;mso-position-vertical-relative:line" coordorigin="3219,-1059" coordsize="5041,5327">
            <o:lock v:ext="edit" aspectratio="t"/>
            <v:shape id="_x0000_s1027" type="#_x0000_t75" style="position:absolute;left:3219;top:-1059;width:5041;height:5327" o:preferrelative="f">
              <v:fill o:detectmouseclick="t"/>
              <v:path o:extrusionok="t" o:connecttype="none"/>
            </v:shape>
            <v:shape id="_x0000_s1028" type="#_x0000_t116" style="position:absolute;left:3311;top:-1059;width:4949;height:654;v-text-anchor:middle" filled="f" fillcolor="#78c0b2" strokecolor="#00264c">
              <v:fill color2="#ffffe9"/>
              <v:shadow color="#333"/>
            </v:shape>
            <v:shape id="_x0000_s1029" type="#_x0000_t116" style="position:absolute;left:3219;top:3614;width:4949;height:654;v-text-anchor:middle" filled="f" fillcolor="#78c0b2" strokecolor="#00264c">
              <v:fill color2="#ffffe9"/>
              <v:shadow color="#333"/>
            </v:shape>
            <v:shape id="_x0000_s1030" type="#_x0000_t202" style="position:absolute;left:3494;top:-218;width:4674;height:565" filled="f" fillcolor="#78c0b2" strokecolor="#00264c">
              <v:fill color2="#ffffe9"/>
              <v:shadow color="#333"/>
              <v:textbox inset=".81381mm,.40692mm,.81381mm,.40692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H=20</w:t>
                    </w:r>
                  </w:p>
                </w:txbxContent>
              </v:textbox>
            </v:shape>
            <v:shape id="_x0000_s1031" type="#_x0000_t202" style="position:absolute;left:3494;top:1745;width:4674;height:564" filled="f" fillcolor="#78c0b2" strokecolor="#00264c">
              <v:fill color2="#ffffe9"/>
              <v:shadow color="#333"/>
              <v:textbox inset=".81381mm,.40692mm,.81381mm,.40692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T=</w:t>
                    </w: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sym w:font="Symbol" w:char="00D6"/>
                    </w: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2H/G</w:t>
                    </w:r>
                  </w:p>
                </w:txbxContent>
              </v:textbox>
            </v:shape>
            <v:shape id="_x0000_s1032" type="#_x0000_t202" style="position:absolute;left:3494;top:716;width:4674;height:565" filled="f" fillcolor="#78c0b2" strokecolor="#00264c">
              <v:fill color2="#ffffe9"/>
              <v:shadow color="#333"/>
              <v:textbox inset=".81381mm,.40692mm,.81381mm,.40692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G=10</w:t>
                    </w:r>
                  </w:p>
                </w:txbxContent>
              </v:textbox>
            </v:shape>
            <v:shape id="_x0000_s1033" type="#_x0000_t202" style="position:absolute;left:4319;top:-966;width:2658;height:555" filled="f" fillcolor="#78c0b2" stroked="f" strokecolor="#00264c">
              <v:fill color2="#ffffe9"/>
              <v:shadow color="#333"/>
              <v:textbox inset=".81381mm,.40692mm,.81381mm,.40692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  <w:t>НАЧАЛО</w:t>
                    </w:r>
                  </w:p>
                </w:txbxContent>
              </v:textbox>
            </v:shape>
            <v:shape id="_x0000_s1034" type="#_x0000_t202" style="position:absolute;left:4777;top:3707;width:2108;height:555" filled="f" fillcolor="#78c0b2" stroked="f" strokecolor="#00264c">
              <v:fill color2="#ffffe9"/>
              <v:shadow color="#333"/>
              <v:textbox inset=".81381mm,.40692mm,.81381mm,.40692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  <w:t>КОНЕЦ</w:t>
                    </w:r>
                  </w:p>
                </w:txbxContent>
              </v:textbox>
            </v:shape>
            <v:shape id="_x0000_s1035" type="#_x0000_t111" style="position:absolute;left:3585;top:2586;width:4675;height:654;v-text-anchor:middle" filled="f" fillcolor="#78c0b2" strokecolor="#00264c">
              <v:fill color2="#ffffe9"/>
              <v:shadow color="#333"/>
            </v:shape>
            <v:shape id="_x0000_s1036" type="#_x0000_t202" style="position:absolute;left:5419;top:2680;width:1191;height:552" filled="f" fillcolor="#78c0b2" stroked="f" strokecolor="#00264c">
              <v:fill color2="#ffffe9"/>
              <v:shadow color="#333"/>
              <v:textbox inset=".81381mm,.40692mm,.81381mm,.40692mm">
                <w:txbxContent>
                  <w:p w:rsidR="007F61CB" w:rsidRDefault="007F61CB" w:rsidP="007F61CB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264C"/>
                        <w:sz w:val="15"/>
                        <w:szCs w:val="48"/>
                      </w:rPr>
                    </w:pPr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T</w:t>
                    </w:r>
                    <w:proofErr w:type="gramStart"/>
                    <w:r>
                      <w:rPr>
                        <w:b/>
                        <w:bCs/>
                        <w:color w:val="00264C"/>
                        <w:sz w:val="15"/>
                        <w:szCs w:val="48"/>
                        <w:lang w:val="en-US"/>
                      </w:rPr>
                      <w:t>,H</w:t>
                    </w:r>
                    <w:proofErr w:type="gramEnd"/>
                  </w:p>
                </w:txbxContent>
              </v:textbox>
            </v:shape>
            <v:line id="_x0000_s1037" style="position:absolute" from="5602,-405" to="5602,-218" strokecolor="#00264c">
              <v:stroke endarrow="block"/>
              <v:shadow color="#333"/>
            </v:line>
            <v:line id="_x0000_s1038" style="position:absolute" from="5602,436" to="5602,716" strokecolor="#00264c">
              <v:stroke endarrow="block"/>
              <v:shadow color="#333"/>
            </v:line>
            <v:line id="_x0000_s1039" style="position:absolute" from="5602,1277" to="5602,1558" strokecolor="#00264c">
              <v:stroke endarrow="block"/>
              <v:shadow color="#333"/>
            </v:line>
            <v:line id="_x0000_s1040" style="position:absolute" from="5602,2212" to="5602,2493" strokecolor="#00264c">
              <v:stroke endarrow="block"/>
              <v:shadow color="#333"/>
            </v:line>
            <v:line id="_x0000_s1041" style="position:absolute" from="5693,3240" to="5693,3614" strokecolor="#00264c">
              <v:stroke endarrow="block"/>
              <v:shadow color="#333"/>
            </v:line>
            <w10:wrap type="none"/>
            <w10:anchorlock/>
          </v:group>
        </w:pict>
      </w:r>
    </w:p>
    <w:p w:rsidR="007F61CB" w:rsidRDefault="007F61CB" w:rsidP="007F61CB"/>
    <w:p w:rsidR="007F61CB" w:rsidRDefault="007F61CB" w:rsidP="007F61CB">
      <w:pPr>
        <w:numPr>
          <w:ilvl w:val="0"/>
          <w:numId w:val="3"/>
        </w:numPr>
      </w:pPr>
      <w:r>
        <w:t>Составьте алгоритм вычисления выражения у=2х</w:t>
      </w:r>
      <w:r>
        <w:rPr>
          <w:vertAlign w:val="superscript"/>
        </w:rPr>
        <w:t>2</w:t>
      </w:r>
      <w:r>
        <w:t>+</w:t>
      </w:r>
      <w:proofErr w:type="gramStart"/>
      <w:r>
        <w:t>в</w:t>
      </w:r>
      <w:r>
        <w:rPr>
          <w:vertAlign w:val="superscript"/>
        </w:rPr>
        <w:t>3</w:t>
      </w:r>
      <w:proofErr w:type="gramEnd"/>
      <w:r>
        <w:rPr>
          <w:vertAlign w:val="superscript"/>
        </w:rPr>
        <w:t xml:space="preserve"> </w:t>
      </w:r>
      <w:r>
        <w:t>и записать его на языке программирования Паскаль (</w:t>
      </w:r>
      <w:proofErr w:type="spellStart"/>
      <w:r>
        <w:t>х</w:t>
      </w:r>
      <w:proofErr w:type="spellEnd"/>
      <w:r>
        <w:t xml:space="preserve"> и в ввести с клавиатуры).</w:t>
      </w:r>
    </w:p>
    <w:p w:rsidR="007F61CB" w:rsidRDefault="007F61CB" w:rsidP="007F61CB">
      <w:r>
        <w:t xml:space="preserve">Подсказка: </w:t>
      </w:r>
    </w:p>
    <w:p w:rsidR="007F61CB" w:rsidRDefault="007F61CB" w:rsidP="007F61CB">
      <w:r>
        <w:t>На естественном языке:</w:t>
      </w:r>
    </w:p>
    <w:p w:rsidR="007F61CB" w:rsidRDefault="007F61CB" w:rsidP="007F61CB">
      <w:r>
        <w:t xml:space="preserve">1.Ввод </w:t>
      </w:r>
      <w:proofErr w:type="spellStart"/>
      <w:r>
        <w:t>х</w:t>
      </w:r>
      <w:proofErr w:type="spellEnd"/>
    </w:p>
    <w:p w:rsidR="007F61CB" w:rsidRDefault="007F61CB" w:rsidP="007F61CB">
      <w:r>
        <w:t xml:space="preserve">2. Ввод </w:t>
      </w:r>
      <w:proofErr w:type="gramStart"/>
      <w:r>
        <w:t>в</w:t>
      </w:r>
      <w:proofErr w:type="gramEnd"/>
    </w:p>
    <w:p w:rsidR="007F61CB" w:rsidRDefault="007F61CB" w:rsidP="007F61CB">
      <w:pPr>
        <w:rPr>
          <w:vertAlign w:val="superscript"/>
        </w:rPr>
      </w:pPr>
      <w:r>
        <w:lastRenderedPageBreak/>
        <w:t>3. у=2х</w:t>
      </w:r>
      <w:r>
        <w:rPr>
          <w:vertAlign w:val="superscript"/>
        </w:rPr>
        <w:t>2</w:t>
      </w:r>
      <w:r>
        <w:t>+в</w:t>
      </w:r>
      <w:r>
        <w:rPr>
          <w:vertAlign w:val="superscript"/>
        </w:rPr>
        <w:t>3</w:t>
      </w:r>
    </w:p>
    <w:p w:rsidR="007F61CB" w:rsidRDefault="007F61CB" w:rsidP="007F61CB">
      <w:r>
        <w:t>4. Напечатать у</w:t>
      </w:r>
    </w:p>
    <w:p w:rsidR="007F61CB" w:rsidRDefault="007F61CB" w:rsidP="007F61CB">
      <w:pPr>
        <w:rPr>
          <w:bCs/>
        </w:rPr>
      </w:pPr>
    </w:p>
    <w:p w:rsidR="007F61CB" w:rsidRDefault="007F61CB" w:rsidP="007F61CB">
      <w:pPr>
        <w:rPr>
          <w:bCs/>
        </w:rPr>
      </w:pPr>
      <w:r>
        <w:rPr>
          <w:bCs/>
        </w:rPr>
        <w:t>V. Подведение итогов урока (1 мин)</w:t>
      </w:r>
    </w:p>
    <w:p w:rsidR="007F61CB" w:rsidRDefault="007F61CB" w:rsidP="007F61CB">
      <w:pPr>
        <w:rPr>
          <w:bCs/>
        </w:rPr>
      </w:pPr>
    </w:p>
    <w:p w:rsidR="007F61CB" w:rsidRDefault="007F61CB" w:rsidP="007F61CB">
      <w:r>
        <w:rPr>
          <w:bCs/>
        </w:rPr>
        <w:t>V</w:t>
      </w:r>
      <w:r>
        <w:rPr>
          <w:bCs/>
          <w:lang w:val="en-US"/>
        </w:rPr>
        <w:t>I</w:t>
      </w:r>
      <w:r>
        <w:rPr>
          <w:bCs/>
        </w:rPr>
        <w:t xml:space="preserve"> Домашнее задание</w:t>
      </w:r>
      <w:r>
        <w:t xml:space="preserve">  (1мин)</w:t>
      </w:r>
    </w:p>
    <w:p w:rsidR="007F61CB" w:rsidRDefault="007F61CB" w:rsidP="007F61CB">
      <w:r>
        <w:t xml:space="preserve">Задачи (по карточкам). </w:t>
      </w:r>
    </w:p>
    <w:p w:rsidR="007F61CB" w:rsidRDefault="007F61CB" w:rsidP="007F61CB">
      <w:pPr>
        <w:rPr>
          <w:bCs/>
        </w:rPr>
      </w:pPr>
    </w:p>
    <w:p w:rsidR="007F61CB" w:rsidRDefault="007F61CB" w:rsidP="007F61CB">
      <w:r>
        <w:rPr>
          <w:bCs/>
        </w:rPr>
        <w:t>.Карточка для домашнего задания</w:t>
      </w:r>
      <w:r>
        <w:t xml:space="preserve"> </w:t>
      </w:r>
    </w:p>
    <w:p w:rsidR="007F61CB" w:rsidRDefault="007F61CB" w:rsidP="007F61CB">
      <w:pPr>
        <w:numPr>
          <w:ilvl w:val="0"/>
          <w:numId w:val="4"/>
        </w:numPr>
        <w:rPr>
          <w:bCs/>
          <w:i/>
          <w:iCs/>
        </w:rPr>
      </w:pPr>
      <w:r>
        <w:rPr>
          <w:bCs/>
          <w:i/>
          <w:iCs/>
        </w:rPr>
        <w:t>Напишите алгоритм нахождения перемещения, если ускорение равно 2 м/с</w:t>
      </w:r>
      <w:proofErr w:type="gramStart"/>
      <w:r>
        <w:rPr>
          <w:bCs/>
          <w:i/>
          <w:iCs/>
        </w:rPr>
        <w:t>2</w:t>
      </w:r>
      <w:proofErr w:type="gramEnd"/>
      <w:r>
        <w:rPr>
          <w:bCs/>
          <w:i/>
          <w:iCs/>
        </w:rPr>
        <w:t xml:space="preserve">. </w:t>
      </w:r>
      <w:r>
        <w:rPr>
          <w:bCs/>
          <w:i/>
          <w:iCs/>
          <w:lang w:val="en-US"/>
        </w:rPr>
        <w:t>V</w:t>
      </w:r>
      <w:r>
        <w:rPr>
          <w:bCs/>
          <w:i/>
          <w:iCs/>
        </w:rPr>
        <w:t>0=0</w:t>
      </w:r>
      <w:proofErr w:type="gramStart"/>
      <w:r>
        <w:rPr>
          <w:bCs/>
          <w:i/>
          <w:iCs/>
        </w:rPr>
        <w:t>,</w:t>
      </w:r>
      <w:r>
        <w:rPr>
          <w:bCs/>
          <w:i/>
          <w:iCs/>
          <w:lang w:val="en-US"/>
        </w:rPr>
        <w:t>t</w:t>
      </w:r>
      <w:proofErr w:type="gramEnd"/>
      <w:r>
        <w:rPr>
          <w:bCs/>
          <w:i/>
          <w:iCs/>
        </w:rPr>
        <w:t>=5</w:t>
      </w:r>
      <w:r>
        <w:rPr>
          <w:bCs/>
          <w:i/>
          <w:iCs/>
          <w:lang w:val="en-US"/>
        </w:rPr>
        <w:t>c</w:t>
      </w:r>
      <w:r>
        <w:rPr>
          <w:bCs/>
          <w:i/>
          <w:iCs/>
        </w:rPr>
        <w:t>.</w:t>
      </w:r>
    </w:p>
    <w:p w:rsidR="007F61CB" w:rsidRDefault="007F61CB" w:rsidP="007F61CB">
      <w:pPr>
        <w:numPr>
          <w:ilvl w:val="0"/>
          <w:numId w:val="4"/>
        </w:numPr>
        <w:rPr>
          <w:bCs/>
          <w:i/>
          <w:iCs/>
        </w:rPr>
      </w:pPr>
      <w:r>
        <w:rPr>
          <w:bCs/>
          <w:i/>
          <w:iCs/>
        </w:rPr>
        <w:t xml:space="preserve">Составьте блок-схему вычисления площади круга при </w:t>
      </w:r>
      <w:r>
        <w:rPr>
          <w:bCs/>
          <w:i/>
          <w:iCs/>
          <w:lang w:val="en-US"/>
        </w:rPr>
        <w:t>r</w:t>
      </w:r>
      <w:r>
        <w:rPr>
          <w:bCs/>
          <w:i/>
          <w:iCs/>
        </w:rPr>
        <w:t>=4.</w:t>
      </w:r>
    </w:p>
    <w:p w:rsidR="007F61CB" w:rsidRDefault="007F61CB" w:rsidP="007F61CB">
      <w:pPr>
        <w:numPr>
          <w:ilvl w:val="0"/>
          <w:numId w:val="4"/>
        </w:numPr>
        <w:rPr>
          <w:bCs/>
          <w:i/>
          <w:iCs/>
        </w:rPr>
      </w:pPr>
      <w:r>
        <w:rPr>
          <w:bCs/>
          <w:i/>
          <w:iCs/>
        </w:rPr>
        <w:t>Составьте алгоритм для вычисления выражения   (</w:t>
      </w:r>
      <w:proofErr w:type="spellStart"/>
      <w:r>
        <w:rPr>
          <w:bCs/>
          <w:i/>
          <w:iCs/>
        </w:rPr>
        <w:t>а+</w:t>
      </w:r>
      <w:proofErr w:type="spellEnd"/>
      <w:r>
        <w:rPr>
          <w:bCs/>
          <w:i/>
          <w:iCs/>
          <w:lang w:val="en-US"/>
        </w:rPr>
        <w:t>d</w:t>
      </w:r>
      <w:r>
        <w:rPr>
          <w:bCs/>
          <w:i/>
          <w:iCs/>
        </w:rPr>
        <w:t>(</w:t>
      </w:r>
      <w:r>
        <w:rPr>
          <w:bCs/>
          <w:i/>
          <w:iCs/>
          <w:lang w:val="en-US"/>
        </w:rPr>
        <w:t>n</w:t>
      </w:r>
      <w:r>
        <w:rPr>
          <w:bCs/>
          <w:i/>
          <w:iCs/>
        </w:rPr>
        <w:t>-1))</w:t>
      </w:r>
      <w:r>
        <w:rPr>
          <w:bCs/>
          <w:i/>
          <w:iCs/>
          <w:lang w:val="en-US"/>
        </w:rPr>
        <w:t>n</w:t>
      </w:r>
      <w:r>
        <w:rPr>
          <w:bCs/>
          <w:i/>
          <w:iCs/>
        </w:rPr>
        <w:t>/2=</w:t>
      </w:r>
      <w:r>
        <w:rPr>
          <w:bCs/>
          <w:i/>
          <w:iCs/>
          <w:lang w:val="en-US"/>
        </w:rPr>
        <w:t>y</w:t>
      </w:r>
      <w:r w:rsidRPr="00946B86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при </w:t>
      </w:r>
      <w:r>
        <w:rPr>
          <w:bCs/>
          <w:i/>
          <w:iCs/>
          <w:lang w:val="en-US"/>
        </w:rPr>
        <w:t>a</w:t>
      </w:r>
      <w:r>
        <w:rPr>
          <w:bCs/>
          <w:i/>
          <w:iCs/>
        </w:rPr>
        <w:t>=10,</w:t>
      </w:r>
      <w:r>
        <w:rPr>
          <w:bCs/>
          <w:i/>
          <w:iCs/>
          <w:lang w:val="en-US"/>
        </w:rPr>
        <w:t>d</w:t>
      </w:r>
      <w:r>
        <w:rPr>
          <w:bCs/>
          <w:i/>
          <w:iCs/>
        </w:rPr>
        <w:t>=2,</w:t>
      </w:r>
      <w:r>
        <w:rPr>
          <w:bCs/>
          <w:i/>
          <w:iCs/>
          <w:lang w:val="en-US"/>
        </w:rPr>
        <w:t>n</w:t>
      </w:r>
      <w:r>
        <w:rPr>
          <w:bCs/>
          <w:i/>
          <w:iCs/>
        </w:rPr>
        <w:t>=3.</w:t>
      </w:r>
    </w:p>
    <w:p w:rsidR="007F61CB" w:rsidRDefault="007F61CB" w:rsidP="007F61CB"/>
    <w:p w:rsidR="007F61CB" w:rsidRDefault="007F61CB" w:rsidP="007F61CB"/>
    <w:p w:rsidR="00772A0F" w:rsidRDefault="00772A0F"/>
    <w:sectPr w:rsidR="00772A0F" w:rsidSect="0077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653"/>
    <w:multiLevelType w:val="hybridMultilevel"/>
    <w:tmpl w:val="C2F261AC"/>
    <w:lvl w:ilvl="0" w:tplc="DB0E26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12EE7"/>
    <w:multiLevelType w:val="hybridMultilevel"/>
    <w:tmpl w:val="4A5E7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87AAB"/>
    <w:multiLevelType w:val="hybridMultilevel"/>
    <w:tmpl w:val="8D14D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D00F5"/>
    <w:multiLevelType w:val="hybridMultilevel"/>
    <w:tmpl w:val="192AB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1CB"/>
    <w:rsid w:val="00432800"/>
    <w:rsid w:val="0048172E"/>
    <w:rsid w:val="006927C3"/>
    <w:rsid w:val="00772A0F"/>
    <w:rsid w:val="007F61CB"/>
    <w:rsid w:val="00891722"/>
    <w:rsid w:val="00946B86"/>
    <w:rsid w:val="00AF6482"/>
    <w:rsid w:val="00CC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1C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6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1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одержимое таблицы"/>
    <w:basedOn w:val="a"/>
    <w:semiHidden/>
    <w:rsid w:val="00946B86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337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2015-12-01T19:09:00Z</dcterms:created>
  <dcterms:modified xsi:type="dcterms:W3CDTF">2016-01-13T07:29:00Z</dcterms:modified>
</cp:coreProperties>
</file>