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E5" w:rsidRPr="007E5A5C" w:rsidRDefault="003C0FE5" w:rsidP="007E5A5C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Классный час подвига и славы «Да будет вечной о Героях память»</w:t>
      </w:r>
    </w:p>
    <w:p w:rsidR="003C0FE5" w:rsidRPr="007E5A5C" w:rsidRDefault="003C0FE5" w:rsidP="007E5A5C">
      <w:pPr>
        <w:pStyle w:val="a"/>
        <w:spacing w:line="240" w:lineRule="atLeast"/>
        <w:ind w:firstLine="284"/>
        <w:jc w:val="both"/>
        <w:rPr>
          <w:b/>
          <w:bCs/>
          <w:iCs/>
          <w:u w:val="single"/>
        </w:rPr>
      </w:pPr>
      <w:r w:rsidRPr="007E5A5C">
        <w:rPr>
          <w:b/>
          <w:bCs/>
          <w:iCs/>
          <w:u w:val="single"/>
        </w:rPr>
        <w:t>Цель:</w:t>
      </w:r>
    </w:p>
    <w:p w:rsidR="003C0FE5" w:rsidRPr="007E5A5C" w:rsidRDefault="003C0FE5" w:rsidP="007E5A5C">
      <w:pPr>
        <w:pStyle w:val="a"/>
        <w:spacing w:line="240" w:lineRule="atLeast"/>
        <w:ind w:firstLine="284"/>
        <w:jc w:val="both"/>
      </w:pPr>
      <w:r w:rsidRPr="007E5A5C">
        <w:t xml:space="preserve">Расширение знаний учеников о героических страницах истории нашего Отечества. </w:t>
      </w:r>
    </w:p>
    <w:p w:rsidR="003C0FE5" w:rsidRPr="007E5A5C" w:rsidRDefault="003C0FE5" w:rsidP="007E5A5C">
      <w:pPr>
        <w:pStyle w:val="a"/>
        <w:spacing w:line="240" w:lineRule="atLeast"/>
        <w:ind w:firstLine="284"/>
        <w:jc w:val="both"/>
        <w:rPr>
          <w:color w:val="000000"/>
        </w:rPr>
      </w:pPr>
      <w:r w:rsidRPr="007E5A5C">
        <w:t>Воспитание патриотизма, гражданственности, чувства гордости и уважения к историческому прошлому Родины</w:t>
      </w:r>
      <w:r w:rsidRPr="007E5A5C">
        <w:rPr>
          <w:color w:val="000000"/>
        </w:rPr>
        <w:t>.</w:t>
      </w:r>
    </w:p>
    <w:p w:rsidR="003C0FE5" w:rsidRPr="007E5A5C" w:rsidRDefault="003C0FE5" w:rsidP="007E5A5C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b/>
          <w:i/>
          <w:iCs/>
          <w:sz w:val="24"/>
          <w:szCs w:val="24"/>
          <w:lang w:val="ru-RU"/>
        </w:rPr>
        <w:t>Вступительное слово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7E5A5C">
        <w:rPr>
          <w:rFonts w:ascii="Times New Roman" w:hAnsi="Times New Roman"/>
          <w:sz w:val="24"/>
          <w:szCs w:val="24"/>
          <w:lang w:val="ru-RU"/>
        </w:rPr>
        <w:t>История календарного  праздника – 9 декабря – День  Героев  Отечества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 xml:space="preserve">День Героев Отечества в России - это памятная дата, которая отмечается в нашей стране ежегодно 9 декабря. Она установлена Федеральным законом Российской Федерации № 22-ФЗ от 28 февраля 2007 года «О внесении изменения в статью 1-1 Федерального закона «О днях воинской славы и памятных датах России» в Федеральный закон «О днях воинской славы и памятных датах России». Надо сказать, что свою историю данный праздник ведет еще с 16 века. Эта декабрьская дата приурочена к выдающемуся событию эпохи правления императрицы Екатерины </w:t>
      </w:r>
      <w:r w:rsidRPr="007E5A5C">
        <w:rPr>
          <w:rFonts w:ascii="Times New Roman" w:hAnsi="Times New Roman"/>
          <w:sz w:val="24"/>
          <w:szCs w:val="24"/>
        </w:rPr>
        <w:t>II</w:t>
      </w:r>
      <w:r w:rsidRPr="007E5A5C">
        <w:rPr>
          <w:rFonts w:ascii="Times New Roman" w:hAnsi="Times New Roman"/>
          <w:sz w:val="24"/>
          <w:szCs w:val="24"/>
          <w:lang w:val="ru-RU"/>
        </w:rPr>
        <w:t xml:space="preserve"> — в 1769 году она учредила орден Святого Георгия Победоносца. В те годы этим орденом награждались воины, проявившие в бою доблесть, отвагу и смелость. Орден Святого Георгия имел 4 степени отличия, из которых первая была наивысшей. Известно, что кавалерами всех четырех степеней стали 4 человека, среди которых великие русские полководцы М.И. Кутузов и М.Б. Барклай-де-Толли. Екатерина </w:t>
      </w:r>
      <w:r w:rsidRPr="007E5A5C">
        <w:rPr>
          <w:rFonts w:ascii="Times New Roman" w:hAnsi="Times New Roman"/>
          <w:sz w:val="24"/>
          <w:szCs w:val="24"/>
        </w:rPr>
        <w:t>II</w:t>
      </w:r>
      <w:r w:rsidRPr="007E5A5C">
        <w:rPr>
          <w:rFonts w:ascii="Times New Roman" w:hAnsi="Times New Roman"/>
          <w:sz w:val="24"/>
          <w:szCs w:val="24"/>
          <w:lang w:val="ru-RU"/>
        </w:rPr>
        <w:t xml:space="preserve"> удостоила и себя этой награды в честь учреждения ордена. До 1917 года в день памяти Святого Георгия (26 ноября по старому стилю) в России отмечался праздник георгиевских кавалеров. После Октябрьской революции 1917 года праздник, как и орден, были упразднены. Статус высшей военной награды был возвращен ордену в 2000 году в соответствии с Указом Президента РФ № 1463 от 8 августа 2000 года «Об утверждении статута ордена Святого Георгия, положения о знаке отличия — Георгиевском кресте». В 2007 году российские парламентарии выдвинули идею о возрождении данного праздника (который затем и был установлен). Авторы законопроекта пояснили, что возрождение традиции празднования Дня героев - это не только дань памяти героическим предкам, но и чествование ныне живущих Героев Советского Союза, Героев Российской Федерации, кавалеров ордена Святого Георгия и ордена Славы. А также они выразили надежду, что новая памятная дата будет способствовать «формированию в обществе идеалов самоотверженного и бескорыстного служения Отечеству». И сегодня в День Героев Отечества - 9 декабря - в России чествуют Героев Советского Союза, Героев Российской Федерации и кавалеров ордена Святого Георгия и ордена Славы. 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Россияне горды своими воинами, которые проявили доблесть и отвагу на полях сражений. Мы восхваляем и тех героев, что проявили мужество и бесстрашие в мирное время. Далеко не каждый способен броситься спасать другого человека, «не жалея живота своего». Вот потому и награждают в мирное время героев Отечества высшим орденом воинской славы — Георгием. Вот потому и день этот 9 декабря так почитаем нынешними россиянами. Честь и хвала героям!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 xml:space="preserve">Звание Героя Советского Союза было учреждено Постановлением ЦИК СССР в апреле 1934 года. Первыми Героями 20 апреля 1934 были семь летчиков, спасших со льдины в Чукотском море экипаж ледокола "Челюскин". Последним советским Героем стал военный акванавт капитан 3-го ранга Анатолий Солодков, совершивший в 1991 году рекордное погружение на глубину </w:t>
      </w:r>
      <w:smartTag w:uri="urn:schemas-microsoft-com:office:smarttags" w:element="metricconverter">
        <w:smartTagPr>
          <w:attr w:name="ProductID" w:val="120 метров"/>
        </w:smartTagPr>
        <w:r w:rsidRPr="007E5A5C">
          <w:rPr>
            <w:rFonts w:ascii="Times New Roman" w:hAnsi="Times New Roman"/>
            <w:sz w:val="24"/>
            <w:szCs w:val="24"/>
            <w:lang w:val="ru-RU"/>
          </w:rPr>
          <w:t>120 метров</w:t>
        </w:r>
      </w:smartTag>
      <w:r w:rsidRPr="007E5A5C">
        <w:rPr>
          <w:rFonts w:ascii="Times New Roman" w:hAnsi="Times New Roman"/>
          <w:sz w:val="24"/>
          <w:szCs w:val="24"/>
          <w:lang w:val="ru-RU"/>
        </w:rPr>
        <w:t xml:space="preserve">. Всего этого высокого звания удостоены свыше 13 тыс человек. 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 xml:space="preserve">Учрежденный 8 ноября 1943 года орден Славы, предназначался для награждения рядового и сержантского состава. Первым кавалером ордена 3-й степени был сапер Василий Малышев. До 1945 года кавалерами ордена 3-й степени стали 980 тыс человек, 2-й степени – 46 тыс, а полными кавалерами – 2562 человека. В 1975 году полные кавалеры ордена Славы получили равные права с Героями Советского Союза. 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Звание Герой Российской Федерации и знак особого отличия - медаль "Золотая Звезда" были установлены 20 марта 1992 года. Первым их удостоился 11 апреля 1992 года космонавт Сергей Крикалев, ставший еще в апреле 1989 года Героем Советского Союза .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Современная Россия в своей ратной летописи (начиная с 1992 года) насчитывает около 600 человек, удостоенных званий Героев Российской Федерации. Среди этих людей есть и те, кто до сегодняшнего дня продолжают служить в рядах Вооруженных Сил России.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День Героев Отечества – важная для нас памятная дата, которая является продолжением исторических традиций и способом сохранения памяти о том, какие подвиги были совершены героями нашей страны. Интересно, что в этот день до революции происходило чествование всех без исключения героев и простых солдат и высшего командующего состава армий. По мнению социологов, празднование такой памятной даты как День Героев Отечества поможет не только восстановить историческую справедливость, но и воспитать чувство патриотизма в молодом подрастающем поколении.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Отметим, что торжества 9 декабря являются древней русской традицией.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960 лет тому назад в 1051 году в Киеве Великим Князем Ярославом Мудрым был построен храм Св. Георгия Победоносца. С тех пор освящение церкви в Киеве отмечается в нашей стране как день зимнего Страстотерпца Георгия (Юрьев день).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 xml:space="preserve">В этот день в </w:t>
      </w:r>
      <w:smartTag w:uri="urn:schemas-microsoft-com:office:smarttags" w:element="metricconverter">
        <w:smartTagPr>
          <w:attr w:name="ProductID" w:val="1769 г"/>
        </w:smartTagPr>
        <w:r w:rsidRPr="007E5A5C">
          <w:rPr>
            <w:rFonts w:ascii="Times New Roman" w:hAnsi="Times New Roman"/>
            <w:sz w:val="24"/>
            <w:szCs w:val="24"/>
            <w:lang w:val="ru-RU"/>
          </w:rPr>
          <w:t>1769 г</w:t>
        </w:r>
      </w:smartTag>
      <w:r w:rsidRPr="007E5A5C">
        <w:rPr>
          <w:rFonts w:ascii="Times New Roman" w:hAnsi="Times New Roman"/>
          <w:sz w:val="24"/>
          <w:szCs w:val="24"/>
          <w:lang w:val="ru-RU"/>
        </w:rPr>
        <w:t>. Императрицей Екатериной Второй был учрежден орден Великомученика и Победоносца Георгия, ставший самой почетной воинской наградой Российской Империи.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В этот день ежегодно чествовали по всей стране Георгиевских кавалеров солдат, офицеров и генералов, молодых героев и седовласых старцев, пока награда эта не была упразднена большевиками после 1917 года. Но в 2000 году указом Президента России статуты ордена Святого Георгия вновь были возвращены в наградную систему Российской Федерации. Первое награждение новыми георгиевскими крестами состоялось в 2008 году, во время грузино-осетинского конфликта кавалерами ордена Св. Георгия Победоносца стали более 100 солдат и офицеров Российской армии.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Наша Родина, Россия, - страна героическая. В тысячелетней её истории военных лет в общей сложности было больше, чем мирных, Но, какие бы враги нам ни бросали вызов, мы выстояли благодаря героизму народа. Мы должны знать, помнить и чествовать героев нашей страны. Герой никогда не умрёт, пока память в народе живёт.</w:t>
      </w:r>
    </w:p>
    <w:p w:rsidR="003C0FE5" w:rsidRPr="007E5A5C" w:rsidRDefault="003C0FE5" w:rsidP="007E5A5C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Историческая викторина</w:t>
      </w:r>
    </w:p>
    <w:p w:rsidR="003C0FE5" w:rsidRPr="007E5A5C" w:rsidRDefault="003C0FE5" w:rsidP="007E5A5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ЗАНИМАТЕЛЬНЫЕ ВОПРОСЫ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1. Как в древней Руси называли отважного, доблестного воина, богатыря? (витязь)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2. Когда в военной истории России опасность представляла свинья? («Ледовое побоище»1242г.)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3. О чем эта старая русская загадка: «Глазами не увидишь, руками не возьмешь, а без него в атаку не пойдешь». («Ура»)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4. Как называли красноармейский суконный головной убор в виде шлема с красной звездой? (Буденовка)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5. Какой лётчик, кроме И.Н. Кожедуба, был трижды удостоен звания Героя Советского Союза? ( А.И. Покрышкин.  Он сбил 59 самолетов)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 xml:space="preserve">6. Этого выдающегося русского полководца, Героя Отечественной войны, называли Маршалом Победы. В </w:t>
      </w:r>
      <w:smartTag w:uri="urn:schemas-microsoft-com:office:smarttags" w:element="metricconverter">
        <w:smartTagPr>
          <w:attr w:name="ProductID" w:val="1944 г"/>
        </w:smartTagPr>
        <w:r w:rsidRPr="007E5A5C">
          <w:rPr>
            <w:rFonts w:ascii="Times New Roman" w:hAnsi="Times New Roman"/>
            <w:sz w:val="24"/>
            <w:szCs w:val="24"/>
            <w:lang w:val="ru-RU"/>
          </w:rPr>
          <w:t>1944 г</w:t>
        </w:r>
      </w:smartTag>
      <w:r w:rsidRPr="007E5A5C">
        <w:rPr>
          <w:rFonts w:ascii="Times New Roman" w:hAnsi="Times New Roman"/>
          <w:sz w:val="24"/>
          <w:szCs w:val="24"/>
          <w:lang w:val="ru-RU"/>
        </w:rPr>
        <w:t>. В России в честь него  утвержден новый орден. Кто он? (Жуков Г.К)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7. Какое почетное звание было учреждено в СССР 14 апреля 1961 года.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( « Летчик – космонавт СССР »)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8. Как назывался бронежилет времен Александра Невского? ( кольчуга)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9. Какое оружие не изображено на картине Васнецова «Богатыри»? (секира)</w:t>
      </w:r>
    </w:p>
    <w:p w:rsidR="003C0FE5" w:rsidRPr="007E5A5C" w:rsidRDefault="003C0FE5" w:rsidP="007E5A5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E5A5C">
        <w:rPr>
          <w:rFonts w:ascii="Times New Roman" w:hAnsi="Times New Roman"/>
          <w:b/>
          <w:sz w:val="24"/>
          <w:szCs w:val="24"/>
          <w:lang w:val="ru-RU"/>
        </w:rPr>
        <w:t>ИСТОРИЧЕСКИЕ ЗАГАДКИ.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1.Викинг – воин скандинавов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тот народ суровых нравов.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Как его, скажите, детки,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называли наши предки?(Варяг)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2. Русский воин в битве смел –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 xml:space="preserve">защитить себя сумел 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 xml:space="preserve">и России рубежи. 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Как его зовут, скажи? ( Ратник)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 xml:space="preserve">3. Крейсер русской старины, 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Защищал он честь страны.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 xml:space="preserve">Он в пучине вод остался, 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но японцам в плен не сдался. («Варяг»)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4. Я – город - герой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Стою над Невой. (Санкт-Петербург)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 xml:space="preserve">5. Отчизну она защищает, 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нам мир и покой охраняет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 xml:space="preserve">В ней – авиация, пехота и бойцы морского флота. 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(Армия)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6. В болоте родился,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 xml:space="preserve">три раза крестился. 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( Петербург, Петроград, Ленинград)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7. Порог Москвы – в Россию двери;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Тут русские дрались, как звери. (Смоленск)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8.Там творили Кольцов и Никитин,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Строил храмы Митрофан Святитель,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Помнит город победу и славу,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 xml:space="preserve">как ходили воевать за державу. 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Там колыбель морского флота,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Там пушки лил Великий Пётр.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Город – крепость, щит России,</w:t>
      </w:r>
    </w:p>
    <w:p w:rsidR="003C0FE5" w:rsidRPr="007E5A5C" w:rsidRDefault="003C0FE5" w:rsidP="007E5A5C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E5A5C">
        <w:rPr>
          <w:rFonts w:ascii="Times New Roman" w:hAnsi="Times New Roman"/>
          <w:sz w:val="24"/>
          <w:szCs w:val="24"/>
          <w:lang w:val="ru-RU"/>
        </w:rPr>
        <w:t>его земля - живая сила. (Воронеж)</w:t>
      </w:r>
    </w:p>
    <w:sectPr w:rsidR="003C0FE5" w:rsidRPr="007E5A5C" w:rsidSect="009646A4">
      <w:pgSz w:w="11906" w:h="16838"/>
      <w:pgMar w:top="238" w:right="340" w:bottom="69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BC8"/>
    <w:rsid w:val="00081194"/>
    <w:rsid w:val="000B2BFB"/>
    <w:rsid w:val="000D1BC8"/>
    <w:rsid w:val="000E626D"/>
    <w:rsid w:val="002400B2"/>
    <w:rsid w:val="00376615"/>
    <w:rsid w:val="003C0FE5"/>
    <w:rsid w:val="004A47B9"/>
    <w:rsid w:val="0057591C"/>
    <w:rsid w:val="005A146B"/>
    <w:rsid w:val="00643C29"/>
    <w:rsid w:val="007E5A5C"/>
    <w:rsid w:val="009646A4"/>
    <w:rsid w:val="009B116F"/>
    <w:rsid w:val="00B31281"/>
    <w:rsid w:val="00BA4678"/>
    <w:rsid w:val="00C46BBB"/>
    <w:rsid w:val="00CE3ACF"/>
    <w:rsid w:val="00D97804"/>
    <w:rsid w:val="00E556A3"/>
    <w:rsid w:val="00EA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A146B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46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E8006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46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FF388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46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FF388C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46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FF388C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46B"/>
    <w:pPr>
      <w:keepNext/>
      <w:keepLines/>
      <w:spacing w:before="200" w:after="0"/>
      <w:outlineLvl w:val="4"/>
    </w:pPr>
    <w:rPr>
      <w:rFonts w:ascii="Cambria" w:eastAsia="Times New Roman" w:hAnsi="Cambria"/>
      <w:color w:val="9A00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46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9A00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46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46B"/>
    <w:pPr>
      <w:keepNext/>
      <w:keepLines/>
      <w:spacing w:before="200" w:after="0"/>
      <w:outlineLvl w:val="7"/>
    </w:pPr>
    <w:rPr>
      <w:rFonts w:ascii="Cambria" w:eastAsia="Times New Roman" w:hAnsi="Cambria"/>
      <w:color w:val="FF388C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A146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146B"/>
    <w:rPr>
      <w:rFonts w:ascii="Cambria" w:hAnsi="Cambria" w:cs="Times New Roman"/>
      <w:b/>
      <w:bCs/>
      <w:color w:val="E8006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146B"/>
    <w:rPr>
      <w:rFonts w:ascii="Cambria" w:hAnsi="Cambria" w:cs="Times New Roman"/>
      <w:b/>
      <w:bCs/>
      <w:color w:val="FF388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146B"/>
    <w:rPr>
      <w:rFonts w:ascii="Cambria" w:hAnsi="Cambria" w:cs="Times New Roman"/>
      <w:b/>
      <w:bCs/>
      <w:color w:val="FF388C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A146B"/>
    <w:rPr>
      <w:rFonts w:ascii="Cambria" w:hAnsi="Cambria" w:cs="Times New Roman"/>
      <w:b/>
      <w:bCs/>
      <w:i/>
      <w:iCs/>
      <w:color w:val="FF388C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A146B"/>
    <w:rPr>
      <w:rFonts w:ascii="Cambria" w:hAnsi="Cambria" w:cs="Times New Roman"/>
      <w:color w:val="9A00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A146B"/>
    <w:rPr>
      <w:rFonts w:ascii="Cambria" w:hAnsi="Cambria" w:cs="Times New Roman"/>
      <w:i/>
      <w:iCs/>
      <w:color w:val="9A004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A146B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A146B"/>
    <w:rPr>
      <w:rFonts w:ascii="Cambria" w:hAnsi="Cambria" w:cs="Times New Roman"/>
      <w:color w:val="FF388C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A146B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A146B"/>
    <w:pPr>
      <w:spacing w:line="240" w:lineRule="auto"/>
    </w:pPr>
    <w:rPr>
      <w:b/>
      <w:bCs/>
      <w:color w:val="FF388C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A146B"/>
    <w:pPr>
      <w:pBdr>
        <w:bottom w:val="single" w:sz="8" w:space="4" w:color="FF388C"/>
      </w:pBdr>
      <w:spacing w:after="300" w:line="240" w:lineRule="auto"/>
      <w:contextualSpacing/>
    </w:pPr>
    <w:rPr>
      <w:rFonts w:ascii="Cambria" w:eastAsia="Times New Roman" w:hAnsi="Cambria"/>
      <w:color w:val="4C4C4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A146B"/>
    <w:rPr>
      <w:rFonts w:ascii="Cambria" w:hAnsi="Cambria" w:cs="Times New Roman"/>
      <w:color w:val="4C4C4C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A146B"/>
    <w:pPr>
      <w:numPr>
        <w:ilvl w:val="1"/>
      </w:numPr>
    </w:pPr>
    <w:rPr>
      <w:rFonts w:ascii="Cambria" w:eastAsia="Times New Roman" w:hAnsi="Cambria"/>
      <w:i/>
      <w:iCs/>
      <w:color w:val="FF388C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A146B"/>
    <w:rPr>
      <w:rFonts w:ascii="Cambria" w:hAnsi="Cambria" w:cs="Times New Roman"/>
      <w:i/>
      <w:iCs/>
      <w:color w:val="FF388C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5A146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A146B"/>
    <w:rPr>
      <w:rFonts w:cs="Times New Roman"/>
      <w:i/>
      <w:iCs/>
    </w:rPr>
  </w:style>
  <w:style w:type="paragraph" w:styleId="NoSpacing">
    <w:name w:val="No Spacing"/>
    <w:uiPriority w:val="99"/>
    <w:qFormat/>
    <w:rsid w:val="005A146B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5A1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A146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5A146B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A146B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A146B"/>
    <w:rPr>
      <w:rFonts w:cs="Times New Roman"/>
      <w:b/>
      <w:bCs/>
      <w:i/>
      <w:iCs/>
      <w:color w:val="FF388C"/>
    </w:rPr>
  </w:style>
  <w:style w:type="character" w:styleId="SubtleEmphasis">
    <w:name w:val="Subtle Emphasis"/>
    <w:basedOn w:val="DefaultParagraphFont"/>
    <w:uiPriority w:val="99"/>
    <w:qFormat/>
    <w:rsid w:val="005A146B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5A146B"/>
    <w:rPr>
      <w:rFonts w:cs="Times New Roman"/>
      <w:b/>
      <w:bCs/>
      <w:i/>
      <w:iCs/>
      <w:color w:val="FF388C"/>
    </w:rPr>
  </w:style>
  <w:style w:type="character" w:styleId="SubtleReference">
    <w:name w:val="Subtle Reference"/>
    <w:basedOn w:val="DefaultParagraphFont"/>
    <w:uiPriority w:val="99"/>
    <w:qFormat/>
    <w:rsid w:val="005A146B"/>
    <w:rPr>
      <w:rFonts w:cs="Times New Roman"/>
      <w:smallCaps/>
      <w:color w:val="E40059"/>
      <w:u w:val="single"/>
    </w:rPr>
  </w:style>
  <w:style w:type="character" w:styleId="IntenseReference">
    <w:name w:val="Intense Reference"/>
    <w:basedOn w:val="DefaultParagraphFont"/>
    <w:uiPriority w:val="99"/>
    <w:qFormat/>
    <w:rsid w:val="005A146B"/>
    <w:rPr>
      <w:rFonts w:cs="Times New Roman"/>
      <w:b/>
      <w:bCs/>
      <w:smallCaps/>
      <w:color w:val="E40059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5A146B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5A146B"/>
    <w:pPr>
      <w:outlineLvl w:val="9"/>
    </w:pPr>
  </w:style>
  <w:style w:type="paragraph" w:customStyle="1" w:styleId="a">
    <w:name w:val="Без интервала"/>
    <w:uiPriority w:val="99"/>
    <w:rsid w:val="007E5A5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1188</Words>
  <Characters>6778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2015-12-26T09:34:00Z</cp:lastPrinted>
  <dcterms:created xsi:type="dcterms:W3CDTF">2015-12-09T06:55:00Z</dcterms:created>
  <dcterms:modified xsi:type="dcterms:W3CDTF">2015-12-26T09:34:00Z</dcterms:modified>
</cp:coreProperties>
</file>