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9243"/>
      </w:tblGrid>
      <w:tr w:rsidR="00E21D15" w:rsidTr="005B6964">
        <w:trPr>
          <w:trHeight w:val="13913"/>
        </w:trPr>
        <w:tc>
          <w:tcPr>
            <w:tcW w:w="9243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21D15" w:rsidRPr="0013352E" w:rsidRDefault="00E21D15" w:rsidP="00E21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52E">
              <w:rPr>
                <w:rFonts w:ascii="Times New Roman" w:hAnsi="Times New Roman" w:cs="Times New Roman"/>
                <w:b/>
                <w:sz w:val="28"/>
                <w:szCs w:val="28"/>
              </w:rPr>
              <w:t>МБУДО</w:t>
            </w:r>
            <w:r w:rsidR="0013352E" w:rsidRPr="001335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3352E">
              <w:rPr>
                <w:rFonts w:ascii="Times New Roman" w:hAnsi="Times New Roman" w:cs="Times New Roman"/>
                <w:b/>
                <w:sz w:val="28"/>
                <w:szCs w:val="28"/>
              </w:rPr>
              <w:t>«Центр внешкольной работы Советского района»</w:t>
            </w:r>
            <w:r w:rsidR="0013352E" w:rsidRPr="001335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  <w:r w:rsidRPr="0013352E">
              <w:rPr>
                <w:rFonts w:ascii="Times New Roman" w:hAnsi="Times New Roman" w:cs="Times New Roman"/>
                <w:b/>
                <w:sz w:val="28"/>
                <w:szCs w:val="28"/>
              </w:rPr>
              <w:t>Брянска</w:t>
            </w:r>
          </w:p>
          <w:p w:rsidR="00E21D15" w:rsidRPr="0013352E" w:rsidRDefault="00E21D15" w:rsidP="00E21D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1D15" w:rsidRPr="00C76278" w:rsidRDefault="00E21D15" w:rsidP="00E2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D15" w:rsidRDefault="00E21D15" w:rsidP="00E2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D15" w:rsidRDefault="00E21D15" w:rsidP="00E2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D15" w:rsidRDefault="00E21D15" w:rsidP="00E2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D15" w:rsidRPr="005B6964" w:rsidRDefault="00E21D15" w:rsidP="00E21D1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E21D15" w:rsidRPr="005B6964" w:rsidRDefault="00E21D15" w:rsidP="00E21D1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E21D15" w:rsidRPr="005B6964" w:rsidRDefault="00E21D15" w:rsidP="00E21D1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5B6964">
              <w:rPr>
                <w:rFonts w:ascii="Times New Roman" w:hAnsi="Times New Roman" w:cs="Times New Roman"/>
                <w:b/>
                <w:sz w:val="48"/>
                <w:szCs w:val="48"/>
              </w:rPr>
              <w:t>Методические рекомендации</w:t>
            </w:r>
          </w:p>
          <w:p w:rsidR="00E21D15" w:rsidRPr="005B6964" w:rsidRDefault="00E21D15" w:rsidP="00E21D15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5B6964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по развитию творческих способностей детей</w:t>
            </w:r>
          </w:p>
          <w:p w:rsidR="00E21D15" w:rsidRPr="005B6964" w:rsidRDefault="00E21D15" w:rsidP="00E21D15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5B6964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 основе изучения народных промыслов</w:t>
            </w:r>
          </w:p>
          <w:p w:rsidR="00E21D15" w:rsidRDefault="00E21D15" w:rsidP="00E2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964" w:rsidRDefault="005B6964" w:rsidP="00E2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964" w:rsidRPr="00C76278" w:rsidRDefault="005B6964" w:rsidP="00E2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D15" w:rsidRPr="00C76278" w:rsidRDefault="00E21D15" w:rsidP="00E2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52E" w:rsidRDefault="00E21D15" w:rsidP="0013352E">
            <w:pPr>
              <w:ind w:firstLine="5245"/>
              <w:rPr>
                <w:rFonts w:ascii="Times New Roman" w:hAnsi="Times New Roman" w:cs="Times New Roman"/>
                <w:sz w:val="28"/>
                <w:szCs w:val="28"/>
              </w:rPr>
            </w:pPr>
            <w:r w:rsidRPr="00C7627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Разработала: </w:t>
            </w:r>
          </w:p>
          <w:p w:rsidR="0013352E" w:rsidRDefault="00E21D15" w:rsidP="0013352E">
            <w:pPr>
              <w:ind w:firstLine="5245"/>
              <w:rPr>
                <w:rFonts w:ascii="Times New Roman" w:hAnsi="Times New Roman" w:cs="Times New Roman"/>
                <w:sz w:val="28"/>
                <w:szCs w:val="28"/>
              </w:rPr>
            </w:pPr>
            <w:r w:rsidRPr="00C76278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13352E"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</w:p>
          <w:p w:rsidR="00E21D15" w:rsidRPr="00C76278" w:rsidRDefault="0013352E" w:rsidP="0013352E">
            <w:pPr>
              <w:ind w:firstLine="52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  <w:p w:rsidR="00E21D15" w:rsidRPr="00C76278" w:rsidRDefault="00E21D15" w:rsidP="0013352E">
            <w:pPr>
              <w:ind w:firstLine="5245"/>
              <w:rPr>
                <w:rFonts w:ascii="Times New Roman" w:hAnsi="Times New Roman" w:cs="Times New Roman"/>
                <w:sz w:val="28"/>
                <w:szCs w:val="28"/>
              </w:rPr>
            </w:pPr>
            <w:r w:rsidRPr="00C76278">
              <w:rPr>
                <w:rFonts w:ascii="Times New Roman" w:hAnsi="Times New Roman" w:cs="Times New Roman"/>
                <w:sz w:val="28"/>
                <w:szCs w:val="28"/>
              </w:rPr>
              <w:t>Папырина Н.В.</w:t>
            </w:r>
          </w:p>
          <w:p w:rsidR="00E21D15" w:rsidRPr="00C76278" w:rsidRDefault="00E21D15" w:rsidP="00E2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D15" w:rsidRPr="00C76278" w:rsidRDefault="00E21D15" w:rsidP="00E2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D15" w:rsidRPr="00C76278" w:rsidRDefault="00E21D15" w:rsidP="00E2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D15" w:rsidRPr="00C76278" w:rsidRDefault="00E21D15" w:rsidP="00E2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D15" w:rsidRPr="00C76278" w:rsidRDefault="00E21D15" w:rsidP="00E2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7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21D15" w:rsidRPr="00C76278" w:rsidRDefault="00E21D15" w:rsidP="00E21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D15" w:rsidRDefault="00E21D15" w:rsidP="00E21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D15" w:rsidRDefault="00E21D15" w:rsidP="00E21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D15" w:rsidRDefault="00E21D15" w:rsidP="00E21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D15" w:rsidRDefault="00E21D15" w:rsidP="00E21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D15" w:rsidRDefault="00E21D15" w:rsidP="00E21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964" w:rsidRDefault="005B6964" w:rsidP="00E21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964" w:rsidRDefault="005B6964" w:rsidP="00E21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52E" w:rsidRDefault="0013352E" w:rsidP="00E21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52E" w:rsidRDefault="0013352E" w:rsidP="00E21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52E" w:rsidRDefault="0013352E" w:rsidP="00E21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52E" w:rsidRDefault="0013352E" w:rsidP="00E21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D15" w:rsidRPr="00C76278" w:rsidRDefault="00E21D15" w:rsidP="00E21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335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76278">
              <w:rPr>
                <w:rFonts w:ascii="Times New Roman" w:hAnsi="Times New Roman" w:cs="Times New Roman"/>
                <w:sz w:val="28"/>
                <w:szCs w:val="28"/>
              </w:rPr>
              <w:t>Брянск</w:t>
            </w:r>
          </w:p>
          <w:p w:rsidR="00E21D15" w:rsidRDefault="00E21D15" w:rsidP="00E21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Pr="00C7627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E21D15" w:rsidRDefault="00E21D15" w:rsidP="0088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1D15" w:rsidRDefault="00E21D15" w:rsidP="005B6964">
      <w:pPr>
        <w:rPr>
          <w:rFonts w:ascii="Times New Roman" w:hAnsi="Times New Roman" w:cs="Times New Roman"/>
          <w:sz w:val="28"/>
          <w:szCs w:val="28"/>
        </w:rPr>
      </w:pPr>
    </w:p>
    <w:p w:rsidR="00F046F6" w:rsidRPr="00C76278" w:rsidRDefault="00F046F6" w:rsidP="000805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278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F046F6" w:rsidRPr="0013352E" w:rsidRDefault="00F046F6" w:rsidP="0008059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3352E">
        <w:rPr>
          <w:rFonts w:ascii="Times New Roman" w:hAnsi="Times New Roman" w:cs="Times New Roman"/>
          <w:b/>
          <w:i/>
          <w:sz w:val="28"/>
          <w:szCs w:val="28"/>
        </w:rPr>
        <w:t>Детское сердце чутко к призыву творить красоту….</w:t>
      </w:r>
    </w:p>
    <w:p w:rsidR="00F046F6" w:rsidRPr="0013352E" w:rsidRDefault="00F046F6" w:rsidP="0008059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3352E">
        <w:rPr>
          <w:rFonts w:ascii="Times New Roman" w:hAnsi="Times New Roman" w:cs="Times New Roman"/>
          <w:b/>
          <w:i/>
          <w:sz w:val="28"/>
          <w:szCs w:val="28"/>
        </w:rPr>
        <w:t xml:space="preserve">Важно только, </w:t>
      </w:r>
      <w:r w:rsidR="00EB6C96" w:rsidRPr="0013352E">
        <w:rPr>
          <w:rFonts w:ascii="Times New Roman" w:hAnsi="Times New Roman" w:cs="Times New Roman"/>
          <w:b/>
          <w:i/>
          <w:sz w:val="28"/>
          <w:szCs w:val="28"/>
        </w:rPr>
        <w:t>чтобы за призывами следовал труд.</w:t>
      </w:r>
    </w:p>
    <w:p w:rsidR="00EB6C96" w:rsidRPr="00C76278" w:rsidRDefault="00EB6C96" w:rsidP="0008059A">
      <w:pPr>
        <w:jc w:val="right"/>
        <w:rPr>
          <w:rFonts w:ascii="Times New Roman" w:hAnsi="Times New Roman" w:cs="Times New Roman"/>
          <w:sz w:val="28"/>
          <w:szCs w:val="28"/>
        </w:rPr>
      </w:pPr>
      <w:r w:rsidRPr="00C76278">
        <w:rPr>
          <w:rFonts w:ascii="Times New Roman" w:hAnsi="Times New Roman" w:cs="Times New Roman"/>
          <w:sz w:val="28"/>
          <w:szCs w:val="28"/>
        </w:rPr>
        <w:t>В.А. Сухомлинский</w:t>
      </w:r>
    </w:p>
    <w:p w:rsidR="002C3BF8" w:rsidRPr="00C76278" w:rsidRDefault="002C3BF8" w:rsidP="001335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278">
        <w:rPr>
          <w:rFonts w:ascii="Times New Roman" w:hAnsi="Times New Roman" w:cs="Times New Roman"/>
          <w:sz w:val="28"/>
          <w:szCs w:val="28"/>
        </w:rPr>
        <w:t>Прекрасное всегда доставляет людям радость, пробуждает их мысли, обостряет чувства, духовно обогащает. Еще на заре истории люди, живя в очень суровых условиях, стремились украсить свое жилище и предметы быта. Во всем, что выходило из рук народного мастера, сделанное для семьи или подарка, нашел замечательное выражение опыт многих поколений в обработке различных материалов.</w:t>
      </w:r>
    </w:p>
    <w:p w:rsidR="002C3BF8" w:rsidRPr="00C76278" w:rsidRDefault="002C3BF8" w:rsidP="001335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278">
        <w:rPr>
          <w:rFonts w:ascii="Times New Roman" w:hAnsi="Times New Roman" w:cs="Times New Roman"/>
          <w:sz w:val="28"/>
          <w:szCs w:val="28"/>
        </w:rPr>
        <w:t>Мастер-это не только умелец, но обязательно человек высокой культуры и светлого духа. Отсюда особое внимание к знанию народного искусства.</w:t>
      </w:r>
    </w:p>
    <w:p w:rsidR="002C3BF8" w:rsidRPr="00C76278" w:rsidRDefault="002C3BF8" w:rsidP="001335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278">
        <w:rPr>
          <w:rFonts w:ascii="Times New Roman" w:hAnsi="Times New Roman" w:cs="Times New Roman"/>
          <w:sz w:val="28"/>
          <w:szCs w:val="28"/>
        </w:rPr>
        <w:t xml:space="preserve">Значимость данных методических рекомендаций заключается в том, что в ней делается попытка представить деятельность педагога дополнительного образования, направленную на развитие творческих способностей воспитанников </w:t>
      </w:r>
      <w:r w:rsidR="00F24B94" w:rsidRPr="00C76278">
        <w:rPr>
          <w:rFonts w:ascii="Times New Roman" w:hAnsi="Times New Roman" w:cs="Times New Roman"/>
          <w:sz w:val="28"/>
          <w:szCs w:val="28"/>
        </w:rPr>
        <w:t>на занятиях на основе изучения народных промыслов.</w:t>
      </w:r>
    </w:p>
    <w:p w:rsidR="00F24B94" w:rsidRPr="00C76278" w:rsidRDefault="00F24B94" w:rsidP="001335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278">
        <w:rPr>
          <w:rFonts w:ascii="Times New Roman" w:hAnsi="Times New Roman" w:cs="Times New Roman"/>
          <w:sz w:val="28"/>
          <w:szCs w:val="28"/>
        </w:rPr>
        <w:t xml:space="preserve">Использование знаний, полученных в процессе ознакомления с народными промыслами, </w:t>
      </w:r>
      <w:r w:rsidR="00AE02D3">
        <w:rPr>
          <w:rFonts w:ascii="Times New Roman" w:hAnsi="Times New Roman" w:cs="Times New Roman"/>
          <w:sz w:val="28"/>
          <w:szCs w:val="28"/>
        </w:rPr>
        <w:t xml:space="preserve"> </w:t>
      </w:r>
      <w:r w:rsidRPr="00C76278">
        <w:rPr>
          <w:rFonts w:ascii="Times New Roman" w:hAnsi="Times New Roman" w:cs="Times New Roman"/>
          <w:sz w:val="28"/>
          <w:szCs w:val="28"/>
        </w:rPr>
        <w:t>дает возможность не ограничивать учебный процесс строгими рамками, а предоставляет возможность изменить его в зависимости от интересов детей.</w:t>
      </w:r>
    </w:p>
    <w:p w:rsidR="00F24B94" w:rsidRPr="00C76278" w:rsidRDefault="00F24B94" w:rsidP="001335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278">
        <w:rPr>
          <w:rFonts w:ascii="Times New Roman" w:hAnsi="Times New Roman" w:cs="Times New Roman"/>
          <w:sz w:val="28"/>
          <w:szCs w:val="28"/>
        </w:rPr>
        <w:t>В методических рекомендациях затронуты вопросы важности воспитания творческой личности. Важность соединения обучения с трудом. Включение воспитанников в систематический, организованный, посильный для их здоровья и возраста полезный труд, необходимый обществу.</w:t>
      </w:r>
    </w:p>
    <w:p w:rsidR="00BF0C0E" w:rsidRPr="00C76278" w:rsidRDefault="00F24B94" w:rsidP="001335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278"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раскрываются методы обучения, </w:t>
      </w:r>
      <w:r w:rsidR="00BF0C0E" w:rsidRPr="00C76278">
        <w:rPr>
          <w:rFonts w:ascii="Times New Roman" w:hAnsi="Times New Roman" w:cs="Times New Roman"/>
          <w:sz w:val="28"/>
          <w:szCs w:val="28"/>
        </w:rPr>
        <w:t>стимулирующие познавательную тво</w:t>
      </w:r>
      <w:r w:rsidRPr="00C76278">
        <w:rPr>
          <w:rFonts w:ascii="Times New Roman" w:hAnsi="Times New Roman" w:cs="Times New Roman"/>
          <w:sz w:val="28"/>
          <w:szCs w:val="28"/>
        </w:rPr>
        <w:t>рческую деятельность воспитанников</w:t>
      </w:r>
      <w:r w:rsidR="00BF0C0E" w:rsidRPr="00C76278">
        <w:rPr>
          <w:rFonts w:ascii="Times New Roman" w:hAnsi="Times New Roman" w:cs="Times New Roman"/>
          <w:sz w:val="28"/>
          <w:szCs w:val="28"/>
        </w:rPr>
        <w:t>, а также содержится конкретный материа</w:t>
      </w:r>
      <w:r w:rsidR="00AE02D3" w:rsidRPr="00C76278">
        <w:rPr>
          <w:rFonts w:ascii="Times New Roman" w:hAnsi="Times New Roman" w:cs="Times New Roman"/>
          <w:sz w:val="28"/>
          <w:szCs w:val="28"/>
        </w:rPr>
        <w:t>л -</w:t>
      </w:r>
      <w:r w:rsidR="00BF0C0E" w:rsidRPr="00C76278">
        <w:rPr>
          <w:rFonts w:ascii="Times New Roman" w:hAnsi="Times New Roman" w:cs="Times New Roman"/>
          <w:sz w:val="28"/>
          <w:szCs w:val="28"/>
        </w:rPr>
        <w:t xml:space="preserve"> рекомендации по проведению занятий по темам: «Изготовление изделия на основе Русской матрешки», «Изготовления изделия по мотивам Жостовского промысла»</w:t>
      </w:r>
    </w:p>
    <w:p w:rsidR="00BF0C0E" w:rsidRPr="00C76278" w:rsidRDefault="00C17508" w:rsidP="001335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рекомендациях по проведению занятий</w:t>
      </w:r>
      <w:r w:rsidR="00BF0C0E" w:rsidRPr="00C76278">
        <w:rPr>
          <w:rFonts w:ascii="Times New Roman" w:hAnsi="Times New Roman" w:cs="Times New Roman"/>
          <w:sz w:val="28"/>
          <w:szCs w:val="28"/>
        </w:rPr>
        <w:t xml:space="preserve"> представлены наглядные пособия по указанным народным промыслам, инструкционно - </w:t>
      </w:r>
      <w:r w:rsidR="00BF0C0E" w:rsidRPr="00C76278">
        <w:rPr>
          <w:rFonts w:ascii="Times New Roman" w:hAnsi="Times New Roman" w:cs="Times New Roman"/>
          <w:sz w:val="28"/>
          <w:szCs w:val="28"/>
        </w:rPr>
        <w:lastRenderedPageBreak/>
        <w:t>технологические карты по изготовлению изделий, которыми можно воспользоваться при подготовке к занятиям.</w:t>
      </w:r>
    </w:p>
    <w:p w:rsidR="00422956" w:rsidRPr="0007195E" w:rsidRDefault="00BF0C0E" w:rsidP="001335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278">
        <w:rPr>
          <w:rFonts w:ascii="Times New Roman" w:hAnsi="Times New Roman" w:cs="Times New Roman"/>
          <w:sz w:val="28"/>
          <w:szCs w:val="28"/>
        </w:rPr>
        <w:t>Данные методические рекомендации могут помочь педагогам дополнительного образования в организации учебного процесса. Выполнение предлагаемых практических работ не требует особых материальных затрат. Из обыкновенных материалов, простыми инструментами, можно изготовить изделия, которые будут являться настоящими произведениями искусства.</w:t>
      </w:r>
    </w:p>
    <w:p w:rsidR="00C17CB1" w:rsidRPr="00F441C9" w:rsidRDefault="00C17CB1" w:rsidP="000805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1C9">
        <w:rPr>
          <w:rFonts w:ascii="Times New Roman" w:hAnsi="Times New Roman" w:cs="Times New Roman"/>
          <w:b/>
          <w:sz w:val="28"/>
          <w:szCs w:val="28"/>
        </w:rPr>
        <w:t>Библиография</w:t>
      </w:r>
    </w:p>
    <w:p w:rsidR="00C17CB1" w:rsidRPr="00C76278" w:rsidRDefault="00C17CB1" w:rsidP="001335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278">
        <w:rPr>
          <w:rFonts w:ascii="Times New Roman" w:hAnsi="Times New Roman" w:cs="Times New Roman"/>
          <w:sz w:val="28"/>
          <w:szCs w:val="28"/>
        </w:rPr>
        <w:t>Рассматриваемый в методических рекомендациях вопрос находит отражение в современной литературе:</w:t>
      </w:r>
    </w:p>
    <w:p w:rsidR="00C17CB1" w:rsidRPr="00C76278" w:rsidRDefault="00C17CB1" w:rsidP="0008059A">
      <w:pPr>
        <w:jc w:val="both"/>
        <w:rPr>
          <w:rFonts w:ascii="Times New Roman" w:hAnsi="Times New Roman" w:cs="Times New Roman"/>
          <w:sz w:val="28"/>
          <w:szCs w:val="28"/>
        </w:rPr>
      </w:pPr>
      <w:r w:rsidRPr="00C76278">
        <w:rPr>
          <w:rFonts w:ascii="Times New Roman" w:hAnsi="Times New Roman" w:cs="Times New Roman"/>
          <w:sz w:val="28"/>
          <w:szCs w:val="28"/>
        </w:rPr>
        <w:t xml:space="preserve">«Секреты мастерства» Н.М. Конышева, 1997 г. </w:t>
      </w:r>
    </w:p>
    <w:p w:rsidR="00C17CB1" w:rsidRPr="00C76278" w:rsidRDefault="00C17CB1" w:rsidP="0008059A">
      <w:pPr>
        <w:jc w:val="both"/>
        <w:rPr>
          <w:rFonts w:ascii="Times New Roman" w:hAnsi="Times New Roman" w:cs="Times New Roman"/>
          <w:sz w:val="28"/>
          <w:szCs w:val="28"/>
        </w:rPr>
      </w:pPr>
      <w:r w:rsidRPr="00C76278">
        <w:rPr>
          <w:rFonts w:ascii="Times New Roman" w:hAnsi="Times New Roman" w:cs="Times New Roman"/>
          <w:sz w:val="28"/>
          <w:szCs w:val="28"/>
        </w:rPr>
        <w:t>Конышева Н.И. считает самым главным духовно – нравственное обогащение детей параллельно с развитием их разума и совершенствованием практических умений. Содержательным стержнем работы является исторический опыт человечества, отраженный в создаваемых их вещах.</w:t>
      </w:r>
    </w:p>
    <w:p w:rsidR="00E644FF" w:rsidRPr="00C76278" w:rsidRDefault="00AD2CBA" w:rsidP="0013352E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6278">
        <w:rPr>
          <w:rFonts w:ascii="Times New Roman" w:hAnsi="Times New Roman" w:cs="Times New Roman"/>
          <w:sz w:val="28"/>
          <w:szCs w:val="28"/>
        </w:rPr>
        <w:t xml:space="preserve"> </w:t>
      </w:r>
      <w:r w:rsidR="0013352E">
        <w:rPr>
          <w:rFonts w:ascii="Times New Roman" w:hAnsi="Times New Roman" w:cs="Times New Roman"/>
          <w:sz w:val="28"/>
          <w:szCs w:val="28"/>
        </w:rPr>
        <w:tab/>
        <w:t>«</w:t>
      </w:r>
      <w:r w:rsidR="00E644FF" w:rsidRPr="00C76278">
        <w:rPr>
          <w:rFonts w:ascii="Times New Roman" w:hAnsi="Times New Roman" w:cs="Times New Roman"/>
          <w:sz w:val="28"/>
          <w:szCs w:val="28"/>
        </w:rPr>
        <w:t>Одной из важнейших задач современного обучения является развитие у учащихся творческой инициативы и самостоятельности, повышающей роль творчества в формировании личности, способной в будущем к высокопроизводительному труду»</w:t>
      </w:r>
      <w:r w:rsidR="0013352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Хохлова Н.В. Творческие проекты в младшей школе. Под редакцией </w:t>
      </w:r>
      <w:r w:rsidR="0013352E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Д.Симоненко. Брянск: Издательство БГПУ.НМЦ «Технология»,1999.-52с.</w:t>
      </w:r>
      <w:r w:rsidR="0013352E">
        <w:rPr>
          <w:rFonts w:ascii="Times New Roman" w:hAnsi="Times New Roman" w:cs="Times New Roman"/>
          <w:sz w:val="28"/>
          <w:szCs w:val="28"/>
        </w:rPr>
        <w:t>).</w:t>
      </w:r>
    </w:p>
    <w:p w:rsidR="00073738" w:rsidRPr="00C76278" w:rsidRDefault="00AD2CBA" w:rsidP="0008059A">
      <w:pPr>
        <w:jc w:val="both"/>
        <w:rPr>
          <w:rFonts w:ascii="Times New Roman" w:hAnsi="Times New Roman" w:cs="Times New Roman"/>
          <w:sz w:val="28"/>
          <w:szCs w:val="28"/>
        </w:rPr>
      </w:pPr>
      <w:r w:rsidRPr="00C76278">
        <w:rPr>
          <w:rFonts w:ascii="Times New Roman" w:hAnsi="Times New Roman" w:cs="Times New Roman"/>
          <w:sz w:val="28"/>
          <w:szCs w:val="28"/>
        </w:rPr>
        <w:t xml:space="preserve"> </w:t>
      </w:r>
      <w:r w:rsidR="00073738" w:rsidRPr="00C76278">
        <w:rPr>
          <w:rFonts w:ascii="Times New Roman" w:hAnsi="Times New Roman" w:cs="Times New Roman"/>
          <w:sz w:val="28"/>
          <w:szCs w:val="28"/>
        </w:rPr>
        <w:t xml:space="preserve">«Прогресс современного общества невозможен без развития свободного творческого труда и значительного повышения эффективности производства. А это, безусловно, требует воспитания трудолюбия, добросовестного и творческого отношения к </w:t>
      </w:r>
      <w:r w:rsidR="0013352E">
        <w:rPr>
          <w:rFonts w:ascii="Times New Roman" w:hAnsi="Times New Roman" w:cs="Times New Roman"/>
          <w:sz w:val="28"/>
          <w:szCs w:val="28"/>
        </w:rPr>
        <w:t>труду с ранних лет» (</w:t>
      </w:r>
      <w:r w:rsidR="00073738" w:rsidRPr="00C76278">
        <w:rPr>
          <w:rFonts w:ascii="Times New Roman" w:hAnsi="Times New Roman" w:cs="Times New Roman"/>
          <w:sz w:val="28"/>
          <w:szCs w:val="28"/>
        </w:rPr>
        <w:t>Народные художественные промыслы. Под редакцией О.С. Поповой</w:t>
      </w:r>
      <w:r w:rsidR="0013352E">
        <w:rPr>
          <w:rFonts w:ascii="Times New Roman" w:hAnsi="Times New Roman" w:cs="Times New Roman"/>
          <w:sz w:val="28"/>
          <w:szCs w:val="28"/>
        </w:rPr>
        <w:t>).</w:t>
      </w:r>
    </w:p>
    <w:p w:rsidR="003B7AD8" w:rsidRPr="0007195E" w:rsidRDefault="00073738" w:rsidP="001335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278">
        <w:rPr>
          <w:rFonts w:ascii="Times New Roman" w:hAnsi="Times New Roman" w:cs="Times New Roman"/>
          <w:sz w:val="28"/>
          <w:szCs w:val="28"/>
        </w:rPr>
        <w:t>Здесь рассказывается о наиболее известных традиционных художественных промыслах Ро</w:t>
      </w:r>
      <w:r w:rsidR="00AE02D3">
        <w:rPr>
          <w:rFonts w:ascii="Times New Roman" w:hAnsi="Times New Roman" w:cs="Times New Roman"/>
          <w:sz w:val="28"/>
          <w:szCs w:val="28"/>
        </w:rPr>
        <w:t xml:space="preserve">ссии </w:t>
      </w:r>
    </w:p>
    <w:p w:rsidR="00A258E6" w:rsidRPr="00C76278" w:rsidRDefault="00A258E6" w:rsidP="000805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278">
        <w:rPr>
          <w:rFonts w:ascii="Times New Roman" w:hAnsi="Times New Roman" w:cs="Times New Roman"/>
          <w:b/>
          <w:sz w:val="28"/>
          <w:szCs w:val="28"/>
        </w:rPr>
        <w:t>Значимость народного творчества</w:t>
      </w:r>
    </w:p>
    <w:p w:rsidR="00BF0C0E" w:rsidRPr="00C76278" w:rsidRDefault="00A258E6" w:rsidP="001335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278">
        <w:rPr>
          <w:rFonts w:ascii="Times New Roman" w:hAnsi="Times New Roman" w:cs="Times New Roman"/>
          <w:sz w:val="28"/>
          <w:szCs w:val="28"/>
        </w:rPr>
        <w:t xml:space="preserve">Творческому развитию детей способствует изучение на занятиях различных видов народного творчества. На ярком и доступном материале дети постигают смысл и сущность исторических традиций. Веками собирались и копились народом знания, вырабатывались свои традиции, свои </w:t>
      </w:r>
      <w:r w:rsidRPr="00C76278">
        <w:rPr>
          <w:rFonts w:ascii="Times New Roman" w:hAnsi="Times New Roman" w:cs="Times New Roman"/>
          <w:sz w:val="28"/>
          <w:szCs w:val="28"/>
        </w:rPr>
        <w:lastRenderedPageBreak/>
        <w:t>секреты. Может возникнуть вопрос, а для чего нам современным людям нужны эти «устаревшие знания», и знания народного творчества.</w:t>
      </w:r>
    </w:p>
    <w:p w:rsidR="00A258E6" w:rsidRPr="00C76278" w:rsidRDefault="00A258E6" w:rsidP="001335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278">
        <w:rPr>
          <w:rFonts w:ascii="Times New Roman" w:hAnsi="Times New Roman" w:cs="Times New Roman"/>
          <w:sz w:val="28"/>
          <w:szCs w:val="28"/>
        </w:rPr>
        <w:t>Попробуем поразмышлять об этом.</w:t>
      </w:r>
      <w:r w:rsidR="0013352E">
        <w:rPr>
          <w:rFonts w:ascii="Times New Roman" w:hAnsi="Times New Roman" w:cs="Times New Roman"/>
          <w:sz w:val="28"/>
          <w:szCs w:val="28"/>
        </w:rPr>
        <w:t xml:space="preserve"> </w:t>
      </w:r>
      <w:r w:rsidRPr="00C76278">
        <w:rPr>
          <w:rFonts w:ascii="Times New Roman" w:hAnsi="Times New Roman" w:cs="Times New Roman"/>
          <w:sz w:val="28"/>
          <w:szCs w:val="28"/>
        </w:rPr>
        <w:t>А для начала вчитаемся в слова русского писателя Василия Белова: «Шагнуть вперед можно только тогда, когда нога отталкивается от чего-то, движение от ничего или из ничего невозможно».</w:t>
      </w:r>
      <w:r w:rsidR="0013352E">
        <w:rPr>
          <w:rFonts w:ascii="Times New Roman" w:hAnsi="Times New Roman" w:cs="Times New Roman"/>
          <w:sz w:val="28"/>
          <w:szCs w:val="28"/>
        </w:rPr>
        <w:t xml:space="preserve"> </w:t>
      </w:r>
      <w:r w:rsidRPr="00C76278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F7478C" w:rsidRPr="00C76278">
        <w:rPr>
          <w:rFonts w:ascii="Times New Roman" w:hAnsi="Times New Roman" w:cs="Times New Roman"/>
          <w:sz w:val="28"/>
          <w:szCs w:val="28"/>
        </w:rPr>
        <w:t>народного творчества формирует у детей понимание того, что вещи, которые создает человек, не могут появиться ни с того, ни с сего.</w:t>
      </w:r>
    </w:p>
    <w:p w:rsidR="00F7478C" w:rsidRPr="00C76278" w:rsidRDefault="00F7478C" w:rsidP="001335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278">
        <w:rPr>
          <w:rFonts w:ascii="Times New Roman" w:hAnsi="Times New Roman" w:cs="Times New Roman"/>
          <w:sz w:val="28"/>
          <w:szCs w:val="28"/>
        </w:rPr>
        <w:t>В процессе получения новых знаний формируется заинтересованность и почтительное отношение к культурным традициям, уважение к мудрости мастерства. Освещение исторических фактов, сознательное овладение теми или иными видами практической деятельности, информацией о зарождении и развитии народных промыслов – на таком материале дети учатся размышлять, творчески мыслить.</w:t>
      </w:r>
    </w:p>
    <w:p w:rsidR="00161610" w:rsidRPr="00422956" w:rsidRDefault="00F7478C" w:rsidP="001335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278">
        <w:rPr>
          <w:rFonts w:ascii="Times New Roman" w:hAnsi="Times New Roman" w:cs="Times New Roman"/>
          <w:sz w:val="28"/>
          <w:szCs w:val="28"/>
        </w:rPr>
        <w:t xml:space="preserve">Народное декоративное искусство – неиссякаемый источник мудрости и красоты. Узнать народное искусство – значить и полюбить его, </w:t>
      </w:r>
      <w:r w:rsidR="002303EF" w:rsidRPr="00C76278">
        <w:rPr>
          <w:rFonts w:ascii="Times New Roman" w:hAnsi="Times New Roman" w:cs="Times New Roman"/>
          <w:sz w:val="28"/>
          <w:szCs w:val="28"/>
        </w:rPr>
        <w:t>поняв и почувствовав, что это основа всей художественной культуры народа.</w:t>
      </w:r>
      <w:r w:rsidR="0013352E">
        <w:rPr>
          <w:rFonts w:ascii="Times New Roman" w:hAnsi="Times New Roman" w:cs="Times New Roman"/>
          <w:sz w:val="28"/>
          <w:szCs w:val="28"/>
        </w:rPr>
        <w:t xml:space="preserve"> </w:t>
      </w:r>
      <w:r w:rsidR="002303EF" w:rsidRPr="00C76278">
        <w:rPr>
          <w:rFonts w:ascii="Times New Roman" w:hAnsi="Times New Roman" w:cs="Times New Roman"/>
          <w:sz w:val="28"/>
          <w:szCs w:val="28"/>
        </w:rPr>
        <w:t>С древности народными мастерами создана высокая культура бытовой вещи.</w:t>
      </w:r>
      <w:r w:rsidR="00EE142C" w:rsidRPr="00C76278">
        <w:rPr>
          <w:rFonts w:ascii="Times New Roman" w:hAnsi="Times New Roman" w:cs="Times New Roman"/>
          <w:sz w:val="28"/>
          <w:szCs w:val="28"/>
        </w:rPr>
        <w:t xml:space="preserve"> Красота в народном творчестве неразрывно связана с добром. И как бы далеко не шагнула техника, как бы ни преуспевала во всех сферах производства электроника, «умные» роботы, механические руки – живые человеческие руки не могут оставаться без дела. Своими руками сработанная вещь, в которой можно выразить себя, свои чувства, проявить смекалку, творческую фантазию – эта вещь всегда найдет место среди стандартных промышленных изделий. Мастерить, фантазировать, подчинять себе материал </w:t>
      </w:r>
      <w:r w:rsidR="00CD4831" w:rsidRPr="00C76278">
        <w:rPr>
          <w:rFonts w:ascii="Times New Roman" w:hAnsi="Times New Roman" w:cs="Times New Roman"/>
          <w:sz w:val="28"/>
          <w:szCs w:val="28"/>
        </w:rPr>
        <w:t>–</w:t>
      </w:r>
      <w:r w:rsidR="00EE142C" w:rsidRPr="00C76278">
        <w:rPr>
          <w:rFonts w:ascii="Times New Roman" w:hAnsi="Times New Roman" w:cs="Times New Roman"/>
          <w:sz w:val="28"/>
          <w:szCs w:val="28"/>
        </w:rPr>
        <w:t xml:space="preserve"> </w:t>
      </w:r>
      <w:r w:rsidR="00CD4831" w:rsidRPr="00C76278">
        <w:rPr>
          <w:rFonts w:ascii="Times New Roman" w:hAnsi="Times New Roman" w:cs="Times New Roman"/>
          <w:sz w:val="28"/>
          <w:szCs w:val="28"/>
        </w:rPr>
        <w:t>в этом человек проявляет свою истинно человеческую сущность и</w:t>
      </w:r>
      <w:r w:rsidR="00C97CE1">
        <w:rPr>
          <w:rFonts w:ascii="Times New Roman" w:hAnsi="Times New Roman" w:cs="Times New Roman"/>
          <w:sz w:val="28"/>
          <w:szCs w:val="28"/>
        </w:rPr>
        <w:t xml:space="preserve"> </w:t>
      </w:r>
      <w:r w:rsidR="00CD4831" w:rsidRPr="00C76278">
        <w:rPr>
          <w:rFonts w:ascii="Times New Roman" w:hAnsi="Times New Roman" w:cs="Times New Roman"/>
          <w:sz w:val="28"/>
          <w:szCs w:val="28"/>
        </w:rPr>
        <w:t>в наибольшей степени ощущает себя творцом.</w:t>
      </w:r>
      <w:r w:rsidR="00E30F27" w:rsidRPr="00C76278">
        <w:rPr>
          <w:rFonts w:ascii="Times New Roman" w:hAnsi="Times New Roman" w:cs="Times New Roman"/>
          <w:sz w:val="28"/>
          <w:szCs w:val="28"/>
        </w:rPr>
        <w:t xml:space="preserve"> Особенно восприимчивы к проявлению прекрасного дети. Поэтому очень важно приобщить детей к народному творчеству – фундаменту, на котором выросло здание нашей художественной культуры.</w:t>
      </w:r>
    </w:p>
    <w:p w:rsidR="00A35C33" w:rsidRPr="00C76278" w:rsidRDefault="00A35C33" w:rsidP="000805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278">
        <w:rPr>
          <w:rFonts w:ascii="Times New Roman" w:hAnsi="Times New Roman" w:cs="Times New Roman"/>
          <w:b/>
          <w:sz w:val="28"/>
          <w:szCs w:val="28"/>
        </w:rPr>
        <w:t>Развитие творческих способностей учащихся</w:t>
      </w:r>
    </w:p>
    <w:p w:rsidR="00A35C33" w:rsidRPr="00C76278" w:rsidRDefault="001F1EB0" w:rsidP="001335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278">
        <w:rPr>
          <w:rFonts w:ascii="Times New Roman" w:hAnsi="Times New Roman" w:cs="Times New Roman"/>
          <w:sz w:val="28"/>
          <w:szCs w:val="28"/>
        </w:rPr>
        <w:t xml:space="preserve">Считается доказанным, что </w:t>
      </w:r>
      <w:r w:rsidR="00CB4142" w:rsidRPr="00C76278">
        <w:rPr>
          <w:rFonts w:ascii="Times New Roman" w:hAnsi="Times New Roman" w:cs="Times New Roman"/>
          <w:sz w:val="28"/>
          <w:szCs w:val="28"/>
        </w:rPr>
        <w:t xml:space="preserve"> если к творческой деятельности «не начать приучать с достаточно раннего возраста, то ребенку будет нанесен ущерб, трудно</w:t>
      </w:r>
      <w:r w:rsidR="0013352E">
        <w:rPr>
          <w:rFonts w:ascii="Times New Roman" w:hAnsi="Times New Roman" w:cs="Times New Roman"/>
          <w:sz w:val="28"/>
          <w:szCs w:val="28"/>
        </w:rPr>
        <w:t xml:space="preserve"> </w:t>
      </w:r>
      <w:r w:rsidR="00CB4142" w:rsidRPr="00C76278">
        <w:rPr>
          <w:rFonts w:ascii="Times New Roman" w:hAnsi="Times New Roman" w:cs="Times New Roman"/>
          <w:sz w:val="28"/>
          <w:szCs w:val="28"/>
        </w:rPr>
        <w:t>восполнимый в последующие годы. Поэтому мастерству надо учить с самого раннего возраста, и этому можно научить» (Скаткин М.Н.)</w:t>
      </w:r>
    </w:p>
    <w:p w:rsidR="00CB4142" w:rsidRPr="00C76278" w:rsidRDefault="00CB4142" w:rsidP="001335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278">
        <w:rPr>
          <w:rFonts w:ascii="Times New Roman" w:hAnsi="Times New Roman" w:cs="Times New Roman"/>
          <w:sz w:val="28"/>
          <w:szCs w:val="28"/>
        </w:rPr>
        <w:lastRenderedPageBreak/>
        <w:t>Психологи утверждают, что деятельность учащихся, когда они в процессе работы что – то изменяют, дополняют, комбинируют, вносят «Йоту нового»</w:t>
      </w:r>
      <w:r w:rsidR="00CA545E" w:rsidRPr="00C76278">
        <w:rPr>
          <w:rFonts w:ascii="Times New Roman" w:hAnsi="Times New Roman" w:cs="Times New Roman"/>
          <w:sz w:val="28"/>
          <w:szCs w:val="28"/>
        </w:rPr>
        <w:t>, представляет не</w:t>
      </w:r>
      <w:r w:rsidRPr="00C76278">
        <w:rPr>
          <w:rFonts w:ascii="Times New Roman" w:hAnsi="Times New Roman" w:cs="Times New Roman"/>
          <w:sz w:val="28"/>
          <w:szCs w:val="28"/>
        </w:rPr>
        <w:t xml:space="preserve"> что иное, как творчество.</w:t>
      </w:r>
      <w:r w:rsidR="0013352E">
        <w:rPr>
          <w:rFonts w:ascii="Times New Roman" w:hAnsi="Times New Roman" w:cs="Times New Roman"/>
          <w:sz w:val="28"/>
          <w:szCs w:val="28"/>
        </w:rPr>
        <w:t xml:space="preserve"> </w:t>
      </w:r>
      <w:r w:rsidRPr="00C76278">
        <w:rPr>
          <w:rFonts w:ascii="Times New Roman" w:hAnsi="Times New Roman" w:cs="Times New Roman"/>
          <w:sz w:val="28"/>
          <w:szCs w:val="28"/>
        </w:rPr>
        <w:t>Почему же в наше время повышается роль воспитания творческой личности?</w:t>
      </w:r>
    </w:p>
    <w:p w:rsidR="00E64E63" w:rsidRPr="00C76278" w:rsidRDefault="00E64E63" w:rsidP="001335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278">
        <w:rPr>
          <w:rFonts w:ascii="Times New Roman" w:hAnsi="Times New Roman" w:cs="Times New Roman"/>
          <w:sz w:val="28"/>
          <w:szCs w:val="28"/>
        </w:rPr>
        <w:t>Творческое начало заложено в природе каждого человека.</w:t>
      </w:r>
      <w:r w:rsidR="00CA545E" w:rsidRPr="00C76278">
        <w:rPr>
          <w:rFonts w:ascii="Times New Roman" w:hAnsi="Times New Roman" w:cs="Times New Roman"/>
          <w:sz w:val="28"/>
          <w:szCs w:val="28"/>
        </w:rPr>
        <w:t xml:space="preserve"> Все дети активные творцы. Занимаясь творчеством, дети могут практически применить и использовать полученные знания в различных областях, что в будущем может облегчить сознательный выбор профессии и последующее овладение специальностью. В процессе творчества учащиеся овладевают элементарными приемами работы с различными материалами и инструментами.</w:t>
      </w:r>
    </w:p>
    <w:p w:rsidR="00B1118B" w:rsidRPr="00C76278" w:rsidRDefault="00CA545E" w:rsidP="001335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278">
        <w:rPr>
          <w:rFonts w:ascii="Times New Roman" w:hAnsi="Times New Roman" w:cs="Times New Roman"/>
          <w:sz w:val="28"/>
          <w:szCs w:val="28"/>
        </w:rPr>
        <w:t>В.А.Сухомлинский подметил: «Истоки способностей и дарования детей на кончиках их пальцев. От пальцев, образно говоря, идут тончайшие ручейки, которые питают источник творческой мысли….»</w:t>
      </w:r>
      <w:r w:rsidR="0013352E">
        <w:rPr>
          <w:rFonts w:ascii="Times New Roman" w:hAnsi="Times New Roman" w:cs="Times New Roman"/>
          <w:sz w:val="28"/>
          <w:szCs w:val="28"/>
        </w:rPr>
        <w:t xml:space="preserve">. </w:t>
      </w:r>
      <w:r w:rsidR="00B1118B" w:rsidRPr="00C76278">
        <w:rPr>
          <w:rFonts w:ascii="Times New Roman" w:hAnsi="Times New Roman" w:cs="Times New Roman"/>
          <w:sz w:val="28"/>
          <w:szCs w:val="28"/>
        </w:rPr>
        <w:t>В воспитании личности, способной к творчеству, на первый план выступает процесс творческой деятельности и только, как следствие его – результат труда.</w:t>
      </w:r>
      <w:r w:rsidR="0013352E">
        <w:rPr>
          <w:rFonts w:ascii="Times New Roman" w:hAnsi="Times New Roman" w:cs="Times New Roman"/>
          <w:sz w:val="28"/>
          <w:szCs w:val="28"/>
        </w:rPr>
        <w:t xml:space="preserve"> </w:t>
      </w:r>
      <w:r w:rsidR="00B1118B" w:rsidRPr="00C76278">
        <w:rPr>
          <w:rFonts w:ascii="Times New Roman" w:hAnsi="Times New Roman" w:cs="Times New Roman"/>
          <w:sz w:val="28"/>
          <w:szCs w:val="28"/>
        </w:rPr>
        <w:t>Для формирования творческой личности можно использовать все методы, которыми располагает современная дидактика:</w:t>
      </w:r>
    </w:p>
    <w:p w:rsidR="00161610" w:rsidRPr="0007195E" w:rsidRDefault="005449BE" w:rsidP="001335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278">
        <w:rPr>
          <w:rFonts w:ascii="Times New Roman" w:hAnsi="Times New Roman" w:cs="Times New Roman"/>
          <w:sz w:val="28"/>
          <w:szCs w:val="28"/>
        </w:rPr>
        <w:t>Объяснительно – иллюстративные – рассказ, объяснения, демонстрации, опыты – способствуют формированию первоначальных сведений об основных материалах, инструментах, технологии, организации труда.</w:t>
      </w:r>
      <w:r w:rsidR="0013352E">
        <w:rPr>
          <w:rFonts w:ascii="Times New Roman" w:hAnsi="Times New Roman" w:cs="Times New Roman"/>
          <w:sz w:val="28"/>
          <w:szCs w:val="28"/>
        </w:rPr>
        <w:t xml:space="preserve"> </w:t>
      </w:r>
      <w:r w:rsidRPr="00C76278">
        <w:rPr>
          <w:rFonts w:ascii="Times New Roman" w:hAnsi="Times New Roman" w:cs="Times New Roman"/>
          <w:sz w:val="28"/>
          <w:szCs w:val="28"/>
        </w:rPr>
        <w:t>Репродуктивные методы содействуют развитию практических умений и навыков.</w:t>
      </w:r>
      <w:r w:rsidR="0013352E">
        <w:rPr>
          <w:rFonts w:ascii="Times New Roman" w:hAnsi="Times New Roman" w:cs="Times New Roman"/>
          <w:sz w:val="28"/>
          <w:szCs w:val="28"/>
        </w:rPr>
        <w:t xml:space="preserve"> </w:t>
      </w:r>
      <w:r w:rsidRPr="00C76278">
        <w:rPr>
          <w:rFonts w:ascii="Times New Roman" w:hAnsi="Times New Roman" w:cs="Times New Roman"/>
          <w:sz w:val="28"/>
          <w:szCs w:val="28"/>
        </w:rPr>
        <w:t>Проблемно – поисковые в совокупности с предыдущими способствуют развитию творческих способностей детей.</w:t>
      </w:r>
    </w:p>
    <w:p w:rsidR="005449BE" w:rsidRPr="00C76278" w:rsidRDefault="005449BE" w:rsidP="000805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278">
        <w:rPr>
          <w:rFonts w:ascii="Times New Roman" w:hAnsi="Times New Roman" w:cs="Times New Roman"/>
          <w:b/>
          <w:sz w:val="28"/>
          <w:szCs w:val="28"/>
        </w:rPr>
        <w:t>Формы проведения занятий</w:t>
      </w:r>
    </w:p>
    <w:p w:rsidR="005449BE" w:rsidRPr="00C76278" w:rsidRDefault="005449BE" w:rsidP="001335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278">
        <w:rPr>
          <w:rFonts w:ascii="Times New Roman" w:hAnsi="Times New Roman" w:cs="Times New Roman"/>
          <w:sz w:val="28"/>
          <w:szCs w:val="28"/>
        </w:rPr>
        <w:t xml:space="preserve">В психо – педагогических исследованиях была обнаружена возможность обучения детей с помощью инструкционных карт, планирования работы над любым изделием, контроля и объективной оценке готового </w:t>
      </w:r>
      <w:r w:rsidR="00177117" w:rsidRPr="00C76278">
        <w:rPr>
          <w:rFonts w:ascii="Times New Roman" w:hAnsi="Times New Roman" w:cs="Times New Roman"/>
          <w:sz w:val="28"/>
          <w:szCs w:val="28"/>
        </w:rPr>
        <w:t>изделия. Применение инструкционных карт повышает производительность труда, помогает учащимся приобрести навыки планирования.</w:t>
      </w:r>
      <w:r w:rsidR="00F478F9" w:rsidRPr="00C76278">
        <w:rPr>
          <w:rFonts w:ascii="Times New Roman" w:hAnsi="Times New Roman" w:cs="Times New Roman"/>
          <w:sz w:val="28"/>
          <w:szCs w:val="28"/>
        </w:rPr>
        <w:t xml:space="preserve"> Четкая последовательность заранее проверенных и обоснованных действий экономит время учащихся при изготовлении изделия. У учащихся действительно формируется умение планировать работу. Но использование такой карты на занятии ставит ученика в позицию слушателя и исполнителя. При таком методе самостоятельность сводится к нулю. Дети изготовляют изделие под диктовку педагога. </w:t>
      </w:r>
    </w:p>
    <w:p w:rsidR="00F478F9" w:rsidRPr="00C76278" w:rsidRDefault="00F478F9" w:rsidP="001335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278">
        <w:rPr>
          <w:rFonts w:ascii="Times New Roman" w:hAnsi="Times New Roman" w:cs="Times New Roman"/>
          <w:sz w:val="28"/>
          <w:szCs w:val="28"/>
        </w:rPr>
        <w:lastRenderedPageBreak/>
        <w:t xml:space="preserve">Поэтому, планируя занятие согласно его задачам и содержанию, педагог должен правильно выбрать проблемно – поисковые методы для развития творчества, самостоятельности, инициативы. Становление творческой личности предполагает использование на занятиях </w:t>
      </w:r>
      <w:r w:rsidR="007C7E17" w:rsidRPr="00C76278">
        <w:rPr>
          <w:rFonts w:ascii="Times New Roman" w:hAnsi="Times New Roman" w:cs="Times New Roman"/>
          <w:sz w:val="28"/>
          <w:szCs w:val="28"/>
        </w:rPr>
        <w:t>постановки проблемных задач.</w:t>
      </w:r>
      <w:r w:rsidR="0013352E">
        <w:rPr>
          <w:rFonts w:ascii="Times New Roman" w:hAnsi="Times New Roman" w:cs="Times New Roman"/>
          <w:sz w:val="28"/>
          <w:szCs w:val="28"/>
        </w:rPr>
        <w:t xml:space="preserve"> </w:t>
      </w:r>
      <w:r w:rsidR="007C7E17" w:rsidRPr="00C76278">
        <w:rPr>
          <w:rFonts w:ascii="Times New Roman" w:hAnsi="Times New Roman" w:cs="Times New Roman"/>
          <w:sz w:val="28"/>
          <w:szCs w:val="28"/>
        </w:rPr>
        <w:t>Возникает противоречие между необходимостью</w:t>
      </w:r>
      <w:r w:rsidR="00DC3022" w:rsidRPr="00C76278">
        <w:rPr>
          <w:rFonts w:ascii="Times New Roman" w:hAnsi="Times New Roman" w:cs="Times New Roman"/>
          <w:sz w:val="28"/>
          <w:szCs w:val="28"/>
        </w:rPr>
        <w:t xml:space="preserve"> использования репродуктивных методов и ограниченностью</w:t>
      </w:r>
      <w:r w:rsidRPr="00C76278">
        <w:rPr>
          <w:rFonts w:ascii="Times New Roman" w:hAnsi="Times New Roman" w:cs="Times New Roman"/>
          <w:sz w:val="28"/>
          <w:szCs w:val="28"/>
        </w:rPr>
        <w:t xml:space="preserve"> </w:t>
      </w:r>
      <w:r w:rsidR="00DC3022" w:rsidRPr="00C76278">
        <w:rPr>
          <w:rFonts w:ascii="Times New Roman" w:hAnsi="Times New Roman" w:cs="Times New Roman"/>
          <w:sz w:val="28"/>
          <w:szCs w:val="28"/>
        </w:rPr>
        <w:t>их в развитии творческих возможностей учащихся.</w:t>
      </w:r>
    </w:p>
    <w:p w:rsidR="00235A73" w:rsidRPr="00C76278" w:rsidRDefault="00DC3022" w:rsidP="001335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278">
        <w:rPr>
          <w:rFonts w:ascii="Times New Roman" w:hAnsi="Times New Roman" w:cs="Times New Roman"/>
          <w:sz w:val="28"/>
          <w:szCs w:val="28"/>
        </w:rPr>
        <w:t>Опыт практической работы показывает, что разрешить это противоречие можно путем сочетания репродуктивных и проблемно – поисковых методов при использовании различных дидактических средств.</w:t>
      </w:r>
      <w:r w:rsidR="0013352E">
        <w:rPr>
          <w:rFonts w:ascii="Times New Roman" w:hAnsi="Times New Roman" w:cs="Times New Roman"/>
          <w:sz w:val="28"/>
          <w:szCs w:val="28"/>
        </w:rPr>
        <w:t xml:space="preserve"> </w:t>
      </w:r>
      <w:r w:rsidR="008D6287" w:rsidRPr="00C76278">
        <w:rPr>
          <w:rFonts w:ascii="Times New Roman" w:hAnsi="Times New Roman" w:cs="Times New Roman"/>
          <w:sz w:val="28"/>
          <w:szCs w:val="28"/>
        </w:rPr>
        <w:t>Помощь педагога в процессе разработки учащимися технологии изготовления изделия не должна выражаться в том, что сам педагог предлагает наилучший вариант. Он должен создавать условия для успешного выполнения работы, возбуждать любознательность детей, предлагая им задачи, соразмерные с их знаниями, и своими наводящими вопросами помогать решать возникающие трудности. Помощь педагога может быть выражена в форме пояснения, напоминания, конкретизации.</w:t>
      </w:r>
    </w:p>
    <w:p w:rsidR="008D6287" w:rsidRPr="00C76278" w:rsidRDefault="008D6287" w:rsidP="001335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278">
        <w:rPr>
          <w:rFonts w:ascii="Times New Roman" w:hAnsi="Times New Roman" w:cs="Times New Roman"/>
          <w:sz w:val="28"/>
          <w:szCs w:val="28"/>
        </w:rPr>
        <w:t>Педагог стимулирует творческий поиск учащихся, фиксирует их предложения, помогает отобрать и обосновать рациональные идеи, оказывает помощь в их осуществлении.</w:t>
      </w:r>
    </w:p>
    <w:p w:rsidR="008D6287" w:rsidRPr="00C76278" w:rsidRDefault="008D6287" w:rsidP="001335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278">
        <w:rPr>
          <w:rFonts w:ascii="Times New Roman" w:hAnsi="Times New Roman" w:cs="Times New Roman"/>
          <w:sz w:val="28"/>
          <w:szCs w:val="28"/>
        </w:rPr>
        <w:t>Важным моментом при этом является формирование у учащихся умения реально сопоставлять свои возможности. Педагог должен помочь детям сконцентрировать внимание на конкретных задачах.</w:t>
      </w:r>
    </w:p>
    <w:p w:rsidR="009D50E3" w:rsidRPr="009D50E3" w:rsidRDefault="009D50E3" w:rsidP="0008059A">
      <w:pPr>
        <w:tabs>
          <w:tab w:val="left" w:pos="11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0E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D50E3" w:rsidRDefault="009D50E3" w:rsidP="0008059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50E3">
        <w:rPr>
          <w:rFonts w:ascii="Times New Roman" w:hAnsi="Times New Roman" w:cs="Times New Roman"/>
          <w:sz w:val="28"/>
          <w:szCs w:val="28"/>
        </w:rPr>
        <w:t>Методическая разработка написана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авторской  программой педагога «Калейдоскоп творчества». </w:t>
      </w:r>
      <w:r w:rsidR="006A5E0B">
        <w:rPr>
          <w:rFonts w:ascii="Times New Roman" w:hAnsi="Times New Roman" w:cs="Times New Roman"/>
          <w:sz w:val="28"/>
          <w:szCs w:val="28"/>
        </w:rPr>
        <w:t xml:space="preserve"> В программе предусмотрен комплекс занятий по народному художественному промыслу России. </w:t>
      </w:r>
    </w:p>
    <w:p w:rsidR="009D50E3" w:rsidRDefault="009D50E3" w:rsidP="0008059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разработке предусмотрена практическая и теоретическая творческая деятельность учащихся. Занятия направлены</w:t>
      </w:r>
      <w:r w:rsidR="00CE0BB4">
        <w:rPr>
          <w:rFonts w:ascii="Times New Roman" w:hAnsi="Times New Roman" w:cs="Times New Roman"/>
          <w:sz w:val="28"/>
          <w:szCs w:val="28"/>
        </w:rPr>
        <w:t xml:space="preserve"> </w:t>
      </w:r>
      <w:r w:rsidR="00725A92">
        <w:rPr>
          <w:rFonts w:ascii="Times New Roman" w:hAnsi="Times New Roman" w:cs="Times New Roman"/>
          <w:sz w:val="28"/>
          <w:szCs w:val="28"/>
        </w:rPr>
        <w:t>на осознанное восприятие учебной информации, конечным результатом которого является возможность творческого использования каждым ребенком багажа полученных знаний, ум</w:t>
      </w:r>
      <w:r w:rsidR="00C17508">
        <w:rPr>
          <w:rFonts w:ascii="Times New Roman" w:hAnsi="Times New Roman" w:cs="Times New Roman"/>
          <w:sz w:val="28"/>
          <w:szCs w:val="28"/>
        </w:rPr>
        <w:t>ен</w:t>
      </w:r>
      <w:r w:rsidR="00725A92">
        <w:rPr>
          <w:rFonts w:ascii="Times New Roman" w:hAnsi="Times New Roman" w:cs="Times New Roman"/>
          <w:sz w:val="28"/>
          <w:szCs w:val="28"/>
        </w:rPr>
        <w:t>ий и навыков.</w:t>
      </w:r>
    </w:p>
    <w:p w:rsidR="00725A92" w:rsidRDefault="00725A92" w:rsidP="0008059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практических работ представлена с подробным описанием, а задания носят как репродуктивный, так и творческий характер. Разработка со</w:t>
      </w:r>
      <w:r w:rsidR="00CE0BB4">
        <w:rPr>
          <w:rFonts w:ascii="Times New Roman" w:hAnsi="Times New Roman" w:cs="Times New Roman"/>
          <w:sz w:val="28"/>
          <w:szCs w:val="28"/>
        </w:rPr>
        <w:t xml:space="preserve">держит иллюстративный материал, </w:t>
      </w:r>
      <w:r w:rsidR="001572BA">
        <w:rPr>
          <w:rFonts w:ascii="Times New Roman" w:hAnsi="Times New Roman" w:cs="Times New Roman"/>
          <w:sz w:val="28"/>
          <w:szCs w:val="28"/>
        </w:rPr>
        <w:t xml:space="preserve"> </w:t>
      </w:r>
      <w:r w:rsidR="00CE0BB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пираясь </w:t>
      </w:r>
      <w:r w:rsidR="00CE0BB4">
        <w:rPr>
          <w:rFonts w:ascii="Times New Roman" w:hAnsi="Times New Roman" w:cs="Times New Roman"/>
          <w:sz w:val="28"/>
          <w:szCs w:val="28"/>
        </w:rPr>
        <w:t xml:space="preserve">на него, </w:t>
      </w:r>
      <w:r>
        <w:rPr>
          <w:rFonts w:ascii="Times New Roman" w:hAnsi="Times New Roman" w:cs="Times New Roman"/>
          <w:sz w:val="28"/>
          <w:szCs w:val="28"/>
        </w:rPr>
        <w:t xml:space="preserve">учащиеся могут </w:t>
      </w:r>
      <w:r>
        <w:rPr>
          <w:rFonts w:ascii="Times New Roman" w:hAnsi="Times New Roman" w:cs="Times New Roman"/>
          <w:sz w:val="28"/>
          <w:szCs w:val="28"/>
        </w:rPr>
        <w:lastRenderedPageBreak/>
        <w:t>освоить азы практической деятельности.</w:t>
      </w:r>
      <w:r w:rsidR="001572BA">
        <w:rPr>
          <w:rFonts w:ascii="Times New Roman" w:hAnsi="Times New Roman" w:cs="Times New Roman"/>
          <w:sz w:val="28"/>
          <w:szCs w:val="28"/>
        </w:rPr>
        <w:t xml:space="preserve"> Главным в этих занятиях духовно – нравственное обогащение  учащихся параллельно с развитием их разума и совершенствованием практических умений. Содержательным стержнем работы на данном зтапе является исторический опыт человечества, отраженный в создаваемых им вещах. На ярком и доступном материале учащиеся постигают смысл и сущность исторических традиций. Ненавязчивое формирование</w:t>
      </w:r>
      <w:r w:rsidR="00E6099A">
        <w:rPr>
          <w:rFonts w:ascii="Times New Roman" w:hAnsi="Times New Roman" w:cs="Times New Roman"/>
          <w:sz w:val="28"/>
          <w:szCs w:val="28"/>
        </w:rPr>
        <w:t xml:space="preserve"> </w:t>
      </w:r>
      <w:r w:rsidR="001572BA">
        <w:rPr>
          <w:rFonts w:ascii="Times New Roman" w:hAnsi="Times New Roman" w:cs="Times New Roman"/>
          <w:sz w:val="28"/>
          <w:szCs w:val="28"/>
        </w:rPr>
        <w:t>заинтересованного и почтительного отношения к культурным традициям</w:t>
      </w:r>
      <w:r w:rsidR="00E6099A">
        <w:rPr>
          <w:rFonts w:ascii="Times New Roman" w:hAnsi="Times New Roman" w:cs="Times New Roman"/>
          <w:sz w:val="28"/>
          <w:szCs w:val="28"/>
        </w:rPr>
        <w:t>, уважение к мудрости мастерства – такова цель занятий. Не нравоучительные беседы, а освещение исторических фактов, не механическая работа, а овладение практической деятельностью – на таком материале ребята учатся размышлять, формулировать выводы. Кому – то может показаться, что работа по изготовлению изделий слишком проста. Изготовление на первый взгляд простых изделий, но с учетом определенных канонов, требует от учащихся более высокого уровня мышления и более совершенных практических навыков</w:t>
      </w:r>
      <w:r w:rsidR="00114DC3">
        <w:rPr>
          <w:rFonts w:ascii="Times New Roman" w:hAnsi="Times New Roman" w:cs="Times New Roman"/>
          <w:sz w:val="28"/>
          <w:szCs w:val="28"/>
        </w:rPr>
        <w:t xml:space="preserve">. </w:t>
      </w:r>
      <w:r w:rsidR="00E6099A">
        <w:rPr>
          <w:rFonts w:ascii="Times New Roman" w:hAnsi="Times New Roman" w:cs="Times New Roman"/>
          <w:sz w:val="28"/>
          <w:szCs w:val="28"/>
        </w:rPr>
        <w:t>Все внимание сосредотачивается на историческом опыте, на обязательном его изучении.</w:t>
      </w:r>
      <w:r w:rsidR="00114DC3">
        <w:rPr>
          <w:rFonts w:ascii="Times New Roman" w:hAnsi="Times New Roman" w:cs="Times New Roman"/>
          <w:sz w:val="28"/>
          <w:szCs w:val="28"/>
        </w:rPr>
        <w:t xml:space="preserve"> Постигая,  практические основы мастерства ребята,  приобщяются к человеческой культуре. На такой базе они в дальнейшем будут осваивать культуру в разнообразных видах деятельности.</w:t>
      </w:r>
    </w:p>
    <w:p w:rsidR="00725A92" w:rsidRDefault="00725A92" w:rsidP="0008059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5FB1" w:rsidRDefault="00BE5FB1" w:rsidP="0008059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71D7" w:rsidRDefault="001E71D7" w:rsidP="0008059A">
      <w:pPr>
        <w:tabs>
          <w:tab w:val="left" w:pos="11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1D7" w:rsidRDefault="001E71D7" w:rsidP="0008059A">
      <w:pPr>
        <w:tabs>
          <w:tab w:val="left" w:pos="11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E0B" w:rsidRPr="006A5E0B" w:rsidRDefault="00BE5FB1" w:rsidP="0008059A">
      <w:pPr>
        <w:tabs>
          <w:tab w:val="left" w:pos="11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FB1">
        <w:rPr>
          <w:rFonts w:ascii="Times New Roman" w:hAnsi="Times New Roman" w:cs="Times New Roman"/>
          <w:b/>
          <w:sz w:val="28"/>
          <w:szCs w:val="28"/>
        </w:rPr>
        <w:t>Использованная литература</w:t>
      </w:r>
    </w:p>
    <w:p w:rsidR="00BE5FB1" w:rsidRDefault="006A5E0B" w:rsidP="0008059A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Бедник И</w:t>
      </w:r>
      <w:r w:rsidR="00BE5FB1">
        <w:rPr>
          <w:rFonts w:ascii="Times New Roman" w:hAnsi="Times New Roman" w:cs="Times New Roman"/>
          <w:sz w:val="28"/>
          <w:szCs w:val="28"/>
        </w:rPr>
        <w:t>.И. «Цветы на подносе», 1986 год.</w:t>
      </w:r>
    </w:p>
    <w:p w:rsidR="006A5E0B" w:rsidRDefault="006A5E0B" w:rsidP="0008059A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Дубровская Н.В. Приглашение к творчеству – ППб: Детство – Пресс, 2004г.</w:t>
      </w:r>
    </w:p>
    <w:p w:rsidR="00BE5FB1" w:rsidRDefault="00BE5FB1" w:rsidP="0008059A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Конышева Н.М. Секреты мастеров»  </w:t>
      </w:r>
      <w:r>
        <w:rPr>
          <w:rFonts w:ascii="Times New Roman" w:hAnsi="Times New Roman" w:cs="Times New Roman"/>
          <w:sz w:val="28"/>
          <w:szCs w:val="28"/>
          <w:lang w:val="en-US"/>
        </w:rPr>
        <w:t>LINKA</w:t>
      </w:r>
      <w:r w:rsidRPr="00BE5FB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PRESS</w:t>
      </w:r>
      <w:r>
        <w:rPr>
          <w:rFonts w:ascii="Times New Roman" w:hAnsi="Times New Roman" w:cs="Times New Roman"/>
          <w:sz w:val="28"/>
          <w:szCs w:val="28"/>
        </w:rPr>
        <w:t>. 1997</w:t>
      </w:r>
    </w:p>
    <w:p w:rsidR="00BE5FB1" w:rsidRDefault="00BE5FB1" w:rsidP="0008059A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Никологорская Ольга  «Основы художественного ремесла» Москва «АСТ</w:t>
      </w:r>
      <w:r w:rsidR="00157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ПРЕСС» 1997</w:t>
      </w:r>
    </w:p>
    <w:p w:rsidR="006A5E0B" w:rsidRPr="00BE5FB1" w:rsidRDefault="006A5E0B" w:rsidP="0008059A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МителлоК. Аппликация. Техника и искусство. – М.: Эксмо-Пресс, 2002г.</w:t>
      </w:r>
    </w:p>
    <w:p w:rsidR="00BE5FB1" w:rsidRDefault="00BE5FB1" w:rsidP="0008059A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Попова О.С. Народные художественные промыслы </w:t>
      </w:r>
    </w:p>
    <w:p w:rsidR="006A5E0B" w:rsidRDefault="006A5E0B" w:rsidP="0008059A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Соломенникова О.А. Радость творчества. Ознакомление детей с народным искусством. – М.: Мозаика-Синтез. 2009г.</w:t>
      </w:r>
    </w:p>
    <w:p w:rsidR="006A5E0B" w:rsidRPr="00BE5FB1" w:rsidRDefault="006A5E0B" w:rsidP="0008059A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Хохлова Н.В. Творческие проекты в младшей школе. Под редакцией</w:t>
      </w:r>
      <w:r w:rsidR="00AD2CBA">
        <w:rPr>
          <w:rFonts w:ascii="Times New Roman" w:hAnsi="Times New Roman" w:cs="Times New Roman"/>
          <w:sz w:val="28"/>
          <w:szCs w:val="28"/>
        </w:rPr>
        <w:t xml:space="preserve">            В. </w:t>
      </w:r>
      <w:r>
        <w:rPr>
          <w:rFonts w:ascii="Times New Roman" w:hAnsi="Times New Roman" w:cs="Times New Roman"/>
          <w:sz w:val="28"/>
          <w:szCs w:val="28"/>
        </w:rPr>
        <w:t>Д.Симоненко. Брянск: Издательство БГПУ.</w:t>
      </w:r>
      <w:r w:rsidR="000A3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НМЦ «Технология»,1999.-52с.</w:t>
      </w:r>
    </w:p>
    <w:sectPr w:rsidR="006A5E0B" w:rsidRPr="00BE5FB1" w:rsidSect="00AE3CD9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59E" w:rsidRDefault="00B6659E" w:rsidP="00A36259">
      <w:pPr>
        <w:pStyle w:val="a3"/>
        <w:spacing w:after="0" w:line="240" w:lineRule="auto"/>
      </w:pPr>
      <w:r>
        <w:separator/>
      </w:r>
    </w:p>
  </w:endnote>
  <w:endnote w:type="continuationSeparator" w:id="0">
    <w:p w:rsidR="00B6659E" w:rsidRDefault="00B6659E" w:rsidP="00A36259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88063"/>
      <w:docPartObj>
        <w:docPartGallery w:val="Page Numbers (Bottom of Page)"/>
        <w:docPartUnique/>
      </w:docPartObj>
    </w:sdtPr>
    <w:sdtContent>
      <w:p w:rsidR="0013352E" w:rsidRDefault="00CD4EF9">
        <w:pPr>
          <w:pStyle w:val="a9"/>
          <w:jc w:val="center"/>
        </w:pPr>
        <w:fldSimple w:instr=" PAGE   \* MERGEFORMAT ">
          <w:r w:rsidR="00F57E08">
            <w:rPr>
              <w:noProof/>
            </w:rPr>
            <w:t>7</w:t>
          </w:r>
        </w:fldSimple>
      </w:p>
    </w:sdtContent>
  </w:sdt>
  <w:p w:rsidR="0013352E" w:rsidRDefault="0013352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59E" w:rsidRDefault="00B6659E" w:rsidP="00A36259">
      <w:pPr>
        <w:pStyle w:val="a3"/>
        <w:spacing w:after="0" w:line="240" w:lineRule="auto"/>
      </w:pPr>
      <w:r>
        <w:separator/>
      </w:r>
    </w:p>
  </w:footnote>
  <w:footnote w:type="continuationSeparator" w:id="0">
    <w:p w:rsidR="00B6659E" w:rsidRDefault="00B6659E" w:rsidP="00A36259">
      <w:pPr>
        <w:pStyle w:val="a3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52E" w:rsidRDefault="0013352E">
    <w:pPr>
      <w:pStyle w:val="a7"/>
    </w:pPr>
  </w:p>
  <w:p w:rsidR="0013352E" w:rsidRDefault="0013352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16F20"/>
    <w:multiLevelType w:val="hybridMultilevel"/>
    <w:tmpl w:val="85FEC5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5342C3"/>
    <w:multiLevelType w:val="hybridMultilevel"/>
    <w:tmpl w:val="70722C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24346"/>
    <w:multiLevelType w:val="hybridMultilevel"/>
    <w:tmpl w:val="55B68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35529"/>
    <w:multiLevelType w:val="hybridMultilevel"/>
    <w:tmpl w:val="4D727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30116"/>
    <w:multiLevelType w:val="hybridMultilevel"/>
    <w:tmpl w:val="7CC8A0E2"/>
    <w:lvl w:ilvl="0" w:tplc="189C71C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55BDE"/>
    <w:multiLevelType w:val="hybridMultilevel"/>
    <w:tmpl w:val="27DEC8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518C5"/>
    <w:multiLevelType w:val="hybridMultilevel"/>
    <w:tmpl w:val="BF860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B3F"/>
    <w:rsid w:val="00006082"/>
    <w:rsid w:val="00010C21"/>
    <w:rsid w:val="00010D41"/>
    <w:rsid w:val="00016CFB"/>
    <w:rsid w:val="00032A2B"/>
    <w:rsid w:val="0007195E"/>
    <w:rsid w:val="00073738"/>
    <w:rsid w:val="00073D08"/>
    <w:rsid w:val="0008059A"/>
    <w:rsid w:val="00081D12"/>
    <w:rsid w:val="000A30E0"/>
    <w:rsid w:val="000B677D"/>
    <w:rsid w:val="000C45C0"/>
    <w:rsid w:val="000C50A7"/>
    <w:rsid w:val="000D725E"/>
    <w:rsid w:val="000F3B03"/>
    <w:rsid w:val="000F6C8E"/>
    <w:rsid w:val="001141DE"/>
    <w:rsid w:val="00114DC3"/>
    <w:rsid w:val="00124235"/>
    <w:rsid w:val="00130890"/>
    <w:rsid w:val="0013352E"/>
    <w:rsid w:val="001572BA"/>
    <w:rsid w:val="00161610"/>
    <w:rsid w:val="00175EF2"/>
    <w:rsid w:val="00177117"/>
    <w:rsid w:val="001932BA"/>
    <w:rsid w:val="001B32B4"/>
    <w:rsid w:val="001E71D7"/>
    <w:rsid w:val="001F1EB0"/>
    <w:rsid w:val="00204C8A"/>
    <w:rsid w:val="002303EF"/>
    <w:rsid w:val="00235A73"/>
    <w:rsid w:val="00262810"/>
    <w:rsid w:val="00263335"/>
    <w:rsid w:val="0026561C"/>
    <w:rsid w:val="00273EC2"/>
    <w:rsid w:val="00286C35"/>
    <w:rsid w:val="002924E3"/>
    <w:rsid w:val="002C3BF8"/>
    <w:rsid w:val="002D1E73"/>
    <w:rsid w:val="002D2376"/>
    <w:rsid w:val="002D3337"/>
    <w:rsid w:val="002E7790"/>
    <w:rsid w:val="002F26DC"/>
    <w:rsid w:val="00314E23"/>
    <w:rsid w:val="00321B07"/>
    <w:rsid w:val="00352A79"/>
    <w:rsid w:val="00394662"/>
    <w:rsid w:val="00394CAC"/>
    <w:rsid w:val="003B3E3C"/>
    <w:rsid w:val="003B7AD8"/>
    <w:rsid w:val="003C0743"/>
    <w:rsid w:val="003C0ACC"/>
    <w:rsid w:val="003C14FA"/>
    <w:rsid w:val="003F1EA3"/>
    <w:rsid w:val="00421214"/>
    <w:rsid w:val="00422956"/>
    <w:rsid w:val="0044162B"/>
    <w:rsid w:val="00460320"/>
    <w:rsid w:val="00494B5C"/>
    <w:rsid w:val="004A562C"/>
    <w:rsid w:val="004B528A"/>
    <w:rsid w:val="004D7147"/>
    <w:rsid w:val="00510701"/>
    <w:rsid w:val="00540187"/>
    <w:rsid w:val="005449BE"/>
    <w:rsid w:val="00565A70"/>
    <w:rsid w:val="00573C1C"/>
    <w:rsid w:val="00581DEF"/>
    <w:rsid w:val="00584D82"/>
    <w:rsid w:val="005B6964"/>
    <w:rsid w:val="005D0CC8"/>
    <w:rsid w:val="005D46F0"/>
    <w:rsid w:val="005D6841"/>
    <w:rsid w:val="005E1AD6"/>
    <w:rsid w:val="0060268F"/>
    <w:rsid w:val="00604FF3"/>
    <w:rsid w:val="0060629F"/>
    <w:rsid w:val="0060700C"/>
    <w:rsid w:val="006650D3"/>
    <w:rsid w:val="006849AE"/>
    <w:rsid w:val="00685932"/>
    <w:rsid w:val="006A49FF"/>
    <w:rsid w:val="006A5E0B"/>
    <w:rsid w:val="006B4D40"/>
    <w:rsid w:val="00705413"/>
    <w:rsid w:val="00710BD4"/>
    <w:rsid w:val="00717713"/>
    <w:rsid w:val="00725A92"/>
    <w:rsid w:val="00732341"/>
    <w:rsid w:val="00737022"/>
    <w:rsid w:val="00745484"/>
    <w:rsid w:val="00745E85"/>
    <w:rsid w:val="007546D0"/>
    <w:rsid w:val="00775E8A"/>
    <w:rsid w:val="007A6116"/>
    <w:rsid w:val="007C7E17"/>
    <w:rsid w:val="007F75B7"/>
    <w:rsid w:val="008221EF"/>
    <w:rsid w:val="00824EF5"/>
    <w:rsid w:val="008375FA"/>
    <w:rsid w:val="008437D0"/>
    <w:rsid w:val="00875E13"/>
    <w:rsid w:val="008831D5"/>
    <w:rsid w:val="00884B69"/>
    <w:rsid w:val="00886428"/>
    <w:rsid w:val="00894448"/>
    <w:rsid w:val="008A761A"/>
    <w:rsid w:val="008C2FD5"/>
    <w:rsid w:val="008C4867"/>
    <w:rsid w:val="008D2693"/>
    <w:rsid w:val="008D5ECF"/>
    <w:rsid w:val="008D6287"/>
    <w:rsid w:val="008E0B3F"/>
    <w:rsid w:val="00902A85"/>
    <w:rsid w:val="00933402"/>
    <w:rsid w:val="009635C4"/>
    <w:rsid w:val="00971507"/>
    <w:rsid w:val="00982CF0"/>
    <w:rsid w:val="0098775A"/>
    <w:rsid w:val="00990F85"/>
    <w:rsid w:val="00993BB9"/>
    <w:rsid w:val="00997825"/>
    <w:rsid w:val="009D221B"/>
    <w:rsid w:val="009D3CBF"/>
    <w:rsid w:val="009D50E3"/>
    <w:rsid w:val="00A161D4"/>
    <w:rsid w:val="00A258E6"/>
    <w:rsid w:val="00A26A89"/>
    <w:rsid w:val="00A34DEE"/>
    <w:rsid w:val="00A35C33"/>
    <w:rsid w:val="00A36259"/>
    <w:rsid w:val="00A63E8F"/>
    <w:rsid w:val="00A73018"/>
    <w:rsid w:val="00A92A1E"/>
    <w:rsid w:val="00A95F43"/>
    <w:rsid w:val="00AB6A31"/>
    <w:rsid w:val="00AC3512"/>
    <w:rsid w:val="00AD2CBA"/>
    <w:rsid w:val="00AE02D3"/>
    <w:rsid w:val="00AE0FC5"/>
    <w:rsid w:val="00AE3CD9"/>
    <w:rsid w:val="00AF209C"/>
    <w:rsid w:val="00B043A1"/>
    <w:rsid w:val="00B10699"/>
    <w:rsid w:val="00B1118B"/>
    <w:rsid w:val="00B6659E"/>
    <w:rsid w:val="00BA2CE8"/>
    <w:rsid w:val="00BC6362"/>
    <w:rsid w:val="00BC7AC2"/>
    <w:rsid w:val="00BD18A4"/>
    <w:rsid w:val="00BE5FB1"/>
    <w:rsid w:val="00BF0C0E"/>
    <w:rsid w:val="00C044F9"/>
    <w:rsid w:val="00C05D1C"/>
    <w:rsid w:val="00C0691A"/>
    <w:rsid w:val="00C07DD1"/>
    <w:rsid w:val="00C17508"/>
    <w:rsid w:val="00C17CB1"/>
    <w:rsid w:val="00C31455"/>
    <w:rsid w:val="00C524FC"/>
    <w:rsid w:val="00C54B24"/>
    <w:rsid w:val="00C70015"/>
    <w:rsid w:val="00C76278"/>
    <w:rsid w:val="00C84AC4"/>
    <w:rsid w:val="00C97CE1"/>
    <w:rsid w:val="00CA545E"/>
    <w:rsid w:val="00CA5C6E"/>
    <w:rsid w:val="00CB4142"/>
    <w:rsid w:val="00CD4831"/>
    <w:rsid w:val="00CD4EF9"/>
    <w:rsid w:val="00CE0BB4"/>
    <w:rsid w:val="00CE5778"/>
    <w:rsid w:val="00CF38F5"/>
    <w:rsid w:val="00D0615C"/>
    <w:rsid w:val="00D20F47"/>
    <w:rsid w:val="00D22D78"/>
    <w:rsid w:val="00D470C7"/>
    <w:rsid w:val="00D54973"/>
    <w:rsid w:val="00D72843"/>
    <w:rsid w:val="00D77FB4"/>
    <w:rsid w:val="00D837B7"/>
    <w:rsid w:val="00DA2298"/>
    <w:rsid w:val="00DB4AFB"/>
    <w:rsid w:val="00DC09E9"/>
    <w:rsid w:val="00DC3022"/>
    <w:rsid w:val="00DE51C9"/>
    <w:rsid w:val="00E15092"/>
    <w:rsid w:val="00E163FD"/>
    <w:rsid w:val="00E21D15"/>
    <w:rsid w:val="00E30F27"/>
    <w:rsid w:val="00E57B55"/>
    <w:rsid w:val="00E6099A"/>
    <w:rsid w:val="00E644FF"/>
    <w:rsid w:val="00E64E63"/>
    <w:rsid w:val="00E733F7"/>
    <w:rsid w:val="00E857B2"/>
    <w:rsid w:val="00EA2F9B"/>
    <w:rsid w:val="00EB560C"/>
    <w:rsid w:val="00EB6C96"/>
    <w:rsid w:val="00EB7836"/>
    <w:rsid w:val="00EC398F"/>
    <w:rsid w:val="00EC78D3"/>
    <w:rsid w:val="00ED01D7"/>
    <w:rsid w:val="00EE142C"/>
    <w:rsid w:val="00EE3618"/>
    <w:rsid w:val="00F043F4"/>
    <w:rsid w:val="00F046F6"/>
    <w:rsid w:val="00F24B94"/>
    <w:rsid w:val="00F42D50"/>
    <w:rsid w:val="00F441C9"/>
    <w:rsid w:val="00F4589A"/>
    <w:rsid w:val="00F478F9"/>
    <w:rsid w:val="00F47A2E"/>
    <w:rsid w:val="00F5013D"/>
    <w:rsid w:val="00F57E08"/>
    <w:rsid w:val="00F65D8A"/>
    <w:rsid w:val="00F7478C"/>
    <w:rsid w:val="00F96C3D"/>
    <w:rsid w:val="00FA3E1C"/>
    <w:rsid w:val="00FA4287"/>
    <w:rsid w:val="00FB11ED"/>
    <w:rsid w:val="00FC3998"/>
    <w:rsid w:val="00FC4308"/>
    <w:rsid w:val="00FD7913"/>
    <w:rsid w:val="00FE2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06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3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7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61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C50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36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6259"/>
  </w:style>
  <w:style w:type="paragraph" w:styleId="a9">
    <w:name w:val="footer"/>
    <w:basedOn w:val="a"/>
    <w:link w:val="aa"/>
    <w:uiPriority w:val="99"/>
    <w:unhideWhenUsed/>
    <w:rsid w:val="00A36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6259"/>
  </w:style>
  <w:style w:type="paragraph" w:styleId="ab">
    <w:name w:val="footnote text"/>
    <w:basedOn w:val="a"/>
    <w:link w:val="ac"/>
    <w:uiPriority w:val="99"/>
    <w:semiHidden/>
    <w:unhideWhenUsed/>
    <w:rsid w:val="007546D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546D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546D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2C56B-9AED-4AF4-9759-3BC6B2F19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8</Pages>
  <Words>1858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Ивановна</cp:lastModifiedBy>
  <cp:revision>117</cp:revision>
  <cp:lastPrinted>2015-12-17T10:58:00Z</cp:lastPrinted>
  <dcterms:created xsi:type="dcterms:W3CDTF">2012-01-07T14:53:00Z</dcterms:created>
  <dcterms:modified xsi:type="dcterms:W3CDTF">2016-01-14T08:23:00Z</dcterms:modified>
</cp:coreProperties>
</file>