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3" w:rsidRDefault="00A63953" w:rsidP="005923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A63953" w:rsidRDefault="00A63953" w:rsidP="005923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7 </w:t>
      </w:r>
    </w:p>
    <w:p w:rsidR="00A63953" w:rsidRPr="00295AE6" w:rsidRDefault="00A63953" w:rsidP="005923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района Ставропольского края</w:t>
      </w: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«Учитель года-2016</w:t>
      </w:r>
      <w:r w:rsidRPr="00295AE6">
        <w:rPr>
          <w:rFonts w:ascii="Times New Roman" w:hAnsi="Times New Roman"/>
          <w:sz w:val="28"/>
          <w:szCs w:val="28"/>
        </w:rPr>
        <w:t>»</w:t>
      </w: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  <w:r w:rsidRPr="00295AE6">
        <w:rPr>
          <w:rFonts w:ascii="Times New Roman" w:hAnsi="Times New Roman"/>
          <w:sz w:val="28"/>
          <w:szCs w:val="28"/>
        </w:rPr>
        <w:t>Номинация «Педагогический дебют»</w:t>
      </w: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95AE6">
        <w:rPr>
          <w:rFonts w:ascii="Times New Roman" w:hAnsi="Times New Roman"/>
          <w:b/>
          <w:sz w:val="48"/>
          <w:szCs w:val="48"/>
        </w:rPr>
        <w:t>Творческая работа</w:t>
      </w:r>
    </w:p>
    <w:p w:rsidR="00A63953" w:rsidRPr="00295AE6" w:rsidRDefault="00A63953" w:rsidP="00295AE6">
      <w:pPr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95AE6">
        <w:rPr>
          <w:rFonts w:ascii="Times New Roman" w:hAnsi="Times New Roman"/>
          <w:b/>
          <w:sz w:val="48"/>
          <w:szCs w:val="48"/>
        </w:rPr>
        <w:t>«Новые возможности для творчества в образовательном процессе»</w:t>
      </w: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Кузьмичевой Екатерины Александровны</w:t>
      </w:r>
      <w:bookmarkStart w:id="0" w:name="_GoBack"/>
      <w:bookmarkEnd w:id="0"/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95AE6">
        <w:rPr>
          <w:rFonts w:ascii="Times New Roman" w:hAnsi="Times New Roman"/>
          <w:sz w:val="28"/>
          <w:szCs w:val="28"/>
        </w:rPr>
        <w:t xml:space="preserve">чителя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295AE6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p w:rsidR="00A63953" w:rsidRPr="008974D9" w:rsidRDefault="00A63953" w:rsidP="00295AE6">
      <w:pPr>
        <w:jc w:val="center"/>
        <w:rPr>
          <w:rFonts w:ascii="Times New Roman" w:hAnsi="Times New Roman"/>
          <w:sz w:val="28"/>
          <w:szCs w:val="28"/>
        </w:rPr>
      </w:pPr>
      <w:r w:rsidRPr="00295AE6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-2016</w:t>
      </w:r>
      <w:r w:rsidRPr="00295AE6">
        <w:rPr>
          <w:rFonts w:ascii="Times New Roman" w:hAnsi="Times New Roman"/>
          <w:sz w:val="28"/>
          <w:szCs w:val="28"/>
        </w:rPr>
        <w:t xml:space="preserve"> уч.год</w:t>
      </w:r>
    </w:p>
    <w:p w:rsidR="00A63953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4408">
        <w:rPr>
          <w:rFonts w:ascii="Times New Roman" w:hAnsi="Times New Roman"/>
          <w:b/>
          <w:sz w:val="28"/>
          <w:szCs w:val="28"/>
        </w:rPr>
        <w:t>Новые возможности для творчества в образовательном процессе.</w:t>
      </w:r>
    </w:p>
    <w:p w:rsidR="00A63953" w:rsidRPr="00E74408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63953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30B">
        <w:rPr>
          <w:rFonts w:ascii="Times New Roman" w:hAnsi="Times New Roman"/>
          <w:sz w:val="28"/>
          <w:szCs w:val="28"/>
        </w:rPr>
        <w:t>Наше время предъявляет к педагогам и учащимся новые требования. Объем информации, которую каждому из нас приходится перерабатывать, растет изо дня в день. Средства информационных и коммуникационных технологий (ИКТ), которыми мы пользуемся (от справочников, телефона, стиральных машин до компьютеров), становятся все более сложными и требуют от нас больших знаний и умений для работы с ними. Поэтому особую актуальность сегодня приобретает информационная культура.</w:t>
      </w:r>
    </w:p>
    <w:p w:rsidR="00A63953" w:rsidRDefault="00A63953" w:rsidP="0099733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30B">
        <w:rPr>
          <w:rFonts w:ascii="Times New Roman" w:hAnsi="Times New Roman"/>
          <w:sz w:val="28"/>
          <w:szCs w:val="28"/>
        </w:rPr>
        <w:t>Современные информ</w:t>
      </w:r>
      <w:r>
        <w:rPr>
          <w:rFonts w:ascii="Times New Roman" w:hAnsi="Times New Roman"/>
          <w:sz w:val="28"/>
          <w:szCs w:val="28"/>
        </w:rPr>
        <w:t>ационные технологии открывают ученикам</w:t>
      </w:r>
      <w:r w:rsidRPr="002D130B">
        <w:rPr>
          <w:rFonts w:ascii="Times New Roman" w:hAnsi="Times New Roman"/>
          <w:sz w:val="28"/>
          <w:szCs w:val="28"/>
        </w:rPr>
        <w:t xml:space="preserve"> доступ к нетрадиционным источникам информации, повышают эффективность самостоятельной работы, дают совершенно новые возможности для творчества, обретения и закрепления различных навыков, позволяют реализовать принципиально новые формы и методы обучения и воспитания. Педагог получает дополнительные возможности для поддержки и направления личности обучаемого, творческого поиска и организации их совместной работы. Благодаря доступу к сетям телекоммуникаций педагог не только существенно повышает информационную вооружённость, но и получает уникальную возможность общения со своими коллегами практически во всём мире. Это создаёт идеальные условия и для профессионального общения, ведения совместной учебно-методической и научной работы, обмена учебными и воспитательными разработками, компьютерными программами  и т.п.</w:t>
      </w:r>
    </w:p>
    <w:p w:rsidR="00A63953" w:rsidRPr="00997330" w:rsidRDefault="00A63953" w:rsidP="00997330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7330">
        <w:rPr>
          <w:rFonts w:ascii="Times New Roman" w:hAnsi="Times New Roman"/>
          <w:color w:val="000000"/>
          <w:sz w:val="28"/>
          <w:szCs w:val="28"/>
        </w:rPr>
        <w:t>Но что же, всё-таки значит, быть творческой личностью? Ответ вроде прост. Однако, не стоит забывать, что основной критерий, отличающий творчество от производства – это уникальность его результата. Творчество – процесс деятельности, создающий качественно новые материальные и духовные ценности или уже итог создания объективно нового. В процессе творчества человек вкладывает в материал некие несводимые к трудовым операциям или логическому выводу возможности, выражая в конечном итоге какие–либо аспекты своей личности. В разные времена философы связывали творчество  с умом, волевым актом, и даже с одержимостью (устремленностью). «Творческий продукт – это только процесс, превращающий этого человека  в погоню за горизонтом» - пишет Н. Дружинин, как бы намекая нам на то, что творчество само себя стимулирует и является проявлением человека и его внутреннего мира.</w:t>
      </w:r>
    </w:p>
    <w:p w:rsidR="00A63953" w:rsidRDefault="00A63953" w:rsidP="00572AD7">
      <w:pPr>
        <w:spacing w:line="360" w:lineRule="auto"/>
        <w:rPr>
          <w:rFonts w:ascii="Times New Roman" w:hAnsi="Times New Roman"/>
          <w:sz w:val="28"/>
          <w:szCs w:val="28"/>
        </w:rPr>
      </w:pPr>
      <w:r w:rsidRPr="00572AD7">
        <w:rPr>
          <w:rFonts w:ascii="Times New Roman" w:hAnsi="Times New Roman"/>
          <w:sz w:val="28"/>
          <w:szCs w:val="28"/>
        </w:rPr>
        <w:t> По моему мнению, творчество – это деятельность, порождающая новые ценности, идеи, самого человека как творца. Мне кажется, каждый человек занимается творчеством в тот момент, когда он не просто механически выполняет свою работу, а пытается внести что-то новое в нее, совершенствуя ее хоть в чем-то.</w:t>
      </w:r>
    </w:p>
    <w:p w:rsidR="00A63953" w:rsidRPr="00572AD7" w:rsidRDefault="00A63953" w:rsidP="00572AD7">
      <w:pPr>
        <w:spacing w:line="360" w:lineRule="auto"/>
        <w:rPr>
          <w:rFonts w:ascii="Times New Roman" w:hAnsi="Times New Roman"/>
          <w:sz w:val="28"/>
          <w:szCs w:val="28"/>
        </w:rPr>
      </w:pPr>
      <w:r w:rsidRPr="00572AD7">
        <w:rPr>
          <w:rFonts w:ascii="Times New Roman" w:hAnsi="Times New Roman"/>
          <w:sz w:val="28"/>
          <w:szCs w:val="28"/>
        </w:rPr>
        <w:t>Формирование творческой личности, одна из главных задач, провозглашённых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 Прекрасная пора детства! Ребёнок, впервые переступивший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</w:t>
      </w:r>
    </w:p>
    <w:p w:rsidR="00A63953" w:rsidRPr="002D130B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30B">
        <w:rPr>
          <w:rFonts w:ascii="Times New Roman" w:hAnsi="Times New Roman"/>
          <w:sz w:val="28"/>
          <w:szCs w:val="28"/>
        </w:rPr>
        <w:t>Наиболее эффективными средствами включения ребёнка в процесс творчества на уроках и занятиях  является: игровая деятельность, создание положительных эмоциональных ситуаций, работа в парах, проблемное обучение. На начальном этапе формирования познавательных интересов, детей привлекают собственно игровые действия, где игра служит эмо</w:t>
      </w:r>
      <w:r>
        <w:rPr>
          <w:rFonts w:ascii="Times New Roman" w:hAnsi="Times New Roman"/>
          <w:sz w:val="28"/>
          <w:szCs w:val="28"/>
        </w:rPr>
        <w:t xml:space="preserve">циональным фоном. На занятиях </w:t>
      </w:r>
      <w:r w:rsidRPr="002D130B">
        <w:rPr>
          <w:rFonts w:ascii="Times New Roman" w:hAnsi="Times New Roman"/>
          <w:sz w:val="28"/>
          <w:szCs w:val="28"/>
        </w:rPr>
        <w:t>использую</w:t>
      </w:r>
      <w:r>
        <w:rPr>
          <w:rFonts w:ascii="Times New Roman" w:hAnsi="Times New Roman"/>
          <w:sz w:val="28"/>
          <w:szCs w:val="28"/>
        </w:rPr>
        <w:t>тся</w:t>
      </w:r>
      <w:r w:rsidRPr="002D130B">
        <w:rPr>
          <w:rFonts w:ascii="Times New Roman" w:hAnsi="Times New Roman"/>
          <w:sz w:val="28"/>
          <w:szCs w:val="28"/>
        </w:rPr>
        <w:t xml:space="preserve"> дидактические и сюжетно-ролевые игры, кросс</w:t>
      </w:r>
      <w:r>
        <w:rPr>
          <w:rFonts w:ascii="Times New Roman" w:hAnsi="Times New Roman"/>
          <w:sz w:val="28"/>
          <w:szCs w:val="28"/>
        </w:rPr>
        <w:t>ворды, загадки, ребусы,</w:t>
      </w:r>
      <w:r w:rsidRPr="002D130B">
        <w:rPr>
          <w:rFonts w:ascii="Times New Roman" w:hAnsi="Times New Roman"/>
          <w:sz w:val="28"/>
          <w:szCs w:val="28"/>
        </w:rPr>
        <w:t xml:space="preserve"> материал </w:t>
      </w:r>
      <w:r>
        <w:rPr>
          <w:rFonts w:ascii="Times New Roman" w:hAnsi="Times New Roman"/>
          <w:sz w:val="28"/>
          <w:szCs w:val="28"/>
        </w:rPr>
        <w:t xml:space="preserve">преподносится </w:t>
      </w:r>
      <w:r w:rsidRPr="002D130B">
        <w:rPr>
          <w:rFonts w:ascii="Times New Roman" w:hAnsi="Times New Roman"/>
          <w:sz w:val="28"/>
          <w:szCs w:val="28"/>
        </w:rPr>
        <w:t>в необычной форме: круглый-стол, диспут-игра, урок-путешествие, ток-шоу, урок-исследование и т.п.</w:t>
      </w:r>
    </w:p>
    <w:p w:rsidR="00A63953" w:rsidRPr="002D130B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30B">
        <w:rPr>
          <w:rFonts w:ascii="Times New Roman" w:hAnsi="Times New Roman"/>
          <w:sz w:val="28"/>
          <w:szCs w:val="28"/>
        </w:rPr>
        <w:t>Подготовка таких занятий требует мног</w:t>
      </w:r>
      <w:r>
        <w:rPr>
          <w:rFonts w:ascii="Times New Roman" w:hAnsi="Times New Roman"/>
          <w:sz w:val="28"/>
          <w:szCs w:val="28"/>
        </w:rPr>
        <w:t xml:space="preserve">о времени и усилий. В </w:t>
      </w:r>
      <w:r w:rsidRPr="002D130B">
        <w:rPr>
          <w:rFonts w:ascii="Times New Roman" w:hAnsi="Times New Roman"/>
          <w:sz w:val="28"/>
          <w:szCs w:val="28"/>
        </w:rPr>
        <w:t xml:space="preserve">школе </w:t>
      </w:r>
      <w:r>
        <w:rPr>
          <w:rFonts w:ascii="Times New Roman" w:hAnsi="Times New Roman"/>
          <w:sz w:val="28"/>
          <w:szCs w:val="28"/>
        </w:rPr>
        <w:t xml:space="preserve">уже становится </w:t>
      </w:r>
      <w:r w:rsidRPr="002D130B">
        <w:rPr>
          <w:rFonts w:ascii="Times New Roman" w:hAnsi="Times New Roman"/>
          <w:sz w:val="28"/>
          <w:szCs w:val="28"/>
        </w:rPr>
        <w:t xml:space="preserve">невозможно провести урок без привлечения средств наглядности. Где найти нужный материал? На помощь приходит компьютер. Информационные технологии помогают нам отправиться хоть на </w:t>
      </w:r>
      <w:r>
        <w:rPr>
          <w:rFonts w:ascii="Times New Roman" w:hAnsi="Times New Roman"/>
          <w:sz w:val="28"/>
          <w:szCs w:val="28"/>
        </w:rPr>
        <w:t>край света.</w:t>
      </w:r>
      <w:r w:rsidRPr="002D130B">
        <w:rPr>
          <w:rFonts w:ascii="Times New Roman" w:hAnsi="Times New Roman"/>
          <w:sz w:val="28"/>
          <w:szCs w:val="28"/>
        </w:rPr>
        <w:t xml:space="preserve"> Компьютер является одним из современных средств обучения и воспитания обладающим уникальными возможностями. Сочетая в себе возможности телевизора, видеомагнитофона, книги, калькулятора, являясь универсальной игрушкой, способной имитировать другие игрушки и самые различные игры. Использование компьютеров в учебной и внеурочной деятельности школы выглядит очень естественно с точки зрения ребёнка и является одним из эффективных способов повышения мотивации   и индивидуализации его учения, развития творческих способностей   и создания благополучного эмоционального фона.</w:t>
      </w:r>
    </w:p>
    <w:p w:rsidR="00A63953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30B">
        <w:rPr>
          <w:rFonts w:ascii="Times New Roman" w:hAnsi="Times New Roman"/>
          <w:sz w:val="28"/>
          <w:szCs w:val="28"/>
        </w:rPr>
        <w:t>Использование ИКТ на занятиях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 </w:t>
      </w:r>
    </w:p>
    <w:p w:rsidR="00A63953" w:rsidRDefault="00A63953" w:rsidP="009176B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педагогическая деятельность? Э</w:t>
      </w:r>
      <w:r w:rsidRPr="002D130B">
        <w:rPr>
          <w:rFonts w:ascii="Times New Roman" w:hAnsi="Times New Roman"/>
          <w:sz w:val="28"/>
          <w:szCs w:val="28"/>
        </w:rPr>
        <w:t>то проявление постоянно</w:t>
      </w:r>
      <w:r>
        <w:rPr>
          <w:rFonts w:ascii="Times New Roman" w:hAnsi="Times New Roman"/>
          <w:sz w:val="28"/>
          <w:szCs w:val="28"/>
        </w:rPr>
        <w:t>го разностороннего творчества. А т</w:t>
      </w:r>
      <w:r w:rsidRPr="002D130B">
        <w:rPr>
          <w:rFonts w:ascii="Times New Roman" w:hAnsi="Times New Roman"/>
          <w:sz w:val="28"/>
          <w:szCs w:val="28"/>
        </w:rPr>
        <w:t>ворчество – это всё, что нас окружает. Прежде всего, это процесс и результат творческой деятельности: культура, искусство, знание, труд, красота. Творческий учитель – «это тот, кто открывает, умудряет и ободряет» (Н. Рерих) Цель педагогики творчества: формирование творческой личности, для которой характерна устойчивая, высокого уровня направленность на творчество, творческий стиль в одном или нескольких видах деятельности</w:t>
      </w:r>
      <w:r>
        <w:rPr>
          <w:rFonts w:ascii="Times New Roman" w:hAnsi="Times New Roman"/>
          <w:sz w:val="28"/>
          <w:szCs w:val="28"/>
        </w:rPr>
        <w:t>. В современном образовательном процессе основа творчества учителя, его новые возможности для реализации своего творческого потенциала – это информационно-коммуникативные технологии.</w:t>
      </w:r>
    </w:p>
    <w:p w:rsidR="00A63953" w:rsidRPr="009176BE" w:rsidRDefault="00A63953" w:rsidP="009176B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76BE">
        <w:rPr>
          <w:rFonts w:ascii="Times New Roman" w:hAnsi="Times New Roman"/>
          <w:color w:val="000000"/>
          <w:sz w:val="28"/>
          <w:szCs w:val="28"/>
        </w:rPr>
        <w:t>Процесс развития не стоит на месте, и возможно, что в скором времени на учебных занятиях будут использоваться совсем не такие технологии, как сегодня. Обновления в образовательном процессе будут происходить постоянно, но до тех пор, пока не найдется баланс во всех предметных связях. Главное, творчески подходить к организации образовательного процесса. Работа должна вестись непрерывно, так как школа – это место, где ребенок чувствует себя уютно и комфортно, где он ощущает себя успешным человеком независимо от полученных отметок. Именно здесь человек начинает готовиться к будущему, строя свою маленькую карьеру, которая откроет перед ним двери в дальнейшую, новую жизнь.</w:t>
      </w:r>
    </w:p>
    <w:p w:rsidR="00A63953" w:rsidRDefault="00A63953" w:rsidP="008974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953" w:rsidRDefault="00A63953" w:rsidP="009176B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953" w:rsidRPr="00E74408" w:rsidRDefault="00A63953" w:rsidP="009176BE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</w:t>
      </w:r>
      <w:r w:rsidRPr="00E74408">
        <w:rPr>
          <w:rFonts w:ascii="Times New Roman" w:hAnsi="Times New Roman"/>
          <w:b/>
          <w:sz w:val="28"/>
          <w:szCs w:val="28"/>
        </w:rPr>
        <w:t>итература:</w:t>
      </w:r>
    </w:p>
    <w:p w:rsidR="00A63953" w:rsidRPr="007450F1" w:rsidRDefault="00A63953" w:rsidP="008974D9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F1">
        <w:rPr>
          <w:rFonts w:ascii="Times New Roman" w:hAnsi="Times New Roman"/>
          <w:sz w:val="28"/>
          <w:szCs w:val="28"/>
        </w:rPr>
        <w:t>Новые педагогические и информационные технологии в системе образования / Под ред. Е.С. Полат. - М., 2000.</w:t>
      </w:r>
    </w:p>
    <w:p w:rsidR="00A63953" w:rsidRPr="007450F1" w:rsidRDefault="00A63953" w:rsidP="008974D9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F1">
        <w:rPr>
          <w:rFonts w:ascii="Times New Roman" w:hAnsi="Times New Roman"/>
          <w:sz w:val="28"/>
          <w:szCs w:val="28"/>
        </w:rPr>
        <w:t>Селевко Г. К. Педагогические технологии на основе информационно-коммуникационных средств. //Москва, НИИ школьных технологий. – 2005. – С. 54 112.</w:t>
      </w:r>
    </w:p>
    <w:p w:rsidR="00A63953" w:rsidRPr="009176BE" w:rsidRDefault="00A63953" w:rsidP="0091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/>
          <w:color w:val="252525"/>
          <w:sz w:val="28"/>
          <w:szCs w:val="28"/>
        </w:rPr>
      </w:pPr>
      <w:r w:rsidRPr="009176BE">
        <w:rPr>
          <w:rFonts w:ascii="Times New Roman" w:hAnsi="Times New Roman"/>
          <w:color w:val="252525"/>
          <w:sz w:val="28"/>
          <w:szCs w:val="28"/>
        </w:rPr>
        <w:t>Ахметшина Г.Х. Использование ИКТ в учебно-воспитательном процессе.</w:t>
      </w:r>
    </w:p>
    <w:p w:rsidR="00A63953" w:rsidRPr="009176BE" w:rsidRDefault="00A63953" w:rsidP="009176B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3953" w:rsidRPr="008974D9" w:rsidRDefault="00A63953" w:rsidP="00295AE6">
      <w:pPr>
        <w:jc w:val="center"/>
        <w:rPr>
          <w:rFonts w:ascii="Times New Roman" w:hAnsi="Times New Roman"/>
          <w:sz w:val="28"/>
          <w:szCs w:val="28"/>
        </w:rPr>
      </w:pPr>
    </w:p>
    <w:sectPr w:rsidR="00A63953" w:rsidRPr="008974D9" w:rsidSect="008974D9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53" w:rsidRDefault="00A63953" w:rsidP="008974D9">
      <w:pPr>
        <w:spacing w:after="0" w:line="240" w:lineRule="auto"/>
      </w:pPr>
      <w:r>
        <w:separator/>
      </w:r>
    </w:p>
  </w:endnote>
  <w:endnote w:type="continuationSeparator" w:id="0">
    <w:p w:rsidR="00A63953" w:rsidRDefault="00A63953" w:rsidP="0089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53" w:rsidRDefault="00A6395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A63953" w:rsidRDefault="00A63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53" w:rsidRDefault="00A63953" w:rsidP="008974D9">
      <w:pPr>
        <w:spacing w:after="0" w:line="240" w:lineRule="auto"/>
      </w:pPr>
      <w:r>
        <w:separator/>
      </w:r>
    </w:p>
  </w:footnote>
  <w:footnote w:type="continuationSeparator" w:id="0">
    <w:p w:rsidR="00A63953" w:rsidRDefault="00A63953" w:rsidP="00897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04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189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F43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2A6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2AD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5AE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47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86B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529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B2D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1A6F"/>
    <w:multiLevelType w:val="hybridMultilevel"/>
    <w:tmpl w:val="0B1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069D7"/>
    <w:multiLevelType w:val="multilevel"/>
    <w:tmpl w:val="F4F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AE4C6E"/>
    <w:multiLevelType w:val="hybridMultilevel"/>
    <w:tmpl w:val="D4F2CDFA"/>
    <w:lvl w:ilvl="0" w:tplc="3FF8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E6"/>
    <w:rsid w:val="00252D76"/>
    <w:rsid w:val="00295AE6"/>
    <w:rsid w:val="002D130B"/>
    <w:rsid w:val="003C0695"/>
    <w:rsid w:val="003E38B5"/>
    <w:rsid w:val="004D7C03"/>
    <w:rsid w:val="00572AD7"/>
    <w:rsid w:val="00592395"/>
    <w:rsid w:val="00603443"/>
    <w:rsid w:val="007450F1"/>
    <w:rsid w:val="008974D9"/>
    <w:rsid w:val="009176BE"/>
    <w:rsid w:val="00997330"/>
    <w:rsid w:val="00A63953"/>
    <w:rsid w:val="00D23CB9"/>
    <w:rsid w:val="00E7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7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74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74D9"/>
    <w:rPr>
      <w:rFonts w:cs="Times New Roman"/>
    </w:rPr>
  </w:style>
  <w:style w:type="paragraph" w:styleId="NormalWeb">
    <w:name w:val="Normal (Web)"/>
    <w:basedOn w:val="Normal"/>
    <w:uiPriority w:val="99"/>
    <w:rsid w:val="009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1025</Words>
  <Characters>5847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2016-01-09T05:30:00Z</cp:lastPrinted>
  <dcterms:created xsi:type="dcterms:W3CDTF">2014-12-16T04:57:00Z</dcterms:created>
  <dcterms:modified xsi:type="dcterms:W3CDTF">2016-01-10T18:53:00Z</dcterms:modified>
</cp:coreProperties>
</file>