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4" w:rsidRPr="00E562C1" w:rsidRDefault="007E28C4" w:rsidP="007E28C4">
      <w:pPr>
        <w:jc w:val="center"/>
        <w:rPr>
          <w:b/>
        </w:rPr>
      </w:pPr>
      <w:r w:rsidRPr="00E562C1">
        <w:rPr>
          <w:b/>
        </w:rPr>
        <w:t>ДИАГНОСТИЧЕСКАЯ РАБОТА ПО ПОДГОТОВКЕ К ОГЭ</w:t>
      </w:r>
      <w:r>
        <w:rPr>
          <w:b/>
        </w:rPr>
        <w:t xml:space="preserve"> ПО МАТЕМАТИКЕ  ______________________ 201_</w:t>
      </w:r>
      <w:r w:rsidRPr="00E562C1">
        <w:rPr>
          <w:b/>
        </w:rPr>
        <w:t>Г.</w:t>
      </w:r>
    </w:p>
    <w:p w:rsidR="007E28C4" w:rsidRDefault="007E28C4" w:rsidP="007E28C4"/>
    <w:p w:rsidR="007E28C4" w:rsidRDefault="007E28C4" w:rsidP="007E28C4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6"/>
        <w:gridCol w:w="425"/>
        <w:gridCol w:w="354"/>
        <w:gridCol w:w="342"/>
        <w:gridCol w:w="342"/>
        <w:gridCol w:w="341"/>
        <w:gridCol w:w="342"/>
        <w:gridCol w:w="34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34"/>
        <w:gridCol w:w="434"/>
        <w:gridCol w:w="435"/>
        <w:gridCol w:w="515"/>
        <w:gridCol w:w="515"/>
        <w:gridCol w:w="515"/>
        <w:gridCol w:w="471"/>
        <w:gridCol w:w="471"/>
        <w:gridCol w:w="471"/>
        <w:gridCol w:w="471"/>
        <w:gridCol w:w="614"/>
      </w:tblGrid>
      <w:tr w:rsidR="007E28C4" w:rsidTr="00124F41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7E28C4" w:rsidRDefault="007E28C4" w:rsidP="00124F4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E28C4" w:rsidRDefault="007E28C4" w:rsidP="00124F41">
            <w:r>
              <w:t>Фамилия, имя учащегося</w:t>
            </w:r>
          </w:p>
        </w:tc>
        <w:tc>
          <w:tcPr>
            <w:tcW w:w="2997" w:type="dxa"/>
            <w:gridSpan w:val="8"/>
            <w:vMerge w:val="restart"/>
            <w:shd w:val="clear" w:color="auto" w:fill="auto"/>
          </w:tcPr>
          <w:p w:rsidR="007E28C4" w:rsidRDefault="007E28C4" w:rsidP="00124F41">
            <w:r>
              <w:t>Модуль «Алгебра»</w:t>
            </w:r>
          </w:p>
        </w:tc>
        <w:tc>
          <w:tcPr>
            <w:tcW w:w="1926" w:type="dxa"/>
            <w:gridSpan w:val="5"/>
            <w:vMerge w:val="restart"/>
            <w:shd w:val="clear" w:color="auto" w:fill="auto"/>
          </w:tcPr>
          <w:p w:rsidR="007E28C4" w:rsidRDefault="007E28C4" w:rsidP="00124F41">
            <w:r>
              <w:t>Модуль «Геометрия»</w:t>
            </w:r>
          </w:p>
        </w:tc>
        <w:tc>
          <w:tcPr>
            <w:tcW w:w="2772" w:type="dxa"/>
            <w:gridSpan w:val="7"/>
            <w:vMerge w:val="restart"/>
            <w:shd w:val="clear" w:color="auto" w:fill="auto"/>
          </w:tcPr>
          <w:p w:rsidR="007E28C4" w:rsidRDefault="007E28C4" w:rsidP="00124F41">
            <w:r>
              <w:t>Модуль «Реальная математика»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</w:tcPr>
          <w:p w:rsidR="007E28C4" w:rsidRDefault="007E28C4" w:rsidP="00124F41">
            <w:r>
              <w:t>Модуль «Алгебра»</w:t>
            </w:r>
          </w:p>
        </w:tc>
        <w:tc>
          <w:tcPr>
            <w:tcW w:w="1545" w:type="dxa"/>
            <w:gridSpan w:val="3"/>
            <w:vMerge w:val="restart"/>
            <w:shd w:val="clear" w:color="auto" w:fill="auto"/>
          </w:tcPr>
          <w:p w:rsidR="007E28C4" w:rsidRDefault="007E28C4" w:rsidP="00124F41">
            <w:r>
              <w:t>Модуль «Геометрия»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7E28C4" w:rsidRDefault="007E28C4" w:rsidP="00124F41">
            <w:pPr>
              <w:jc w:val="center"/>
            </w:pPr>
            <w:r>
              <w:t>Всего</w:t>
            </w:r>
          </w:p>
        </w:tc>
        <w:tc>
          <w:tcPr>
            <w:tcW w:w="614" w:type="dxa"/>
            <w:shd w:val="clear" w:color="auto" w:fill="auto"/>
          </w:tcPr>
          <w:p w:rsidR="007E28C4" w:rsidRDefault="007E28C4" w:rsidP="00124F41">
            <w:proofErr w:type="spellStart"/>
            <w:r>
              <w:t>Оц</w:t>
            </w:r>
            <w:proofErr w:type="spellEnd"/>
          </w:p>
        </w:tc>
      </w:tr>
      <w:tr w:rsidR="007E28C4" w:rsidTr="00124F41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7E28C4" w:rsidRDefault="007E28C4" w:rsidP="00124F41"/>
        </w:tc>
        <w:tc>
          <w:tcPr>
            <w:tcW w:w="2552" w:type="dxa"/>
            <w:vMerge/>
            <w:shd w:val="clear" w:color="auto" w:fill="auto"/>
          </w:tcPr>
          <w:p w:rsidR="007E28C4" w:rsidRDefault="007E28C4" w:rsidP="00124F41"/>
        </w:tc>
        <w:tc>
          <w:tcPr>
            <w:tcW w:w="2997" w:type="dxa"/>
            <w:gridSpan w:val="8"/>
            <w:vMerge/>
            <w:shd w:val="clear" w:color="auto" w:fill="auto"/>
          </w:tcPr>
          <w:p w:rsidR="007E28C4" w:rsidRDefault="007E28C4" w:rsidP="00124F41"/>
        </w:tc>
        <w:tc>
          <w:tcPr>
            <w:tcW w:w="1926" w:type="dxa"/>
            <w:gridSpan w:val="5"/>
            <w:vMerge/>
            <w:shd w:val="clear" w:color="auto" w:fill="auto"/>
          </w:tcPr>
          <w:p w:rsidR="007E28C4" w:rsidRDefault="007E28C4" w:rsidP="00124F41"/>
        </w:tc>
        <w:tc>
          <w:tcPr>
            <w:tcW w:w="2772" w:type="dxa"/>
            <w:gridSpan w:val="7"/>
            <w:vMerge/>
            <w:shd w:val="clear" w:color="auto" w:fill="auto"/>
          </w:tcPr>
          <w:p w:rsidR="007E28C4" w:rsidRDefault="007E28C4" w:rsidP="00124F41"/>
        </w:tc>
        <w:tc>
          <w:tcPr>
            <w:tcW w:w="1303" w:type="dxa"/>
            <w:gridSpan w:val="3"/>
            <w:vMerge/>
            <w:shd w:val="clear" w:color="auto" w:fill="auto"/>
          </w:tcPr>
          <w:p w:rsidR="007E28C4" w:rsidRDefault="007E28C4" w:rsidP="00124F41"/>
        </w:tc>
        <w:tc>
          <w:tcPr>
            <w:tcW w:w="1545" w:type="dxa"/>
            <w:gridSpan w:val="3"/>
            <w:vMerge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>
            <w:r>
              <w:t>А</w:t>
            </w:r>
          </w:p>
        </w:tc>
        <w:tc>
          <w:tcPr>
            <w:tcW w:w="471" w:type="dxa"/>
            <w:shd w:val="clear" w:color="auto" w:fill="auto"/>
          </w:tcPr>
          <w:p w:rsidR="007E28C4" w:rsidRDefault="007E28C4" w:rsidP="00124F41">
            <w:r>
              <w:t>Г</w:t>
            </w:r>
          </w:p>
        </w:tc>
        <w:tc>
          <w:tcPr>
            <w:tcW w:w="471" w:type="dxa"/>
            <w:shd w:val="clear" w:color="auto" w:fill="auto"/>
          </w:tcPr>
          <w:p w:rsidR="007E28C4" w:rsidRDefault="007E28C4" w:rsidP="00124F41">
            <w:r>
              <w:t>РМ</w:t>
            </w:r>
          </w:p>
        </w:tc>
        <w:tc>
          <w:tcPr>
            <w:tcW w:w="471" w:type="dxa"/>
            <w:shd w:val="clear" w:color="auto" w:fill="auto"/>
          </w:tcPr>
          <w:p w:rsidR="007E28C4" w:rsidRDefault="007E28C4" w:rsidP="00124F41">
            <w:proofErr w:type="spellStart"/>
            <w:r>
              <w:t>Вс</w:t>
            </w:r>
            <w:proofErr w:type="spellEnd"/>
          </w:p>
        </w:tc>
        <w:tc>
          <w:tcPr>
            <w:tcW w:w="614" w:type="dxa"/>
            <w:shd w:val="clear" w:color="auto" w:fill="auto"/>
          </w:tcPr>
          <w:p w:rsidR="007E28C4" w:rsidRDefault="007E28C4" w:rsidP="00124F41"/>
        </w:tc>
      </w:tr>
      <w:tr w:rsidR="007E28C4" w:rsidTr="00124F41">
        <w:tc>
          <w:tcPr>
            <w:tcW w:w="567" w:type="dxa"/>
            <w:vMerge/>
            <w:shd w:val="clear" w:color="auto" w:fill="auto"/>
          </w:tcPr>
          <w:p w:rsidR="007E28C4" w:rsidRDefault="007E28C4" w:rsidP="00124F41"/>
        </w:tc>
        <w:tc>
          <w:tcPr>
            <w:tcW w:w="2552" w:type="dxa"/>
            <w:vMerge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20</w:t>
            </w:r>
          </w:p>
        </w:tc>
        <w:tc>
          <w:tcPr>
            <w:tcW w:w="434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22</w:t>
            </w:r>
          </w:p>
        </w:tc>
        <w:tc>
          <w:tcPr>
            <w:tcW w:w="435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23</w:t>
            </w:r>
          </w:p>
        </w:tc>
        <w:tc>
          <w:tcPr>
            <w:tcW w:w="515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24</w:t>
            </w:r>
          </w:p>
        </w:tc>
        <w:tc>
          <w:tcPr>
            <w:tcW w:w="515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25</w:t>
            </w:r>
          </w:p>
        </w:tc>
        <w:tc>
          <w:tcPr>
            <w:tcW w:w="515" w:type="dxa"/>
            <w:shd w:val="clear" w:color="auto" w:fill="auto"/>
          </w:tcPr>
          <w:p w:rsidR="007E28C4" w:rsidRPr="00E3203C" w:rsidRDefault="007E28C4" w:rsidP="00124F41">
            <w:pPr>
              <w:rPr>
                <w:sz w:val="18"/>
                <w:szCs w:val="18"/>
              </w:rPr>
            </w:pPr>
            <w:r w:rsidRPr="00E3203C">
              <w:rPr>
                <w:sz w:val="18"/>
                <w:szCs w:val="18"/>
              </w:rPr>
              <w:t>26</w:t>
            </w:r>
          </w:p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614" w:type="dxa"/>
            <w:shd w:val="clear" w:color="auto" w:fill="auto"/>
          </w:tcPr>
          <w:p w:rsidR="007E28C4" w:rsidRDefault="007E28C4" w:rsidP="00124F41"/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14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  <w:tr w:rsidR="007E28C4" w:rsidTr="00124F41">
        <w:tc>
          <w:tcPr>
            <w:tcW w:w="567" w:type="dxa"/>
            <w:shd w:val="clear" w:color="auto" w:fill="auto"/>
          </w:tcPr>
          <w:p w:rsidR="007E28C4" w:rsidRDefault="007E28C4" w:rsidP="00124F41"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426" w:type="dxa"/>
            <w:shd w:val="clear" w:color="auto" w:fill="auto"/>
          </w:tcPr>
          <w:p w:rsidR="007E28C4" w:rsidRDefault="007E28C4" w:rsidP="00124F41"/>
        </w:tc>
        <w:tc>
          <w:tcPr>
            <w:tcW w:w="425" w:type="dxa"/>
            <w:shd w:val="clear" w:color="auto" w:fill="auto"/>
          </w:tcPr>
          <w:p w:rsidR="007E28C4" w:rsidRDefault="007E28C4" w:rsidP="00124F41"/>
        </w:tc>
        <w:tc>
          <w:tcPr>
            <w:tcW w:w="354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1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42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396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4" w:type="dxa"/>
            <w:shd w:val="clear" w:color="auto" w:fill="auto"/>
          </w:tcPr>
          <w:p w:rsidR="007E28C4" w:rsidRDefault="007E28C4" w:rsidP="00124F41"/>
        </w:tc>
        <w:tc>
          <w:tcPr>
            <w:tcW w:w="43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515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Default="007E28C4" w:rsidP="00124F41"/>
        </w:tc>
        <w:tc>
          <w:tcPr>
            <w:tcW w:w="471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7E28C4" w:rsidRPr="00E562C1" w:rsidRDefault="007E28C4" w:rsidP="00124F41">
            <w:pPr>
              <w:rPr>
                <w:b/>
              </w:rPr>
            </w:pPr>
          </w:p>
        </w:tc>
      </w:tr>
    </w:tbl>
    <w:p w:rsidR="007E28C4" w:rsidRPr="006D65C0" w:rsidRDefault="007E28C4" w:rsidP="007E28C4"/>
    <w:p w:rsidR="007E28C4" w:rsidRPr="006D65C0" w:rsidRDefault="007E28C4" w:rsidP="007E28C4"/>
    <w:p w:rsidR="007E28C4" w:rsidRDefault="007E28C4" w:rsidP="007E28C4">
      <w:r>
        <w:t>Примечание:</w:t>
      </w:r>
    </w:p>
    <w:p w:rsidR="007E28C4" w:rsidRDefault="007E28C4" w:rsidP="007E28C4">
      <w:r>
        <w:t>А -  количество баллов за модуль «Алгебра»</w:t>
      </w:r>
    </w:p>
    <w:p w:rsidR="007E28C4" w:rsidRDefault="007E28C4" w:rsidP="007E28C4">
      <w:r>
        <w:t>Г – количество баллов за модуль «Геометрия»</w:t>
      </w:r>
    </w:p>
    <w:p w:rsidR="007E28C4" w:rsidRDefault="007E28C4" w:rsidP="007E28C4">
      <w:r>
        <w:t>РМ - количество баллов за модуль «Реальная математика»</w:t>
      </w:r>
    </w:p>
    <w:p w:rsidR="007E28C4" w:rsidRDefault="007E28C4" w:rsidP="007E28C4">
      <w:proofErr w:type="spellStart"/>
      <w:r>
        <w:t>Вс</w:t>
      </w:r>
      <w:proofErr w:type="spellEnd"/>
      <w:r>
        <w:t xml:space="preserve"> – всего баллов</w:t>
      </w:r>
    </w:p>
    <w:p w:rsidR="007E28C4" w:rsidRDefault="007E28C4" w:rsidP="007E28C4">
      <w:proofErr w:type="spellStart"/>
      <w:r>
        <w:t>Оц</w:t>
      </w:r>
      <w:proofErr w:type="spellEnd"/>
      <w:r>
        <w:t xml:space="preserve"> – оценка</w:t>
      </w:r>
    </w:p>
    <w:p w:rsidR="007E28C4" w:rsidRDefault="007E28C4" w:rsidP="007E28C4">
      <w:r>
        <w:t>Ø – не приступал к решению</w:t>
      </w:r>
    </w:p>
    <w:p w:rsidR="007E28C4" w:rsidRPr="006D65C0" w:rsidRDefault="007E28C4" w:rsidP="007E28C4">
      <w:bookmarkStart w:id="0" w:name="_GoBack"/>
      <w:bookmarkEnd w:id="0"/>
    </w:p>
    <w:p w:rsidR="007E28C4" w:rsidRPr="006D65C0" w:rsidRDefault="007E28C4" w:rsidP="007E28C4"/>
    <w:p w:rsidR="007E28C4" w:rsidRPr="006D65C0" w:rsidRDefault="007E28C4" w:rsidP="007E28C4"/>
    <w:p w:rsidR="003A1AA1" w:rsidRDefault="003A1AA1"/>
    <w:sectPr w:rsidR="003A1AA1" w:rsidSect="007E2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C4"/>
    <w:rsid w:val="003A1AA1"/>
    <w:rsid w:val="007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2016-01-15T18:52:00Z</dcterms:created>
  <dcterms:modified xsi:type="dcterms:W3CDTF">2016-01-15T18:54:00Z</dcterms:modified>
</cp:coreProperties>
</file>