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57" w:type="dxa"/>
        <w:tblCellMar>
          <w:left w:w="0" w:type="dxa"/>
          <w:right w:w="0" w:type="dxa"/>
        </w:tblCellMar>
        <w:tblLook w:val="04A0"/>
      </w:tblPr>
      <w:tblGrid>
        <w:gridCol w:w="1954"/>
        <w:gridCol w:w="1911"/>
        <w:gridCol w:w="2415"/>
        <w:gridCol w:w="2951"/>
        <w:gridCol w:w="1904"/>
        <w:gridCol w:w="3022"/>
      </w:tblGrid>
      <w:tr w:rsidR="000928C2" w:rsidRPr="00AF6FCB" w:rsidTr="00444E4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Технология проведения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Деятельность</w:t>
            </w:r>
          </w:p>
          <w:p w:rsidR="000928C2" w:rsidRPr="00AF6FCB" w:rsidRDefault="000928C2" w:rsidP="00444E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учеников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Деятельность</w:t>
            </w:r>
          </w:p>
          <w:p w:rsidR="000928C2" w:rsidRPr="00AF6FCB" w:rsidRDefault="000928C2" w:rsidP="00444E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учителя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Планируемые результаты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928C2" w:rsidRPr="00AF6FCB" w:rsidTr="00444E4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Предметные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УУД</w:t>
            </w:r>
          </w:p>
        </w:tc>
      </w:tr>
      <w:tr w:rsidR="000928C2" w:rsidRPr="00AF6FCB" w:rsidTr="00444E4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I. Мотивация к учебной деятельности 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(2 мин)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Цели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: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проверка</w:t>
            </w:r>
            <w:proofErr w:type="spell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готовности обучающихся, их настроя на работу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Подготовка учащихся к уроку.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Организует</w:t>
            </w:r>
          </w:p>
          <w:p w:rsidR="000928C2" w:rsidRPr="00AF6FCB" w:rsidRDefault="000928C2" w:rsidP="00444E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Уточняет тематические рамки.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Проверяет готовность 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обучающихся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к уроку.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Личностные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color w:val="170E02"/>
                <w:sz w:val="18"/>
                <w:lang w:eastAsia="ru-RU"/>
              </w:rPr>
              <w:t>: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> самоопределение;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Регулятивные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 xml:space="preserve">: </w:t>
            </w:r>
            <w:proofErr w:type="spellStart"/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>целеполагание</w:t>
            </w:r>
            <w:proofErr w:type="spellEnd"/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>;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Коммуникативные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>:п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>ланирование</w:t>
            </w:r>
            <w:proofErr w:type="spellEnd"/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 xml:space="preserve"> учебного сотрудничества с учителем и сверстниками</w:t>
            </w:r>
          </w:p>
        </w:tc>
      </w:tr>
      <w:tr w:rsidR="000928C2" w:rsidRPr="00AF6FCB" w:rsidTr="00444E4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II. Формулирование темы урока, постановка цели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(3 мин)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Цели: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-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подведение детей к формулированию темы и постановке задач урока. Составление плана работы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Ставят цели, формулируют (уточняют) тему урока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Озвучивает тему и цель урока.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Уточняет понимание учащимися поставленных целей урока.</w:t>
            </w:r>
          </w:p>
          <w:p w:rsidR="000928C2" w:rsidRPr="00AF6FCB" w:rsidRDefault="000928C2" w:rsidP="00444E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Выдвигает проблему.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Познавательные: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самостоятельное выделение-формулирование познавательной цели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 xml:space="preserve"> ,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формулирование проблемы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170E02"/>
                <w:sz w:val="18"/>
                <w:lang w:eastAsia="ru-RU"/>
              </w:rPr>
              <w:t> 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Коммуникативные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>: :планирование учебного сотрудничества с учителем и сверстниками</w:t>
            </w:r>
            <w:proofErr w:type="gramEnd"/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Регулятивные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>: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 xml:space="preserve"> .</w:t>
            </w:r>
            <w:proofErr w:type="spellStart"/>
            <w:proofErr w:type="gramEnd"/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>целеполагание</w:t>
            </w:r>
            <w:proofErr w:type="spellEnd"/>
          </w:p>
        </w:tc>
      </w:tr>
      <w:tr w:rsidR="000928C2" w:rsidRPr="00AF6FCB" w:rsidTr="00444E4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IV. </w:t>
            </w:r>
            <w:r w:rsidR="00E5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Овладение новыми знаниями. </w:t>
            </w: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Закрепление 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пройденного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(25 мин)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Цель: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-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освоение способа действия с полученными знаниями в практической деятельности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Решают типовые задания  с проговариванием алгоритма вслух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Устанавливает осознанность восприятия, первичное обобщение,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побуждает к высказыванию своего мнения.</w:t>
            </w:r>
          </w:p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Подводит обучающихся к</w:t>
            </w:r>
            <w:r w:rsidR="00E52F4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выводу о…</w:t>
            </w:r>
          </w:p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Наводящими вопросами помогает выявить причинно-следственные связи 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…</w:t>
            </w:r>
          </w:p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Обеспечивает положительную реакцию детей на творчество одноклассников.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Физкультминутка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Познавательные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: 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170E02"/>
                <w:sz w:val="18"/>
                <w:lang w:eastAsia="ru-RU"/>
              </w:rPr>
              <w:t> 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Коммуникативные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>: управление поведением партнера, контроль, коррекция, оценка действий партнера.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Регулятивные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>: контроль, коррекция, оценка</w:t>
            </w:r>
          </w:p>
        </w:tc>
      </w:tr>
      <w:tr w:rsidR="000928C2" w:rsidRPr="00AF6FCB" w:rsidTr="00444E4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V. Контролирующее задание 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(12 мин)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Цель: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-осознание каждым 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обучающимся степени овладения полученных знаний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Осуществляют: самооценку; самопроверку; взаимопроверку; 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предварительную оценку.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Контролирует выполнение работы.</w:t>
            </w:r>
          </w:p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Осуществляет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:-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индивидуальный</w:t>
            </w:r>
            <w:proofErr w:type="spell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контроль; 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выборочный контроль.</w:t>
            </w:r>
          </w:p>
          <w:p w:rsidR="000928C2" w:rsidRPr="00AF6FCB" w:rsidRDefault="000928C2" w:rsidP="00444E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Организует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:в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заимопроверку</w:t>
            </w:r>
            <w:proofErr w:type="spell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; коллективную проверку; проверку выполнения упражнения; беседу по уточнению и конкретизации первичных знаний; оценочные высказывания обучающихся; обсуждение способов решения; поисковую работу обучающихся (постановка цели и план действий); самостоятельную работу с учебником; беседу, связывая результаты урока с его целями.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Регулятивные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 xml:space="preserve">: контроль, коррекция, выделение и осознание того, что уже усвоено и что еще подлежит усвоению, осознание 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lastRenderedPageBreak/>
              <w:t>качества и уровня усвоения.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proofErr w:type="spellStart"/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Личностные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:с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амоопределение</w:t>
            </w:r>
            <w:proofErr w:type="spellEnd"/>
          </w:p>
        </w:tc>
      </w:tr>
      <w:tr w:rsidR="000928C2" w:rsidRPr="00AF6FCB" w:rsidTr="00444E4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VII. Рефлексия учебной деятельности на уроке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(3 мин)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Цели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: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соотнесение</w:t>
            </w:r>
            <w:proofErr w:type="spell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Формулируют конечный результат своей работы на уроке.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Называют  основные позиции нового материала и как они их усвоили (что получилось, что не получилось и почему)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Отмечает степень вовлеченности учащихся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работу на уроке. Дает комментарий к домашнему заданию;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170E02"/>
                <w:sz w:val="18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Коммуникативные: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> умение с достаточной полнотой и точностью выражать свои мысли.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170E02"/>
                <w:sz w:val="18"/>
                <w:lang w:eastAsia="ru-RU"/>
              </w:rPr>
              <w:t> 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Познавательные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>: рефлексия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 Личностные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 xml:space="preserve">: </w:t>
            </w:r>
            <w:proofErr w:type="spellStart"/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>смыслообразование</w:t>
            </w:r>
            <w:proofErr w:type="spellEnd"/>
          </w:p>
        </w:tc>
      </w:tr>
    </w:tbl>
    <w:p w:rsidR="000928C2" w:rsidRPr="00AF6FCB" w:rsidRDefault="000928C2" w:rsidP="00092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FC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Ф.И.О.</w:t>
      </w:r>
    </w:p>
    <w:p w:rsidR="000928C2" w:rsidRPr="00AF6FCB" w:rsidRDefault="000928C2" w:rsidP="000928C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FC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Предмет:</w:t>
      </w:r>
    </w:p>
    <w:p w:rsidR="000928C2" w:rsidRPr="00AF6FCB" w:rsidRDefault="000928C2" w:rsidP="000928C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FC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Класс:</w:t>
      </w:r>
      <w:r w:rsidRPr="00AF6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</w:t>
      </w:r>
    </w:p>
    <w:p w:rsidR="000928C2" w:rsidRPr="00AF6FCB" w:rsidRDefault="000928C2" w:rsidP="000928C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FC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Тип урока:                     </w:t>
      </w:r>
      <w:r w:rsidRPr="00AF6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 УРОКА ЛИТЕРАТУРНОГО ЧТЕНИЯ</w:t>
      </w:r>
    </w:p>
    <w:tbl>
      <w:tblPr>
        <w:tblW w:w="12567" w:type="dxa"/>
        <w:tblCellMar>
          <w:left w:w="0" w:type="dxa"/>
          <w:right w:w="0" w:type="dxa"/>
        </w:tblCellMar>
        <w:tblLook w:val="04A0"/>
      </w:tblPr>
      <w:tblGrid>
        <w:gridCol w:w="3032"/>
        <w:gridCol w:w="9535"/>
      </w:tblGrid>
      <w:tr w:rsidR="000928C2" w:rsidRPr="00AF6FCB" w:rsidTr="00444E43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491bb468c0dc4ff39d973bd889585ff25fda8169"/>
            <w:bookmarkStart w:id="1" w:name="4"/>
            <w:bookmarkEnd w:id="0"/>
            <w:bookmarkEnd w:id="1"/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928C2" w:rsidRPr="00AF6FCB" w:rsidTr="00444E43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Образовательные:</w:t>
            </w:r>
          </w:p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Воспитывать:</w:t>
            </w:r>
          </w:p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Формировать УУД:</w:t>
            </w:r>
          </w:p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ЛичностныеУУД</w:t>
            </w:r>
            <w:proofErr w:type="spellEnd"/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AF6FCB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</w:t>
            </w:r>
          </w:p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Регулятивные УУД:</w:t>
            </w:r>
            <w:r w:rsidRPr="00AF6FCB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</w:t>
            </w:r>
          </w:p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- 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Коммуникативные УУД: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- 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28C2" w:rsidRPr="00AF6FCB" w:rsidTr="00444E43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Планируемый результат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928C2" w:rsidRPr="00AF6FCB" w:rsidTr="00444E43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928C2" w:rsidRPr="00AF6FCB" w:rsidTr="00444E43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928C2" w:rsidRPr="00AF6FCB" w:rsidTr="00444E43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Ресурсы:</w:t>
            </w:r>
          </w:p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основные</w:t>
            </w:r>
          </w:p>
          <w:p w:rsidR="000928C2" w:rsidRPr="00AF6FCB" w:rsidRDefault="000928C2" w:rsidP="00444E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дополнительные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928C2" w:rsidRPr="00AF6FCB" w:rsidTr="00444E43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индивидуальная работа, работа группами и в парах</w:t>
            </w:r>
          </w:p>
        </w:tc>
      </w:tr>
    </w:tbl>
    <w:p w:rsidR="000928C2" w:rsidRPr="00AF6FCB" w:rsidRDefault="000928C2" w:rsidP="000928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1394110113cdc3e18b8be9ab913929e912b55751"/>
      <w:bookmarkStart w:id="3" w:name="5"/>
      <w:bookmarkEnd w:id="2"/>
      <w:bookmarkEnd w:id="3"/>
    </w:p>
    <w:tbl>
      <w:tblPr>
        <w:tblW w:w="15111" w:type="dxa"/>
        <w:tblCellMar>
          <w:left w:w="0" w:type="dxa"/>
          <w:right w:w="0" w:type="dxa"/>
        </w:tblCellMar>
        <w:tblLook w:val="04A0"/>
      </w:tblPr>
      <w:tblGrid>
        <w:gridCol w:w="2029"/>
        <w:gridCol w:w="2602"/>
        <w:gridCol w:w="2402"/>
        <w:gridCol w:w="3150"/>
        <w:gridCol w:w="2002"/>
        <w:gridCol w:w="2926"/>
      </w:tblGrid>
      <w:tr w:rsidR="000928C2" w:rsidRPr="00AF6FCB" w:rsidTr="00444E4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Технология проведения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Деятельность</w:t>
            </w:r>
          </w:p>
          <w:p w:rsidR="000928C2" w:rsidRPr="00AF6FCB" w:rsidRDefault="000928C2" w:rsidP="00444E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учеников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Деятельность</w:t>
            </w:r>
          </w:p>
          <w:p w:rsidR="000928C2" w:rsidRPr="00AF6FCB" w:rsidRDefault="000928C2" w:rsidP="00444E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учителя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Планируемые результаты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928C2" w:rsidRPr="00AF6FCB" w:rsidTr="00444E4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Предметные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УУД</w:t>
            </w:r>
          </w:p>
        </w:tc>
      </w:tr>
      <w:tr w:rsidR="000928C2" w:rsidRPr="00AF6FCB" w:rsidTr="00444E4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Мотивация к учебной деятельности 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(2 мин)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Общая готовность детей к уроку.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Концентрация внимания детей.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3. Общий план действий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Самоконтроль готовности.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Реакция на учителя, внимание.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3. Самоопределение: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знаю, что буду делать;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понимаю, хочу делать или нет;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думаю, что могу сделать или нет.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Проверка готовности.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2.Выбор эффективного способа, приёма концентрации внимания.</w:t>
            </w:r>
          </w:p>
          <w:p w:rsidR="000928C2" w:rsidRPr="00AF6FCB" w:rsidRDefault="000928C2" w:rsidP="00444E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3. Наличие общей установки на урок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Личностные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: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личностное, профессиональное, жизненное самоопределение и построение жизненных планов во временной перспективе.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Регулятивные</w:t>
            </w: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постановка</w:t>
            </w:r>
            <w:proofErr w:type="spellEnd"/>
            <w:proofErr w:type="gram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задачи на основе соотнесения того, что уже известно и усвоено учащимся, и того, что еще неизвестно;</w:t>
            </w:r>
            <w:r w:rsidRPr="00AF6FCB">
              <w:rPr>
                <w:rFonts w:ascii="Times New Roman" w:eastAsia="Times New Roman" w:hAnsi="Times New Roman" w:cs="Times New Roman"/>
                <w:color w:val="170E02"/>
                <w:sz w:val="18"/>
                <w:lang w:eastAsia="ru-RU"/>
              </w:rPr>
              <w:t>:</w:t>
            </w:r>
          </w:p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Коммуникативные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:</w:t>
            </w: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планирование</w:t>
            </w:r>
          </w:p>
          <w:p w:rsidR="000928C2" w:rsidRPr="00AF6FCB" w:rsidRDefault="000928C2" w:rsidP="00444E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учебного сотрудничества</w:t>
            </w:r>
          </w:p>
        </w:tc>
      </w:tr>
      <w:tr w:rsidR="000928C2" w:rsidRPr="00AF6FCB" w:rsidTr="00444E4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0928C2" w:rsidRPr="00AF6FCB" w:rsidRDefault="000928C2" w:rsidP="0044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I этап до чтения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5-10 мин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Проверка домашнего задания.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Актуализация знаний, появление темы, проблемы урока.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3. Антиципация чтения.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4. Появление целей 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урока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1. Свободное владение прошлым материалом. Умение работать самостоятельно, по цепочке, в парах и группах с использованием ранее изученного материала и освоенного инструментария.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2.Умение зафиксировать затруднение или удивление, выразить их в речи, 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самостоятельно сформулировать тему урока.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3. (Самостоятельное) по названию, имени автора, ключевым словам, предшествующей тексту иллюстрации, с опорой на читательский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опыт определение смысловой, тематической, эмоциональной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направленности текста, выделение его героев.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4. Принятие целей урока, готовность к чтению и обсуждению текста.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1. Выбор способа проверки (критерии: необходимость проверки, активность способа, соответствие теме и типу урока, обратная связь, создание возможности для учащихся корректировать свою работу, формировать навык самооценки и самоконтроля).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2. Точность подобранных заданий (в том числе, и по учебной тетради), их объём и характер, связь с темой нового урока. Способ постановки темы, проблемы урока.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3. Организация подготовки учащихся к чтению текста, прогнозирование его содержания и тематической, эмоциональной направленности в  соответствии с их возрастом.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4. Постановка 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целей урока с учётом общей (учебной, мотивационной, эмоциональной, психологической) готовности учащихся к работе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Познавательные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самостоятельное выделение и формулирование учебной цели,</w:t>
            </w:r>
            <w:proofErr w:type="gramEnd"/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формулирование проблемы,</w:t>
            </w: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создание способов решения проблем творческого и поискового характера</w:t>
            </w:r>
          </w:p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Коммуникативные</w:t>
            </w:r>
            <w:r w:rsidRPr="00AF6F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18"/>
                <w:lang w:eastAsia="ru-RU"/>
              </w:rPr>
              <w:t>: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- умение с достаточной полнотой и точностью выражать свои мысли в 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соответствии с задачами и условиями коммуникации;</w:t>
            </w:r>
          </w:p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Регулятивные</w:t>
            </w:r>
            <w:r w:rsidRPr="00AF6FCB">
              <w:rPr>
                <w:rFonts w:ascii="Times New Roman" w:eastAsia="Times New Roman" w:hAnsi="Times New Roman" w:cs="Times New Roman"/>
                <w:color w:val="170E02"/>
                <w:sz w:val="18"/>
                <w:lang w:eastAsia="ru-RU"/>
              </w:rPr>
              <w:t>: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определение последовательности промежуточных целей с учетом конечного результата;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составление плана и последовательности действий</w:t>
            </w:r>
          </w:p>
        </w:tc>
      </w:tr>
      <w:tr w:rsidR="000928C2" w:rsidRPr="00AF6FCB" w:rsidTr="00444E4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II этап во время чтения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15-20 мин.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1.Первичное чтение текста.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2. </w:t>
            </w:r>
            <w:proofErr w:type="spellStart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Перечитывание</w:t>
            </w:r>
            <w:proofErr w:type="spell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текста.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3. Беседа по содержанию в целом.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Самостоятельное чтение (слежение, слушание) в соответствии с программными требованиями к качеству чтения (техника и осмысленность чтения).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Наличие первичной эмоциональной реакции на текст, её адекватность тексту. Умение выразить свои чувства, мысли.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Проверка своих предположений о содержании и героях текста, рефлексия: почему прогноз оказался неточным? какой информации оказалось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недостаточно? и т.д.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Умение отвечать на вопросы учителя с опорой на текст, аргументировать свою точку зрения.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Проявление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внимания к суждениям товарищей, стремление найти и "разгадать"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авторские 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подсказки в тексте.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3. Умение отвечать развёрнуто, используя элементы пересказа, выразительного чтения. Умение определять тему текста.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1. 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Выбор вида первичного чтения (самостоятельно учащимися, комбинированное, учителем; вслух или про себя) с учётом специфики текста, возможностей учащихся, целей и задач урока, общей художественной задачи текста.</w:t>
            </w:r>
            <w:proofErr w:type="gramEnd"/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Выбор способа выявления первичного восприятия (беседа, тест, фиксация первичных впечатлений, письменные ответы на вопросы, с помощью смежных видов искусств) с учётом особенностей текста, возрастных и индивидуальных возможностей учащихся.  Соотнесение качества первичного восприятия с содержанием последующей работы, внесение 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необходимых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корректив.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2. Целевое обоснование этапа, связь с результатами выявления первичного восприятия.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Организация медленного "вдумчивого" чтения, диалога с автором через текст, вычитывание подтекста.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Постановка к тексту вопросов разной смысловой направленности, соотнесение объёма </w:t>
            </w:r>
            <w:proofErr w:type="spellStart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фактуальных</w:t>
            </w:r>
            <w:proofErr w:type="spell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 </w:t>
            </w:r>
            <w:proofErr w:type="spellStart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подтекстовых</w:t>
            </w:r>
            <w:proofErr w:type="spell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вопросов с художественными особенностями текста и возможностями учащихся.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Краткий и ёмкий комментарий текста.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Деление текста на смысловые части и постановка уточняющего вопроса к части.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Организация в случае необходимости попутного составления плана, пересказа (в том числе, и с опорой на учебную тетрадь).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Проведение необходимой словарной работы по ходу </w:t>
            </w:r>
            <w:proofErr w:type="spellStart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перечитывания</w:t>
            </w:r>
            <w:proofErr w:type="spell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 комментирования текста.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3. Обобщение 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прочитанного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Выявление совпадений первоначальных предположений учащихся  с окончательными выводами по тексту.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Обращение в случае необходимости  к отдельным фрагментам текста, отработки его выразительного чтения. Постановка к тексту обобщающих вопросов.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170E02"/>
                <w:sz w:val="18"/>
                <w:lang w:eastAsia="ru-RU"/>
              </w:rPr>
              <w:t>: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170E02"/>
                <w:sz w:val="18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Коммуникативные: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> </w:t>
            </w:r>
          </w:p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Познавательные: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смысловое чтение текстов различных жанров; извлечение информации в соответствии с целью чтения,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анализ объекта с выделением существенных и несущественных признаков</w:t>
            </w:r>
          </w:p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 Регулятивные</w:t>
            </w:r>
            <w:r w:rsidRPr="00AF6F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18"/>
                <w:lang w:eastAsia="ru-RU"/>
              </w:rPr>
              <w:t>: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определение последовательности промежуточных целей с учетом конечного результата;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составление плана и последовательности действий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> </w:t>
            </w:r>
          </w:p>
        </w:tc>
      </w:tr>
      <w:tr w:rsidR="000928C2" w:rsidRPr="00AF6FCB" w:rsidTr="00444E4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  <w:p w:rsidR="000928C2" w:rsidRPr="00AF6FCB" w:rsidRDefault="000928C2" w:rsidP="0044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III этап после чтения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10-15 мин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Концептуальная беседа по тексту.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Знакомство с писателем.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3. Работа с заглавием, иллюстрациями.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4. (Творческие) задания.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1. Участие в коллективной дискуссии. Выдвижение 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гипотез, формулирование аргументов, контраргументов. Умение корректировать, изменять свою точку зрения.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(Самостоятельное) выделение основной идеи текста, его концептуального уровня.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Умение дать характеристику личности писателя на основании прочитанного (какой он? что его привлекает в мире, в людях, а что отталкивает? в чём особенность его взгляда на мир? и т.д.).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Корректировка своих первоначальных представлений о писателе.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Умение разводить понятия "писатель" (создатель), автор (герой произведения), рассказчик (повествователь).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Работа с дополнительными источниками информации (аппарат учебника, учебная тетрадь, словарь и пр.)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3. Определение "характера" заглавия: что оно отражает – тему или идею.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Соотнесение текста с иллюстрациями, сопоставление своего взгляда на прочитанное 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взглядом художника.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4. 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Выполнение (творческого) задания (в том числе, и в учебной тетради) самостоятельно, под руководством учителя, в паре, в группах.</w:t>
            </w:r>
            <w:proofErr w:type="gram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1.Постановка концептуального вопроса к 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тексту (желательно, как проблемного). Организация коллективной дискуссии (в том числе, и проблемной). Подведение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учащихся к коллективному решению, соотносящемуся с авторской позицией. Формулирование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основной идеи или концепта текста (совокупности главных смыслов).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Рассказ о писателе. Организация беседы о личности писателя. Работа с материалами учебника, дополнительными источниками.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3. Организация обсуждения смысла заглавия, выбор формы обсуждения.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Обращение учащихся к готовым иллюстрациям.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4. Выбор (творческого) задания, направленного на одну из сфер читательской деятельности учащихся: эмоциональной сферы, сферы воображения, сферы осмысления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содержания, сферы реакции на художественную форму. Обоснованность выбора общей художественной задачей текста, особенностями литературного развития учащихся.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Выбор организационной формы выполнения задания.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lastRenderedPageBreak/>
              <w:t>Физкультминутка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Познавательные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: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самостоятельное создание способов решения 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проблем творческого и поискового характера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170E02"/>
                <w:sz w:val="18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Коммуникативные: </w:t>
            </w: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Регулятивные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>: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внесение необходимых дополнений и корректив в 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план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 способ действия в случае расхождения эталона, реального действия и его продукта;</w:t>
            </w:r>
          </w:p>
        </w:tc>
      </w:tr>
      <w:tr w:rsidR="000928C2" w:rsidRPr="00AF6FCB" w:rsidTr="00444E4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  <w:p w:rsidR="000928C2" w:rsidRPr="00AF6FCB" w:rsidRDefault="000928C2" w:rsidP="0044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Подведение итогов урока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3-5 мин.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Оценка и рефлексия собственной и коллективной деятельности ("Сегодня я научилась …", "Я ещё не очень хорошо читаю выразительно, мне надо …")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Перечисление своих действий: читали рассказ  (ФИО автора) " … (название произведения)" и т.д. Демонстрация главного итога: выразительное чтение, интерпретация текста, ответ на проблемный вопрос и пр.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Аргументированное оценивание качества состоявшегося чтения, деятельности учащихся в целом и по отдельности.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Повторение выведенных 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законов, определений (того нового, что узнали учащиеся).</w:t>
            </w:r>
          </w:p>
          <w:p w:rsidR="000928C2" w:rsidRPr="00AF6FCB" w:rsidRDefault="000928C2" w:rsidP="00444E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Организация подведения итогов урока учащимися.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proofErr w:type="spellStart"/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Регулятивные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:к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онтроль</w:t>
            </w:r>
            <w:proofErr w:type="spell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–внесение необходимых 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дополнений и корректив в 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план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 способ действия в случае расхождения эталона, реального действия и его продукта;</w:t>
            </w:r>
          </w:p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Личностные: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построение образа Я  (</w:t>
            </w:r>
            <w:proofErr w:type="spellStart"/>
            <w:proofErr w:type="gramStart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Я-концепции</w:t>
            </w:r>
            <w:proofErr w:type="spellEnd"/>
            <w:proofErr w:type="gram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), включая </w:t>
            </w:r>
            <w:proofErr w:type="spellStart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самоотношение</w:t>
            </w:r>
            <w:proofErr w:type="spellEnd"/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 самооценку.</w:t>
            </w:r>
          </w:p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Формирование идентичности личности.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Личностное, профессиональное, жизненное самоопределение и построение жизненных планов во временной перспективе.</w:t>
            </w:r>
          </w:p>
        </w:tc>
      </w:tr>
      <w:tr w:rsidR="000928C2" w:rsidRPr="00AF6FCB" w:rsidTr="00444E4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 Домашнее задание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1-2мин Творческое задание (ребёнок выступает в роли автора).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Исследовательское, поисковое задание (требующее высокой степени самостоятельности учащихся).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Самостоятельное чтение текста.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Задание в учебной тетради.</w:t>
            </w:r>
          </w:p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Заучивание наизусть.</w:t>
            </w:r>
          </w:p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Работа по развитию речи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Выбор домашнего задания в соответствии с результатами урока, целей следующего урока.</w:t>
            </w:r>
          </w:p>
          <w:p w:rsidR="000928C2" w:rsidRPr="00AF6FCB" w:rsidRDefault="000928C2" w:rsidP="00444E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Дифференцированный и индивидуальный характер домашнего задания, учёт деятельности учащихся на уроке, их способностей и возможностей.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928C2" w:rsidRPr="00AF6FCB" w:rsidRDefault="000928C2" w:rsidP="00444E43">
            <w:pPr>
              <w:shd w:val="clear" w:color="auto" w:fill="FFFFFF"/>
              <w:spacing w:after="0" w:line="3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170E02"/>
                <w:sz w:val="18"/>
                <w:lang w:eastAsia="ru-RU"/>
              </w:rPr>
              <w:t> 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Коммуникативные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: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управление поведением партнёра — контроль, коррекция, оценка его действий;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> </w:t>
            </w:r>
          </w:p>
          <w:p w:rsidR="000928C2" w:rsidRPr="00AF6FCB" w:rsidRDefault="000928C2" w:rsidP="00444E43">
            <w:pPr>
              <w:shd w:val="clear" w:color="auto" w:fill="FFFFFF"/>
              <w:spacing w:after="0"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 Познавательные</w:t>
            </w:r>
            <w:r w:rsidRPr="00AF6F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18"/>
                <w:lang w:eastAsia="ru-RU"/>
              </w:rPr>
              <w:t>: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отображения учебного материала;</w:t>
            </w:r>
          </w:p>
          <w:p w:rsidR="000928C2" w:rsidRPr="00AF6FCB" w:rsidRDefault="000928C2" w:rsidP="00444E43">
            <w:pPr>
              <w:shd w:val="clear" w:color="auto" w:fill="FFFFFF"/>
              <w:spacing w:after="0"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выделения существенного;</w:t>
            </w:r>
          </w:p>
          <w:p w:rsidR="000928C2" w:rsidRPr="00AF6FCB" w:rsidRDefault="000928C2" w:rsidP="00444E43">
            <w:pPr>
              <w:shd w:val="clear" w:color="auto" w:fill="FFFFFF"/>
              <w:spacing w:after="0"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отрыва от конкретных ситуативных значений;</w:t>
            </w:r>
          </w:p>
          <w:p w:rsidR="000928C2" w:rsidRPr="00AF6FCB" w:rsidRDefault="000928C2" w:rsidP="00444E43">
            <w:pPr>
              <w:shd w:val="clear" w:color="auto" w:fill="FFFFFF"/>
              <w:spacing w:after="0"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 формирования обобщенных знаний.</w:t>
            </w:r>
          </w:p>
          <w:p w:rsidR="000928C2" w:rsidRPr="00AF6FCB" w:rsidRDefault="000928C2" w:rsidP="00444E43">
            <w:pPr>
              <w:shd w:val="clear" w:color="auto" w:fill="FFFFFF"/>
              <w:spacing w:after="0" w:line="3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CB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lang w:eastAsia="ru-RU"/>
              </w:rPr>
              <w:t> Личностные</w:t>
            </w:r>
            <w:r w:rsidRPr="00AF6FCB">
              <w:rPr>
                <w:rFonts w:ascii="Times New Roman" w:eastAsia="Times New Roman" w:hAnsi="Times New Roman" w:cs="Times New Roman"/>
                <w:i/>
                <w:iCs/>
                <w:color w:val="170E02"/>
                <w:sz w:val="18"/>
                <w:lang w:eastAsia="ru-RU"/>
              </w:rPr>
              <w:t>: </w:t>
            </w:r>
            <w:r w:rsidRPr="00AF6FC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определение того</w:t>
            </w:r>
            <w:proofErr w:type="gramStart"/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«к</w:t>
            </w:r>
            <w:proofErr w:type="gramEnd"/>
            <w:r w:rsidRPr="00AF6F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акое значение, смысл имеет для меня учение»</w:t>
            </w:r>
          </w:p>
          <w:p w:rsidR="000928C2" w:rsidRPr="00AF6FCB" w:rsidRDefault="000928C2" w:rsidP="00444E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F47" w:rsidRDefault="00A07F47"/>
    <w:sectPr w:rsidR="00A07F47" w:rsidSect="00E52F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xatime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8C2"/>
    <w:rsid w:val="000928C2"/>
    <w:rsid w:val="002F78F1"/>
    <w:rsid w:val="00421B4D"/>
    <w:rsid w:val="005B5749"/>
    <w:rsid w:val="00A07F47"/>
    <w:rsid w:val="00B73947"/>
    <w:rsid w:val="00E5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xatime" w:eastAsiaTheme="minorHAnsi" w:hAnsi="Caxatime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C2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2087</Words>
  <Characters>11900</Characters>
  <Application>Microsoft Office Word</Application>
  <DocSecurity>0</DocSecurity>
  <Lines>99</Lines>
  <Paragraphs>27</Paragraphs>
  <ScaleCrop>false</ScaleCrop>
  <Company/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2012-10-09T20:33:00Z</dcterms:created>
  <dcterms:modified xsi:type="dcterms:W3CDTF">2012-11-15T13:39:00Z</dcterms:modified>
</cp:coreProperties>
</file>