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1B" w:rsidRPr="0005321B" w:rsidRDefault="0005321B" w:rsidP="004E5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Безопасное поведение на</w:t>
      </w:r>
      <w:r w:rsidRPr="004E5C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5" w:tooltip="Водоем" w:history="1">
        <w:r w:rsidRPr="004E5C13">
          <w:rPr>
            <w:rFonts w:ascii="Times New Roman" w:eastAsia="Times New Roman" w:hAnsi="Times New Roman" w:cs="Times New Roman"/>
            <w:color w:val="743399"/>
            <w:bdr w:val="none" w:sz="0" w:space="0" w:color="auto" w:frame="1"/>
            <w:lang w:eastAsia="ru-RU"/>
          </w:rPr>
          <w:t>водоёмах</w:t>
        </w:r>
      </w:hyperlink>
      <w:r w:rsidRPr="004E5C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в различных условиях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Предмет: ОБЖ.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Класс: 8.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Цель: рассмотреть основные правила безопасного поведения на водоёмах в различных условиях.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Ход урока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b/>
          <w:color w:val="000000"/>
          <w:lang w:eastAsia="ru-RU"/>
        </w:rPr>
        <w:t>I.  Повторение пройденного материала.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–  Какие</w:t>
      </w:r>
      <w:proofErr w:type="gramEnd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требования предъявляются к техническому состоянию велосипеда?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–  Перечислите</w:t>
      </w:r>
      <w:proofErr w:type="gramEnd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обязанности велосипедиста.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  Изложение программного материала.</w:t>
      </w:r>
    </w:p>
    <w:p w:rsidR="0005321B" w:rsidRPr="0005321B" w:rsidRDefault="0005321B" w:rsidP="004E5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Жизнь человека всегда была связана с водой. Две трети поверхности Земли занимают океаны, моря, озёра, реки, пруды и различные</w:t>
      </w:r>
      <w:r w:rsidRPr="004E5C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6" w:tooltip="Водохранилище" w:history="1">
        <w:r w:rsidRPr="004E5C13">
          <w:rPr>
            <w:rFonts w:ascii="Times New Roman" w:eastAsia="Times New Roman" w:hAnsi="Times New Roman" w:cs="Times New Roman"/>
            <w:color w:val="743399"/>
            <w:bdr w:val="none" w:sz="0" w:space="0" w:color="auto" w:frame="1"/>
            <w:lang w:eastAsia="ru-RU"/>
          </w:rPr>
          <w:t>водохранилища</w:t>
        </w:r>
      </w:hyperlink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. Всего на Земле имеется до 1,5 млрд км3 (полтора миллиарда кубических километров воды, на каждого человека приходится в среднем ¼ км3 воды).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Россия располагает огромными водными пространствами. Территория омывается водами 12 морей. Число больших и малых рек составляет до 2,5 млн, а количество озёр и прудов – около 2 млн.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Жизнедеятельность человека всегда была неразрывно связана с водой. Вода была надёжной преградой, защищавшей от нападения врагов, и в то же время служила удобной дорогой, обеспечивая многие стороны жизнедеятельности человека. Вода всегда способствовала расселению человека по Земле и удовлетворению его жизненных потребностей. В то же время общение человека с водой требовало от него определённых знаний и умений по безопасному поведению на воде с учётом её свойств и повадок.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Общение человека с водой заставило его, прежде всего, научиться плавать.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5C1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Водоём</w:t>
      </w: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 xml:space="preserve"> — постоянное или временное скопление стоячей или со </w:t>
      </w:r>
      <w:proofErr w:type="spellStart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сниженым</w:t>
      </w:r>
      <w:proofErr w:type="spellEnd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 xml:space="preserve"> стоком воды в естественных или искусственных впадинах (озёра, водохранилища, пруды и т. д.). Изучением водоёмов занимается наука гидрология.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Водоёмы образуются при наличии на поверхности замкнутых котловин и превышения притока воды в это углубление над потерями её на фильтрацию в грунт и испарение.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Водоёмы могут быть</w:t>
      </w:r>
      <w:r w:rsidRPr="004E5C1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4E5C1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постоянными</w:t>
      </w:r>
      <w:r w:rsidRPr="004E5C1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4E5C1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4E5C1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временными</w:t>
      </w: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, возникающими лишь в многоводные периоды года. К таким водоёмам относят старицы и лужи, возникающие весной при разливах крупных рек, а также пересыхающие реки и ручьи.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По химическому составу и количеству солей, растворённых в воде, водоёмы разделяются на</w:t>
      </w:r>
      <w:r w:rsidRPr="004E5C1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4E5C1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солёные</w:t>
      </w:r>
      <w:r w:rsidRPr="004E5C1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4E5C1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4E5C1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пресные</w:t>
      </w: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Физические, химические и биологические процессы в водоёмах протекают различно, в зависимости от того, к какому типу они относятся.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К</w:t>
      </w:r>
      <w:r w:rsidRPr="004E5C1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4E5C1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искусственным</w:t>
      </w:r>
      <w:r w:rsidRPr="004E5C1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водоёмам относятся водохранилища и пруды.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Виды водоёмов</w:t>
      </w:r>
    </w:p>
    <w:p w:rsidR="0005321B" w:rsidRPr="0005321B" w:rsidRDefault="0005321B" w:rsidP="004E5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Водохранилище</w:t>
      </w:r>
    </w:p>
    <w:p w:rsidR="0005321B" w:rsidRPr="0005321B" w:rsidRDefault="0005321B" w:rsidP="004E5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Озеро</w:t>
      </w:r>
    </w:p>
    <w:p w:rsidR="0005321B" w:rsidRPr="0005321B" w:rsidRDefault="0005321B" w:rsidP="004E5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Пруд</w:t>
      </w:r>
    </w:p>
    <w:p w:rsidR="0005321B" w:rsidRPr="0005321B" w:rsidRDefault="0005321B" w:rsidP="004E5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Ставок</w:t>
      </w:r>
      <w:r w:rsidRPr="004E5C13">
        <w:rPr>
          <w:rFonts w:ascii="Times New Roman" w:eastAsia="Times New Roman" w:hAnsi="Times New Roman" w:cs="Times New Roman"/>
          <w:color w:val="333333"/>
          <w:lang w:eastAsia="ru-RU"/>
        </w:rPr>
        <w:t xml:space="preserve"> (пруд)</w:t>
      </w:r>
    </w:p>
    <w:p w:rsidR="0005321B" w:rsidRPr="0005321B" w:rsidRDefault="0005321B" w:rsidP="004E5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Запруда</w:t>
      </w:r>
      <w:r w:rsidRPr="004E5C13">
        <w:rPr>
          <w:rFonts w:ascii="Times New Roman" w:eastAsia="Times New Roman" w:hAnsi="Times New Roman" w:cs="Times New Roman"/>
          <w:color w:val="333333"/>
          <w:lang w:eastAsia="ru-RU"/>
        </w:rPr>
        <w:t xml:space="preserve"> (плотина)</w:t>
      </w:r>
    </w:p>
    <w:p w:rsidR="0005321B" w:rsidRPr="0005321B" w:rsidRDefault="0005321B" w:rsidP="004E5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Старица</w:t>
      </w:r>
      <w:r w:rsidRPr="004E5C13">
        <w:rPr>
          <w:rFonts w:ascii="Times New Roman" w:eastAsia="Times New Roman" w:hAnsi="Times New Roman" w:cs="Times New Roman"/>
          <w:color w:val="333333"/>
          <w:lang w:eastAsia="ru-RU"/>
        </w:rPr>
        <w:t xml:space="preserve"> (участок прежнего русла реки)</w:t>
      </w:r>
    </w:p>
    <w:p w:rsidR="0005321B" w:rsidRPr="004E5C13" w:rsidRDefault="0005321B" w:rsidP="004E5C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proofErr w:type="gramStart"/>
      <w:r w:rsidRPr="0005321B">
        <w:rPr>
          <w:rFonts w:ascii="Times New Roman" w:eastAsia="Times New Roman" w:hAnsi="Times New Roman" w:cs="Times New Roman"/>
          <w:b/>
          <w:color w:val="333333"/>
          <w:lang w:eastAsia="ru-RU"/>
        </w:rPr>
        <w:t>МЕРЫ  БЕЗОПАСНОСТИ</w:t>
      </w:r>
      <w:proofErr w:type="gramEnd"/>
      <w:r w:rsidRPr="0005321B">
        <w:rPr>
          <w:rFonts w:ascii="Times New Roman" w:eastAsia="Times New Roman" w:hAnsi="Times New Roman" w:cs="Times New Roman"/>
          <w:b/>
          <w:color w:val="333333"/>
          <w:lang w:eastAsia="ru-RU"/>
        </w:rPr>
        <w:t>  НА  ВОДОЕМАХ  ЗИМОЙ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Безопасность на замёрзших водоёмах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 менее важно знать и правила безопасного поведения на замёрзших водоёмах. Переходить водоём рекомендуется только в проверенных местах, обозначенных специальными предупредительными знаками. Если безопасные места не обозначены, необходимо внимательно осмотреть лёд.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Для одиночных пешеходов лёд считается прочным, если его толщина не менее 7 см, для группы людей – 12 см.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Прочность льда можно определить по ряду признаков: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наиболее прочен чистый прозрачный лёд, мутный лёд ненадёжен;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на участках, запорошенных снегом лёд тонкий и некрепкий;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в местах впадения в озеро (реку) ручьёв, речек обычно образуется наиболее тонкий лёд.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Не рекомендуется передвигаться по льду при плохой видимости (в туман, метель, сильный снегопад).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b/>
          <w:color w:val="000000"/>
          <w:lang w:eastAsia="ru-RU"/>
        </w:rPr>
        <w:t>Если вы провалились под лёд: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Не следует барахтаться и наваливаться всей тяжестью тела на кромку льда.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Постарайтесь опереться локтем на лёд и переместить тело в горизонтальное положение (учитывайте, что выбираться нужно в ту сторону, откуда вы шли, т. е. возвращаться на уже пройденную и проверенную дорогу).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Осторожно вытащите на лёд одну ногу, затем другую.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Постарайтесь выкатиться на лёд и без резких движений, не вставая, переместитесь подальше от опасного места (ползите в сторону, откуда вы шли).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На твёрдом льду встаньте и постарайтесь быстро добраться до жилья.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5C1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-  Правила перехода по льду: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1. Переходить водоем по льду только при хорошей видимости.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2. Идя на лыжах, расстегнуть крепления, снять с рук ремни палок.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 xml:space="preserve">3. Взять длинную палку </w:t>
      </w:r>
      <w:proofErr w:type="gramStart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( шест</w:t>
      </w:r>
      <w:proofErr w:type="gramEnd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 xml:space="preserve"> ), веревку длиной не менее 5 метров.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4. Спускаться там, где нет промоин и вмерзших в лед кустов ли тростника.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5. Идти осторожно, проверяя палкой лед.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6. Не открывать подошв ото льда.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5C1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- Как выбраться из полыньи: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1. Старайтесь не погружаться в воду с головой.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2. Не паниковать, зовите на помощь.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3. Выбираться в ту же сторону откуда шли.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4 .Наползать</w:t>
      </w:r>
      <w:proofErr w:type="gramEnd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 xml:space="preserve"> на лед , раскинув руки в стороны.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5. Забросить ногу на лет и откатиться от полыньи.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6. Проползти 3-4 метра по своим следам.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 xml:space="preserve">7. Не </w:t>
      </w:r>
      <w:proofErr w:type="gramStart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отдыхая ,</w:t>
      </w:r>
      <w:proofErr w:type="gramEnd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 xml:space="preserve"> бежать к ближайшему жилью.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МЕРЫ  БЕЗОПАСНОСТИ</w:t>
      </w:r>
      <w:proofErr w:type="gramEnd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  НА ВОДОЕМАХ ЛЕТОМ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 -</w:t>
      </w:r>
      <w:r w:rsidRPr="004E5C13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proofErr w:type="gramStart"/>
      <w:r w:rsidRPr="004E5C1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  купании</w:t>
      </w:r>
      <w:proofErr w:type="gramEnd"/>
      <w:r w:rsidRPr="004E5C1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 недопустимо: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1. Плавать в незнакомом месте, под мостами и у плотин.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2. Нырять с высоты, не зная глубины и рельефа дна.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3. Заплывать за буйки и ограждения.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 xml:space="preserve">4. Приближаться к судам, плотам и иным </w:t>
      </w:r>
      <w:proofErr w:type="spellStart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плавсредствам</w:t>
      </w:r>
      <w:proofErr w:type="spellEnd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5. Прыгать в воду с лодок, катеров, причалов.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6. Устраивать игры с захватом частей тела.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4E5C1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При пользовании лодкой недопустимо: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 xml:space="preserve">1. Убедитесь в исправности </w:t>
      </w:r>
      <w:proofErr w:type="gramStart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лодки  и</w:t>
      </w:r>
      <w:proofErr w:type="gramEnd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 xml:space="preserve"> наличии </w:t>
      </w:r>
      <w:bookmarkStart w:id="0" w:name="_GoBack"/>
      <w:bookmarkEnd w:id="0"/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спасательных средств.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2.  Раскачивать лодку, вставать во весь рост, садиться на борта.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3. Заплывать в места прохода судов, массового купания.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5321B">
        <w:rPr>
          <w:rFonts w:ascii="Times New Roman" w:eastAsia="Times New Roman" w:hAnsi="Times New Roman" w:cs="Times New Roman"/>
          <w:color w:val="333333"/>
          <w:lang w:eastAsia="ru-RU"/>
        </w:rPr>
        <w:t>4. Хвататься на ходу за ветки деревьев и других предметов.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b/>
          <w:color w:val="000000"/>
          <w:lang w:eastAsia="ru-RU"/>
        </w:rPr>
        <w:t>Как подготовиться к наводнению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Если ваш район часто страдает от наводнений, изучите и запомните границы возможного затопления, а также возвышенные, редко затапливаемые места, расположенные в непосредственной близости от вашего дома, и кратчайшие пути к ним.</w:t>
      </w:r>
    </w:p>
    <w:p w:rsidR="0005321B" w:rsidRPr="0005321B" w:rsidRDefault="0005321B" w:rsidP="004E5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Запомните места хранения лодок, плотов и</w:t>
      </w:r>
      <w:r w:rsidRPr="004E5C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7" w:tooltip="Строительные материалы (портал pandia.ru)" w:history="1">
        <w:r w:rsidRPr="004E5C13">
          <w:rPr>
            <w:rFonts w:ascii="Times New Roman" w:eastAsia="Times New Roman" w:hAnsi="Times New Roman" w:cs="Times New Roman"/>
            <w:color w:val="743399"/>
            <w:bdr w:val="none" w:sz="0" w:space="0" w:color="auto" w:frame="1"/>
            <w:lang w:eastAsia="ru-RU"/>
          </w:rPr>
          <w:t>строительных материалов</w:t>
        </w:r>
      </w:hyperlink>
      <w:r w:rsidRPr="004E5C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для их изготовления.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Заранее составьте перечень документов, имущества и медикаментов, вывозимых при эвакуации, целесообразно уложить в специальный чемодан или рюкзак необходимые тёплые вещи, запас продуктов и медикаментов.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b/>
          <w:color w:val="000000"/>
          <w:lang w:eastAsia="ru-RU"/>
        </w:rPr>
        <w:t>Как действовать во время наводнения</w:t>
      </w:r>
    </w:p>
    <w:p w:rsidR="0005321B" w:rsidRPr="0005321B" w:rsidRDefault="0005321B" w:rsidP="004E5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 xml:space="preserve">-  По сигналу оповещения об угрозе наводнения и об эвакуации необходимо сразу же выходить (выезжать) из опасной зоны в назначенный безопасный район или на возвышенные участки местности, захватив с собой документы (специалист по безопасности А. В. </w:t>
      </w:r>
      <w:proofErr w:type="spellStart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Гостюшин</w:t>
      </w:r>
      <w:proofErr w:type="spellEnd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 xml:space="preserve"> советует завернуть их в непромокаемый пакет), ценности, необходимые вещи и двухдневный запас непортящихся продуктов питания и</w:t>
      </w:r>
      <w:r w:rsidRPr="004E5C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8" w:tooltip="Вода питьевая" w:history="1">
        <w:r w:rsidRPr="004E5C13">
          <w:rPr>
            <w:rFonts w:ascii="Times New Roman" w:eastAsia="Times New Roman" w:hAnsi="Times New Roman" w:cs="Times New Roman"/>
            <w:color w:val="743399"/>
            <w:bdr w:val="none" w:sz="0" w:space="0" w:color="auto" w:frame="1"/>
            <w:lang w:eastAsia="ru-RU"/>
          </w:rPr>
          <w:t>питьевой воды</w:t>
        </w:r>
      </w:hyperlink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. В конечном пункте эвакуации необходимо зарегистрироваться.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Перед уходом из дома необходимо выключить электричество и газ, погасить огонь в отопительных печах, закрепить все плавучие предметы, находящиеся вне зданий, или разместить их в подсобных помещениях.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Если позволяет время, ценные домашние вещи целесообразно переместить на верхние этажи или чердак жилого дома.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Закрыть окна и двери, при необходимости и наличии времени забить окна и двери первых этажей.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Если эвакуация не была организована (чаще всего это бывает при внезапном наводнении), необходимо ждать прибытия помощи или спада воды на верхних этажах и крышах зданий, на деревьях и т. д.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Целесообразно запастись предметами, которые могут помочь в таком случае. Кроме лодок или плотов, для вынужденного плавания можно подготовить бочки, брёвна, щиты, двери, обломки деревянных заборов, столбы и автомобильные камеры. Можно использовать пластиковые закрытые бутылки, мячи, если больше ничего способного вас держать на воде не оказалось под рукой.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Постоянно подавайте сигнал бедствия: днём – вывешиванием или размахиванием хорошо видимым полотнищем, прибитым к древку, а в тёмное время – световым сигналом и голосом (периодически). При подходе спасателей спокойно, без паники и суеты, с соблюдением мер предосторожности, переходите в лодку, соблюдая требования спасателей и не допуская её перегрузки. Во время движения не покидайте своего места, не садитесь на борт, строго выполняйте требования экипажа.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  Самостоятельно из затопленного района выбираться можно лишь в безысходных ситуациях: когда одному из пострадавших нужна медицинская помощь, когда вода всё ещё поднимается, и нет никакой надежды на спасателей.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Прыгать в воду с подручными средствами можно лишь в самом крайнем случае, когда нет надежды на спасение и возвышенность полностью затопляется.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Выбираясь из зоны затопления самостоятельно, не прекращайте подавать сигнал бедствия.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b/>
          <w:color w:val="000000"/>
          <w:lang w:eastAsia="ru-RU"/>
        </w:rPr>
        <w:t>Как действовать после наводнения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После наводнения, если возникла необходимость войти в здание, важно соблюдать меры безопасности: вам может угрожать обрушение или падение какого-либо предмета.</w:t>
      </w:r>
    </w:p>
    <w:p w:rsidR="0005321B" w:rsidRPr="0005321B" w:rsidRDefault="0005321B" w:rsidP="004E5C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Необходимо хорошо проветрить помещение (для удаления накопившихся газов). Дождаться проверки исправности</w:t>
      </w:r>
      <w:r w:rsidRPr="004E5C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9" w:tooltip="Электропроводка" w:history="1">
        <w:r w:rsidRPr="004E5C13">
          <w:rPr>
            <w:rFonts w:ascii="Times New Roman" w:eastAsia="Times New Roman" w:hAnsi="Times New Roman" w:cs="Times New Roman"/>
            <w:color w:val="743399"/>
            <w:bdr w:val="none" w:sz="0" w:space="0" w:color="auto" w:frame="1"/>
            <w:lang w:eastAsia="ru-RU"/>
          </w:rPr>
          <w:t>электропроводки</w:t>
        </w:r>
      </w:hyperlink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, трубопроводов</w:t>
      </w:r>
      <w:r w:rsidRPr="004E5C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10" w:tooltip="Газоснабжение" w:history="1">
        <w:r w:rsidRPr="004E5C13">
          <w:rPr>
            <w:rFonts w:ascii="Times New Roman" w:eastAsia="Times New Roman" w:hAnsi="Times New Roman" w:cs="Times New Roman"/>
            <w:color w:val="743399"/>
            <w:bdr w:val="none" w:sz="0" w:space="0" w:color="auto" w:frame="1"/>
            <w:lang w:eastAsia="ru-RU"/>
          </w:rPr>
          <w:t>газоснабжения</w:t>
        </w:r>
      </w:hyperlink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E5C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11" w:tooltip="Водопровод" w:history="1">
        <w:r w:rsidRPr="004E5C13">
          <w:rPr>
            <w:rFonts w:ascii="Times New Roman" w:eastAsia="Times New Roman" w:hAnsi="Times New Roman" w:cs="Times New Roman"/>
            <w:color w:val="743399"/>
            <w:bdr w:val="none" w:sz="0" w:space="0" w:color="auto" w:frame="1"/>
            <w:lang w:eastAsia="ru-RU"/>
          </w:rPr>
          <w:t>водопровода</w:t>
        </w:r>
      </w:hyperlink>
      <w:r w:rsidRPr="004E5C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4E5C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12" w:tooltip="Водоснабжение и канализация" w:history="1">
        <w:r w:rsidRPr="004E5C13">
          <w:rPr>
            <w:rFonts w:ascii="Times New Roman" w:eastAsia="Times New Roman" w:hAnsi="Times New Roman" w:cs="Times New Roman"/>
            <w:color w:val="743399"/>
            <w:bdr w:val="none" w:sz="0" w:space="0" w:color="auto" w:frame="1"/>
            <w:lang w:eastAsia="ru-RU"/>
          </w:rPr>
          <w:t>канализации</w:t>
        </w:r>
      </w:hyperlink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Для просушивания помещений откройте все двери и окна, уберите грязь с пола и стен, откачайте воду из подвалов.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Не употребляйте в пищу продукты, которые были в контакте с водой. Не пользуйтесь водой из колодцев, пока они не будут очищены.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b/>
          <w:color w:val="000000"/>
          <w:lang w:eastAsia="ru-RU"/>
        </w:rPr>
        <w:t>Безопасность пассажиров морских и речных судов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Специалисты рекомендуют каждому человеку, поднявшемуся на палубу корабля, знать и соблюдать ряд общепринятых правил. Приведём основные из них.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Находясь на корабле, необходимо помнить, что в настоящее время всем пассажирам и членам экипажа обеспечены места на спасательных средствах. Каждый пассажир должен знать, где ему находиться в случае эвакуации людей и в какой шлюпке определено его место.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При аварийной ситуации нельзя поддаваться панике. На каждом корабле разработан свой порядок эвакуации, и его необходимо соблюдать.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Каждый пассажир должен уметь пользоваться спасательным жилетом. Для этого необходимо изучить инструкцию по его использованию.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Необходимо также знать, что делать при пожарной тревоге. Особенно важно запомнить путь по коридорам корабля, по которому придётся выбираться на шлюпочную палубу.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Не желательно прогуливаться по открытой палубе, когда она влажная или море штормит. Важно также знать расположение судового медпункта.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b/>
          <w:color w:val="000000"/>
          <w:lang w:eastAsia="ru-RU"/>
        </w:rPr>
        <w:t>Как вести себя при кораблекрушении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Не паникуйте, чётко и быстро выполняйте указания капитана и экипажа судна.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Наденьте спасательный жилет. Одежду и обувь не снимайте. Возьмите с собой документы, предварительно завернув их в полиэтиленовый пакет.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Быстро и без спешки поднимитесь на верхнюю палубу и по команде экипажа садитесь по одному в спасательные средства (в шлюпки, на плоты).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Если сесть в шлюпку (на плот) невозможно, прыгайте в воду ногами вниз (спасательный жилет на вас надет), одной рукой закрыв нос и рот, а другой – обхватив себя за пояс, чтобы не сорвало спасательный жилет.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Оказавшись в воде, отплывите от борта корабля. Постарайтесь собраться группой для организации совместных действий по спасению и оказанию помощи друг другу.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Увидев шлюпку, в которой есть свободные места, подплывите к ней, и вам помогут на неё подняться. Если в шлюпке нет мест, попросите бросить вам трос (фал, канат), обвяжитесь им под мышками и плывите за шлюпкой.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  Находясь в шлюпке (на плоту), защищайте голову и открытые участки тела при сильном солнечном облучении.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-  Рационально используйте аварийный запас воды и провизии. Не теряйте надежды на спасение.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b/>
          <w:color w:val="000000"/>
          <w:lang w:eastAsia="ru-RU"/>
        </w:rPr>
        <w:t>Итог урока.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–  Чем</w:t>
      </w:r>
      <w:proofErr w:type="gramEnd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 xml:space="preserve"> обусловлена необходимость постоянного общения человека с водой?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–  Какие</w:t>
      </w:r>
      <w:proofErr w:type="gramEnd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причины поведения человека приводят к гибели на воде?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–  Чем</w:t>
      </w:r>
      <w:proofErr w:type="gramEnd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 xml:space="preserve"> опасно наводнение? Какие существуют рекомендации населению по безопасному поведению при угрозе и во время наводнения?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–  Какие</w:t>
      </w:r>
      <w:proofErr w:type="gramEnd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 xml:space="preserve"> существуют меры безопасного поведения человека на замёрзших водоёмах?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–  Что</w:t>
      </w:r>
      <w:proofErr w:type="gramEnd"/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должен знать каждый пассажир, поднявшись на борт морского или речного парохода?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Домашнее задание</w:t>
      </w:r>
    </w:p>
    <w:p w:rsidR="0005321B" w:rsidRPr="0005321B" w:rsidRDefault="0005321B" w:rsidP="004E5C1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21B">
        <w:rPr>
          <w:rFonts w:ascii="Times New Roman" w:eastAsia="Times New Roman" w:hAnsi="Times New Roman" w:cs="Times New Roman"/>
          <w:color w:val="000000"/>
          <w:lang w:eastAsia="ru-RU"/>
        </w:rPr>
        <w:t>На основе вашего личного опыта и из информации, полученной из различных источников (книги, периодика), сформулируйте правила безопасного поведения на воде в различных жизненных ситуациях.</w:t>
      </w:r>
    </w:p>
    <w:p w:rsidR="00A6783E" w:rsidRPr="004E5C13" w:rsidRDefault="00A6783E" w:rsidP="004E5C1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A6783E" w:rsidRPr="004E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25E5"/>
    <w:multiLevelType w:val="multilevel"/>
    <w:tmpl w:val="DD10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F2"/>
    <w:rsid w:val="0005321B"/>
    <w:rsid w:val="004E5C13"/>
    <w:rsid w:val="00535EF2"/>
    <w:rsid w:val="00777787"/>
    <w:rsid w:val="00A6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083F7-BF0A-4F89-A6DA-9E0EECA9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21B"/>
  </w:style>
  <w:style w:type="character" w:styleId="a4">
    <w:name w:val="Hyperlink"/>
    <w:basedOn w:val="a0"/>
    <w:uiPriority w:val="99"/>
    <w:semiHidden/>
    <w:unhideWhenUsed/>
    <w:rsid w:val="0005321B"/>
    <w:rPr>
      <w:color w:val="0000FF"/>
      <w:u w:val="single"/>
    </w:rPr>
  </w:style>
  <w:style w:type="character" w:styleId="a5">
    <w:name w:val="Strong"/>
    <w:basedOn w:val="a0"/>
    <w:uiPriority w:val="22"/>
    <w:qFormat/>
    <w:rsid w:val="000532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5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5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130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598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5664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da_pitmzeva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tema/stroy/materials/" TargetMode="External"/><Relationship Id="rId12" Type="http://schemas.openxmlformats.org/officeDocument/2006/relationships/hyperlink" Target="http://pandia.ru/text/category/vodosnabzhenie_i_kanaliz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odohranilishe/" TargetMode="External"/><Relationship Id="rId11" Type="http://schemas.openxmlformats.org/officeDocument/2006/relationships/hyperlink" Target="http://www.pandia.ru/text/category/vodoprovod/" TargetMode="External"/><Relationship Id="rId5" Type="http://schemas.openxmlformats.org/officeDocument/2006/relationships/hyperlink" Target="http://www.pandia.ru/text/category/vodoem/" TargetMode="External"/><Relationship Id="rId10" Type="http://schemas.openxmlformats.org/officeDocument/2006/relationships/hyperlink" Target="http://pandia.ru/text/category/gazosnabz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yelektroprovod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Рыбалко</dc:creator>
  <cp:keywords/>
  <dc:description/>
  <cp:lastModifiedBy>Анастасия Рыбалко</cp:lastModifiedBy>
  <cp:revision>3</cp:revision>
  <cp:lastPrinted>2015-10-05T15:24:00Z</cp:lastPrinted>
  <dcterms:created xsi:type="dcterms:W3CDTF">2015-10-05T15:13:00Z</dcterms:created>
  <dcterms:modified xsi:type="dcterms:W3CDTF">2015-10-05T15:46:00Z</dcterms:modified>
</cp:coreProperties>
</file>