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36" w:rsidRPr="00C46236" w:rsidRDefault="00C46236" w:rsidP="00C462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«Развитие творческих способностей детей средствами нетрадиционных художественно-графических техник рисования».</w:t>
      </w:r>
    </w:p>
    <w:p w:rsidR="00C46236" w:rsidRDefault="00C46236" w:rsidP="009D25F9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236" w:rsidRPr="00C46236" w:rsidRDefault="00C46236" w:rsidP="009D25F9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нашей работы показывает, что именно нетрадиционные техники рисования в большей степени способствуют развитию у детей творчества и воображения, самостоятельности и мышления.</w:t>
      </w:r>
    </w:p>
    <w:p w:rsidR="00C46236" w:rsidRPr="00C46236" w:rsidRDefault="00C46236" w:rsidP="009D25F9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образовательной деятельности  с использованием нетрадиционных техник: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снятию детских страхов;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уверенность в своих силах;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пространственное мышление;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детей свободно выражать свой замысел; 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Побуждает детей к творческим поискам и решениям; 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детей работать с разнообразным материалом; 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чувство композиции, ритма,  колорита, </w:t>
      </w:r>
      <w:proofErr w:type="spellStart"/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чувство фактурности и объёмности;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мелкую моторику рук; 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творческие способности, воображение и  полёт фантазии;</w:t>
      </w:r>
    </w:p>
    <w:p w:rsidR="00C46236" w:rsidRPr="00C46236" w:rsidRDefault="00C46236" w:rsidP="009D25F9">
      <w:pPr>
        <w:numPr>
          <w:ilvl w:val="0"/>
          <w:numId w:val="1"/>
        </w:num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работы дети получают эстетическое удовольствие. </w:t>
      </w:r>
    </w:p>
    <w:p w:rsidR="00C46236" w:rsidRPr="00C46236" w:rsidRDefault="00C46236" w:rsidP="009D25F9">
      <w:pPr>
        <w:pStyle w:val="c2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C46236">
        <w:rPr>
          <w:rStyle w:val="c3"/>
          <w:sz w:val="28"/>
          <w:szCs w:val="28"/>
        </w:rPr>
        <w:t xml:space="preserve">Использование  нетрадиционных техник  мы начинаем  со 2-ой младшей группы по принципу « от простого к сложному». Применяем  способы, не требующих от маленьких художников профессионально чётких линий, несущих важную художественную нагрузку. Неотъемлемой частью работы становятся экспериментирование с красками (создание новых оттенков) и совместное </w:t>
      </w:r>
      <w:proofErr w:type="spellStart"/>
      <w:r w:rsidRPr="00C46236">
        <w:rPr>
          <w:rStyle w:val="c3"/>
          <w:sz w:val="28"/>
          <w:szCs w:val="28"/>
        </w:rPr>
        <w:t>разрабатывание</w:t>
      </w:r>
      <w:proofErr w:type="spellEnd"/>
      <w:r w:rsidRPr="00C46236">
        <w:rPr>
          <w:rStyle w:val="c3"/>
          <w:sz w:val="28"/>
          <w:szCs w:val="28"/>
        </w:rPr>
        <w:t xml:space="preserve"> способов рисования.</w:t>
      </w:r>
    </w:p>
    <w:p w:rsidR="00C46236" w:rsidRPr="00C46236" w:rsidRDefault="00C46236" w:rsidP="009D25F9">
      <w:pPr>
        <w:pStyle w:val="c12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C46236">
        <w:rPr>
          <w:rStyle w:val="c3"/>
          <w:sz w:val="28"/>
          <w:szCs w:val="28"/>
        </w:rPr>
        <w:t xml:space="preserve">Двигаясь  в этом направлении,  мы убедились в том, что рисование необычными материалами (зубная щётка, расчески, поролон, пробки, пенопласт, катушка ниток, свечи, соль, трубочка  и т.д.), оригинальными техниками позволяет детям ощутить незабываемые положительные эмоции. </w:t>
      </w:r>
    </w:p>
    <w:p w:rsidR="00C46236" w:rsidRPr="00C46236" w:rsidRDefault="00C46236" w:rsidP="009D25F9">
      <w:pPr>
        <w:pStyle w:val="c4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C46236">
        <w:rPr>
          <w:rStyle w:val="c3"/>
          <w:sz w:val="28"/>
          <w:szCs w:val="28"/>
        </w:rPr>
        <w:lastRenderedPageBreak/>
        <w:t>Необычные материалы и оригинальные техники привлекают детей тем, что здесь не присутствует слово «нельзя», 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C46236" w:rsidRPr="00C46236" w:rsidRDefault="00C46236" w:rsidP="009D25F9">
      <w:pPr>
        <w:pStyle w:val="c4"/>
        <w:spacing w:before="0" w:beforeAutospacing="0" w:after="0" w:afterAutospacing="0" w:line="360" w:lineRule="auto"/>
        <w:ind w:left="113"/>
        <w:jc w:val="both"/>
        <w:rPr>
          <w:rStyle w:val="c3"/>
          <w:sz w:val="28"/>
          <w:szCs w:val="28"/>
        </w:rPr>
      </w:pPr>
      <w:r w:rsidRPr="00C46236">
        <w:rPr>
          <w:rStyle w:val="c3"/>
          <w:sz w:val="28"/>
          <w:szCs w:val="28"/>
        </w:rPr>
        <w:t xml:space="preserve"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</w:t>
      </w:r>
    </w:p>
    <w:p w:rsidR="00C46236" w:rsidRPr="00C46236" w:rsidRDefault="00C46236" w:rsidP="009D25F9">
      <w:pPr>
        <w:pStyle w:val="c4"/>
        <w:spacing w:before="0" w:beforeAutospacing="0" w:after="0" w:afterAutospacing="0" w:line="360" w:lineRule="auto"/>
        <w:ind w:left="113"/>
        <w:jc w:val="both"/>
        <w:rPr>
          <w:sz w:val="28"/>
          <w:szCs w:val="28"/>
        </w:rPr>
      </w:pPr>
      <w:r w:rsidRPr="00C46236">
        <w:rPr>
          <w:rStyle w:val="c3"/>
          <w:sz w:val="28"/>
          <w:szCs w:val="28"/>
        </w:rPr>
        <w:t> 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Нетрадиционная техника не позволяет копировать образец, что дает ещё больший толчок к развитию воображения, творчества, самостоятельности, инициативы, проявлению индивидуальности.</w:t>
      </w:r>
      <w:r w:rsidRPr="00C46236">
        <w:rPr>
          <w:rStyle w:val="a4"/>
          <w:sz w:val="28"/>
          <w:szCs w:val="28"/>
        </w:rPr>
        <w:t xml:space="preserve"> 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b/>
          <w:bCs/>
          <w:sz w:val="28"/>
          <w:szCs w:val="28"/>
        </w:rPr>
        <w:lastRenderedPageBreak/>
        <w:t>Основными формами организации</w:t>
      </w:r>
      <w:r w:rsidRPr="00C46236">
        <w:rPr>
          <w:sz w:val="28"/>
          <w:szCs w:val="28"/>
        </w:rPr>
        <w:t xml:space="preserve"> образовательного процесса являются фронтальные занятия и кружковая деятельность. В отличие от основных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Для того чтобы изобразительная деятельность на занятиях проходила наиболее эффективно, нужно придерживается </w:t>
      </w:r>
      <w:r w:rsidRPr="00C46236">
        <w:rPr>
          <w:b/>
          <w:bCs/>
          <w:sz w:val="28"/>
          <w:szCs w:val="28"/>
        </w:rPr>
        <w:t xml:space="preserve">принципа интегральности, </w:t>
      </w:r>
      <w:r w:rsidRPr="00C46236">
        <w:rPr>
          <w:sz w:val="28"/>
          <w:szCs w:val="28"/>
        </w:rPr>
        <w:t>который заключается в том, что детям предлагаются темы занятий, которые могут совместить разные области науки, искусства.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Также следует создать</w:t>
      </w:r>
      <w:r w:rsidRPr="00C46236">
        <w:rPr>
          <w:b/>
          <w:bCs/>
          <w:sz w:val="28"/>
          <w:szCs w:val="28"/>
        </w:rPr>
        <w:t xml:space="preserve"> психологические условия</w:t>
      </w:r>
      <w:r w:rsidRPr="00C46236">
        <w:rPr>
          <w:sz w:val="28"/>
          <w:szCs w:val="28"/>
        </w:rPr>
        <w:t>, чтобы сформировать у ребёнка чувства собственной безопасности, раскованности и свободы за счёт поддержки взрослыми их творческих начинаний.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Обязательно необходимо использовать</w:t>
      </w:r>
      <w:r w:rsidRPr="00C46236">
        <w:rPr>
          <w:b/>
          <w:bCs/>
          <w:sz w:val="28"/>
          <w:szCs w:val="28"/>
        </w:rPr>
        <w:t xml:space="preserve"> игровые приёмы, сказочные образы, эффект неожиданности, </w:t>
      </w:r>
      <w:r w:rsidRPr="00C46236">
        <w:rPr>
          <w:sz w:val="28"/>
          <w:szCs w:val="28"/>
        </w:rPr>
        <w:t>и, конечно</w:t>
      </w:r>
      <w:r w:rsidRPr="00C46236">
        <w:rPr>
          <w:b/>
          <w:bCs/>
          <w:sz w:val="28"/>
          <w:szCs w:val="28"/>
        </w:rPr>
        <w:t>,</w:t>
      </w:r>
      <w:r w:rsidRPr="00C46236">
        <w:rPr>
          <w:sz w:val="28"/>
          <w:szCs w:val="28"/>
        </w:rPr>
        <w:t xml:space="preserve"> не следует забывать про </w:t>
      </w:r>
      <w:r w:rsidRPr="00C46236">
        <w:rPr>
          <w:b/>
          <w:bCs/>
          <w:sz w:val="28"/>
          <w:szCs w:val="28"/>
        </w:rPr>
        <w:t>наличие материалов для творчества</w:t>
      </w:r>
      <w:r w:rsidRPr="00C46236">
        <w:rPr>
          <w:rStyle w:val="apple-converted-space"/>
          <w:sz w:val="28"/>
          <w:szCs w:val="28"/>
        </w:rPr>
        <w:t> </w:t>
      </w:r>
      <w:r w:rsidRPr="00C46236">
        <w:rPr>
          <w:sz w:val="28"/>
          <w:szCs w:val="28"/>
        </w:rPr>
        <w:t>и возможность в любую минуту действовать с ними.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Всё это помогает заинтересовать ребёнка, настроить его на творческую деятельность.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Обратимся к современной классификации методов, авторами которой являются И.Я. </w:t>
      </w:r>
      <w:proofErr w:type="spellStart"/>
      <w:r w:rsidRPr="00C46236">
        <w:rPr>
          <w:sz w:val="28"/>
          <w:szCs w:val="28"/>
        </w:rPr>
        <w:t>Лернер</w:t>
      </w:r>
      <w:proofErr w:type="spellEnd"/>
      <w:r w:rsidRPr="00C46236">
        <w:rPr>
          <w:sz w:val="28"/>
          <w:szCs w:val="28"/>
        </w:rPr>
        <w:t xml:space="preserve"> и М.Н. </w:t>
      </w:r>
      <w:proofErr w:type="spellStart"/>
      <w:r w:rsidRPr="00C46236">
        <w:rPr>
          <w:sz w:val="28"/>
          <w:szCs w:val="28"/>
        </w:rPr>
        <w:t>Скаткин</w:t>
      </w:r>
      <w:proofErr w:type="spellEnd"/>
      <w:r w:rsidRPr="00C46236">
        <w:rPr>
          <w:sz w:val="28"/>
          <w:szCs w:val="28"/>
        </w:rPr>
        <w:t>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Для развития детского творчества можно применить следующие </w:t>
      </w:r>
      <w:r w:rsidRPr="00C46236">
        <w:rPr>
          <w:b/>
          <w:bCs/>
          <w:sz w:val="28"/>
          <w:szCs w:val="28"/>
        </w:rPr>
        <w:t xml:space="preserve">методы </w:t>
      </w:r>
      <w:r w:rsidRPr="00C46236">
        <w:rPr>
          <w:sz w:val="28"/>
          <w:szCs w:val="28"/>
        </w:rPr>
        <w:t>обучения: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1) </w:t>
      </w:r>
      <w:r w:rsidRPr="00C46236">
        <w:rPr>
          <w:b/>
          <w:bCs/>
          <w:sz w:val="28"/>
          <w:szCs w:val="28"/>
        </w:rPr>
        <w:t>информационно-рецептивный метод,</w:t>
      </w:r>
      <w:r w:rsidRPr="00C46236">
        <w:rPr>
          <w:sz w:val="28"/>
          <w:szCs w:val="28"/>
        </w:rPr>
        <w:t xml:space="preserve"> который включает в себя приёмы рассматривания и показа образца воспитателя;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2) </w:t>
      </w:r>
      <w:r w:rsidRPr="00C46236">
        <w:rPr>
          <w:b/>
          <w:bCs/>
          <w:sz w:val="28"/>
          <w:szCs w:val="28"/>
        </w:rPr>
        <w:t>репродуктивный метод,</w:t>
      </w:r>
      <w:r w:rsidRPr="00C46236">
        <w:rPr>
          <w:sz w:val="28"/>
          <w:szCs w:val="28"/>
        </w:rPr>
        <w:t xml:space="preserve"> направленный на закрепление знаний и навыков детей. Это метод упражнений, доводящий навыки до автоматизма. Он </w:t>
      </w:r>
      <w:r w:rsidRPr="00C46236">
        <w:rPr>
          <w:sz w:val="28"/>
          <w:szCs w:val="28"/>
        </w:rPr>
        <w:lastRenderedPageBreak/>
        <w:t>включает в себя прием повтора, работы на черновиках, выполнение формообразующих движений рукой;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3) </w:t>
      </w:r>
      <w:r w:rsidRPr="00C46236">
        <w:rPr>
          <w:b/>
          <w:bCs/>
          <w:sz w:val="28"/>
          <w:szCs w:val="28"/>
        </w:rPr>
        <w:t>эвристический метод,</w:t>
      </w:r>
      <w:r w:rsidRPr="00C46236">
        <w:rPr>
          <w:sz w:val="28"/>
          <w:szCs w:val="28"/>
        </w:rPr>
        <w:t xml:space="preserve"> который направлен на проявление самостоятельности в каком - либо моменте работы на занятии, т.е. педагог предлагает ребёнку выполнить часть работы самостоятельно;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 4) </w:t>
      </w:r>
      <w:r w:rsidRPr="00C46236">
        <w:rPr>
          <w:b/>
          <w:bCs/>
          <w:sz w:val="28"/>
          <w:szCs w:val="28"/>
        </w:rPr>
        <w:t>исследовательский метод,</w:t>
      </w:r>
      <w:r w:rsidRPr="00C46236">
        <w:rPr>
          <w:sz w:val="28"/>
          <w:szCs w:val="28"/>
        </w:rPr>
        <w:t xml:space="preserve"> развивающий у детей не только самостоятельность, но и фантазию и творчество. Педагог предлагает самостоятельно выполнить не какую - либо часть, а всю работу.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Для каждого возраста придерживаемся разных </w:t>
      </w:r>
      <w:r w:rsidRPr="00C46236">
        <w:rPr>
          <w:b/>
          <w:bCs/>
          <w:sz w:val="28"/>
          <w:szCs w:val="28"/>
        </w:rPr>
        <w:t xml:space="preserve">вариантов приемов </w:t>
      </w:r>
      <w:r w:rsidRPr="00C46236">
        <w:rPr>
          <w:sz w:val="28"/>
          <w:szCs w:val="28"/>
        </w:rPr>
        <w:t>нетрадиционного рисования, начиная от простого и постепенно переходя к более сложному.</w:t>
      </w:r>
      <w:r w:rsidRPr="00C46236">
        <w:rPr>
          <w:b/>
          <w:bCs/>
          <w:sz w:val="28"/>
          <w:szCs w:val="28"/>
        </w:rPr>
        <w:t xml:space="preserve"> 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Так для</w:t>
      </w:r>
      <w:r w:rsidRPr="00C46236">
        <w:rPr>
          <w:b/>
          <w:bCs/>
          <w:sz w:val="28"/>
          <w:szCs w:val="28"/>
        </w:rPr>
        <w:t xml:space="preserve"> детей младшего дошкольного возраста </w:t>
      </w:r>
      <w:r w:rsidRPr="00C46236">
        <w:rPr>
          <w:sz w:val="28"/>
          <w:szCs w:val="28"/>
        </w:rPr>
        <w:t xml:space="preserve">подходит </w:t>
      </w:r>
      <w:r w:rsidRPr="00C46236">
        <w:rPr>
          <w:b/>
          <w:bCs/>
          <w:sz w:val="28"/>
          <w:szCs w:val="28"/>
        </w:rPr>
        <w:t>пальцевая живопись</w:t>
      </w:r>
      <w:r w:rsidRPr="00C46236">
        <w:rPr>
          <w:sz w:val="28"/>
          <w:szCs w:val="28"/>
        </w:rPr>
        <w:t>. Если говорить научным языком, это один из видов нетрадиционных техник   рисования, представляющий собой рисование красками при помощи пальцев (одного или нескольких) или всей ладони.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Автором картины может стать любой человек, не зависимо от возраста, пола, профессии и социального статуса. Раскрытие творческих способностей идет в обход сознания человека по короткому пути – «сердце - кончики пальцев».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Наукой доказано, что пальцевая живопись оказывает терапевтический эффект. Это, безусловно, так, творческие люди меньше болеют, легче справляются со стрессовыми ситуациями, так как во время творческого акта происходит трансформация негативных мыслей и эмоций в созидательные чувства, которые находят материальное воплощение в картине. Терапевтический эффект наблюдается не только в момент создания полотна (нормализация пульса и артериального давления, </w:t>
      </w:r>
      <w:proofErr w:type="spellStart"/>
      <w:r w:rsidRPr="00C46236">
        <w:rPr>
          <w:sz w:val="28"/>
          <w:szCs w:val="28"/>
        </w:rPr>
        <w:t>антистрессорный</w:t>
      </w:r>
      <w:proofErr w:type="spellEnd"/>
      <w:r w:rsidRPr="00C46236">
        <w:rPr>
          <w:sz w:val="28"/>
          <w:szCs w:val="28"/>
        </w:rPr>
        <w:t xml:space="preserve"> эффект, гармонизация внутреннего состояния), но и в последующем, являясь мощной позитивной доминантой.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lastRenderedPageBreak/>
        <w:t>Как заверяют психологи, у ребенка этот процесс стимулирует развитие свободы мысли, воображения. Дети в большей степени стремятся заявить о себе, показать свое «Я» окружающим, преодолевать препятствия и решать разнообразные проблемы.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В процессе работы активизируется развитие психических процессов, совершенствуется моторика (дифференцируются мелкие движения пальцев, кисти), зрительно-двигательная координация, раскрывается творческий потенциал детей.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C46236">
        <w:rPr>
          <w:sz w:val="28"/>
          <w:szCs w:val="28"/>
        </w:rPr>
        <w:t xml:space="preserve">Существует несколько приемов рисования в технике пальцевой живописи: рисование ребром ладони, ладошкой, пальчиком. 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Детей</w:t>
      </w:r>
      <w:r w:rsidRPr="00C46236">
        <w:rPr>
          <w:b/>
          <w:bCs/>
          <w:sz w:val="28"/>
          <w:szCs w:val="28"/>
        </w:rPr>
        <w:t xml:space="preserve"> среднего дошкольного возраста </w:t>
      </w:r>
      <w:r w:rsidRPr="00C46236">
        <w:rPr>
          <w:sz w:val="28"/>
          <w:szCs w:val="28"/>
        </w:rPr>
        <w:t>можно знакомить с более сложными техниками.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В</w:t>
      </w:r>
      <w:r w:rsidRPr="00C46236">
        <w:rPr>
          <w:b/>
          <w:bCs/>
          <w:sz w:val="28"/>
          <w:szCs w:val="28"/>
        </w:rPr>
        <w:t xml:space="preserve"> </w:t>
      </w:r>
      <w:r w:rsidRPr="00C46236">
        <w:rPr>
          <w:sz w:val="28"/>
          <w:szCs w:val="28"/>
        </w:rPr>
        <w:t>этом возрасте они легко справляются с рисованием</w:t>
      </w:r>
      <w:r w:rsidRPr="00C46236">
        <w:rPr>
          <w:b/>
          <w:bCs/>
          <w:sz w:val="28"/>
          <w:szCs w:val="28"/>
        </w:rPr>
        <w:t xml:space="preserve"> методом тычка.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Для этого достаточно взять любой подходящий предмет, например ватную палочку, опустить в краску и точным движением сверху вниз делать тычки по альбомному листу, в соответствие с задуманным рисунком.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 С удивлением и восторгом дети воспринимают такую технику, как</w:t>
      </w:r>
      <w:r w:rsidRPr="00C46236">
        <w:rPr>
          <w:b/>
          <w:bCs/>
          <w:sz w:val="28"/>
          <w:szCs w:val="28"/>
        </w:rPr>
        <w:t xml:space="preserve"> проступающий рисунок. </w:t>
      </w:r>
      <w:r w:rsidRPr="00C46236">
        <w:rPr>
          <w:sz w:val="28"/>
          <w:szCs w:val="28"/>
        </w:rPr>
        <w:t>Это смешанная техника рисования различными материалами. Основная цель - ознакомиться со свойствами и особенностями материалов. Задуманный сюжет выполняется восковыми карандашами (мелками). Затем поверх рисунка наноситься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 акварель. Акварельные краски скатываются с рисунка, и он как бы проявляется.</w:t>
      </w:r>
      <w:r w:rsidRPr="00C46236">
        <w:rPr>
          <w:b/>
          <w:bCs/>
          <w:sz w:val="28"/>
          <w:szCs w:val="28"/>
        </w:rPr>
        <w:t xml:space="preserve"> 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Осенью, гуляя с ребенком в парке, можно собрать листья с разных деревьев, отличающиеся по форме, размеру и окраске. Используя </w:t>
      </w:r>
      <w:r w:rsidRPr="00C46236">
        <w:rPr>
          <w:b/>
          <w:bCs/>
          <w:sz w:val="28"/>
          <w:szCs w:val="28"/>
        </w:rPr>
        <w:t>технику печати</w:t>
      </w:r>
      <w:r w:rsidRPr="00C46236">
        <w:rPr>
          <w:sz w:val="28"/>
          <w:szCs w:val="28"/>
        </w:rPr>
        <w:t xml:space="preserve"> </w:t>
      </w:r>
      <w:r w:rsidRPr="00C46236">
        <w:rPr>
          <w:b/>
          <w:bCs/>
          <w:sz w:val="28"/>
          <w:szCs w:val="28"/>
        </w:rPr>
        <w:t>листьями</w:t>
      </w:r>
      <w:r w:rsidRPr="00C46236">
        <w:rPr>
          <w:sz w:val="28"/>
          <w:szCs w:val="28"/>
        </w:rPr>
        <w:t>, можно создать целые картины – букеты из листьев, деревья, насекомых и животных и т.д.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Эта техника исполнения хороша своим разнообразием приемов. Если лист смазать краской тоном выше чем фон, то отпечаток получится более </w:t>
      </w:r>
      <w:r w:rsidRPr="00C46236">
        <w:rPr>
          <w:sz w:val="28"/>
          <w:szCs w:val="28"/>
        </w:rPr>
        <w:lastRenderedPageBreak/>
        <w:t>выразительным. Прикладывание чистого листика, дает плавные, мягкие очертания.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Нужно нанести на листок немного краски, положить его окрашенной стороной вниз на чистый лист бумаги и плотно прижать, стараясь не двигать, иначе изображение получится смазанным.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Аккуратно взять листок за черенок и плавным движением вверх постепенно отклеить его с альбомного листа.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Когда рисунок заполнится отпечатками листиков, кистью дорисовать недостающие детали. </w:t>
      </w:r>
      <w:r w:rsidRPr="00C46236">
        <w:rPr>
          <w:i/>
          <w:iCs/>
          <w:sz w:val="28"/>
          <w:szCs w:val="28"/>
        </w:rPr>
        <w:t>(Приложение №4)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В</w:t>
      </w:r>
      <w:r w:rsidRPr="00C46236">
        <w:rPr>
          <w:b/>
          <w:bCs/>
          <w:sz w:val="28"/>
          <w:szCs w:val="28"/>
        </w:rPr>
        <w:t xml:space="preserve"> старшем дошкольном возрасте </w:t>
      </w:r>
      <w:r w:rsidRPr="00C46236">
        <w:rPr>
          <w:sz w:val="28"/>
          <w:szCs w:val="28"/>
        </w:rPr>
        <w:t>дети</w:t>
      </w:r>
      <w:r w:rsidRPr="00C46236">
        <w:rPr>
          <w:b/>
          <w:bCs/>
          <w:sz w:val="28"/>
          <w:szCs w:val="28"/>
        </w:rPr>
        <w:t xml:space="preserve"> </w:t>
      </w:r>
      <w:r w:rsidRPr="00C46236">
        <w:rPr>
          <w:sz w:val="28"/>
          <w:szCs w:val="28"/>
        </w:rPr>
        <w:t>могут освоить еще более трудные техники, такие как</w:t>
      </w:r>
      <w:r w:rsidRPr="00C46236">
        <w:rPr>
          <w:b/>
          <w:bCs/>
          <w:sz w:val="28"/>
          <w:szCs w:val="28"/>
        </w:rPr>
        <w:t xml:space="preserve"> </w:t>
      </w:r>
      <w:proofErr w:type="spellStart"/>
      <w:r w:rsidRPr="00C46236">
        <w:rPr>
          <w:b/>
          <w:bCs/>
          <w:sz w:val="28"/>
          <w:szCs w:val="28"/>
        </w:rPr>
        <w:t>кляксография</w:t>
      </w:r>
      <w:proofErr w:type="spellEnd"/>
      <w:r w:rsidRPr="00C46236">
        <w:rPr>
          <w:b/>
          <w:bCs/>
          <w:sz w:val="28"/>
          <w:szCs w:val="28"/>
        </w:rPr>
        <w:t xml:space="preserve">, </w:t>
      </w:r>
      <w:r w:rsidRPr="00C46236">
        <w:rPr>
          <w:sz w:val="28"/>
          <w:szCs w:val="28"/>
        </w:rPr>
        <w:t xml:space="preserve">когда в отпечатке обычной кляксы можно увидеть разнообразие сюжетов и образов. </w:t>
      </w:r>
      <w:r w:rsidRPr="00C46236">
        <w:rPr>
          <w:i/>
          <w:iCs/>
          <w:sz w:val="28"/>
          <w:szCs w:val="28"/>
        </w:rPr>
        <w:t>(Приложение №5. Рис.1)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Далее следует предложить технику</w:t>
      </w:r>
      <w:r w:rsidRPr="00C46236">
        <w:rPr>
          <w:b/>
          <w:bCs/>
          <w:sz w:val="28"/>
          <w:szCs w:val="28"/>
        </w:rPr>
        <w:t xml:space="preserve"> </w:t>
      </w:r>
      <w:r w:rsidRPr="00C46236">
        <w:rPr>
          <w:sz w:val="28"/>
          <w:szCs w:val="28"/>
        </w:rPr>
        <w:t>монотипии</w:t>
      </w:r>
      <w:r w:rsidRPr="00C46236">
        <w:rPr>
          <w:b/>
          <w:bCs/>
          <w:sz w:val="28"/>
          <w:szCs w:val="28"/>
        </w:rPr>
        <w:t xml:space="preserve"> </w:t>
      </w:r>
      <w:r w:rsidRPr="00C46236">
        <w:rPr>
          <w:sz w:val="28"/>
          <w:szCs w:val="28"/>
        </w:rPr>
        <w:t>(получения изображения путем перевода его с одной поверхности на другую, т.е. оттиск изображения).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b/>
          <w:bCs/>
          <w:sz w:val="28"/>
          <w:szCs w:val="28"/>
        </w:rPr>
        <w:t>Монотипия</w:t>
      </w:r>
      <w:r w:rsidRPr="00C46236">
        <w:rPr>
          <w:sz w:val="28"/>
          <w:szCs w:val="28"/>
        </w:rPr>
        <w:t xml:space="preserve"> – уникальная техника, сочетающая в себе качества эстампа (оттиска на бумаге с печатной формы - матрицы), живописи и рисунка. Её можно назвать и графической живописью, и живописной графикой.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 xml:space="preserve">Чтобы нарисовать картину в технике монотипия, нужно, нанести краски на гладкую ровную поверхность, следуя задуманному сюжету. Делать это нужно свободно и </w:t>
      </w:r>
      <w:proofErr w:type="spellStart"/>
      <w:r w:rsidRPr="00C46236">
        <w:rPr>
          <w:sz w:val="28"/>
          <w:szCs w:val="28"/>
        </w:rPr>
        <w:t>раскрепощенно</w:t>
      </w:r>
      <w:proofErr w:type="spellEnd"/>
      <w:r w:rsidRPr="00C46236">
        <w:rPr>
          <w:sz w:val="28"/>
          <w:szCs w:val="28"/>
        </w:rPr>
        <w:t>. Необходимо работать быстро, чтобы краска не успела высохнуть ко времени печати. Когда картина готова, на расписанную поверхность накладывается белый лист бумаги и аккуратно прижимается руками, затем его тщательно разглаживают.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t>Теперь необходимо аккуратно снять лист с поверхности. Делать это можно в одно плавное движение, или в несколько, отрывая плавными рывками, каждый раз припуская лист обратно. Получается очень неожиданный эффект – словно изображение состоит из нескольких слоёв.</w:t>
      </w:r>
    </w:p>
    <w:p w:rsidR="00C46236" w:rsidRPr="00C46236" w:rsidRDefault="00C46236" w:rsidP="00C462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6236">
        <w:rPr>
          <w:sz w:val="28"/>
          <w:szCs w:val="28"/>
        </w:rPr>
        <w:lastRenderedPageBreak/>
        <w:t>Когда отпечаток слегка подсохнет, его дополняют несколькими деталями – рисунками водорослей, камешков, наиболее яркие пятна несколькими движениями превращают в морских рыбок.</w:t>
      </w:r>
    </w:p>
    <w:p w:rsidR="00C46236" w:rsidRPr="00C46236" w:rsidRDefault="00C46236" w:rsidP="00C4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36" w:rsidRPr="00C46236" w:rsidRDefault="00C46236" w:rsidP="00C4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36" w:rsidRDefault="00C46236" w:rsidP="00C46236">
      <w:pPr>
        <w:pStyle w:val="a3"/>
      </w:pPr>
    </w:p>
    <w:p w:rsidR="00415B27" w:rsidRDefault="00415B27"/>
    <w:sectPr w:rsidR="00415B27" w:rsidSect="0041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AF7"/>
    <w:multiLevelType w:val="multilevel"/>
    <w:tmpl w:val="DB3C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C46236"/>
    <w:rsid w:val="00415B27"/>
    <w:rsid w:val="009D25F9"/>
    <w:rsid w:val="00C4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6236"/>
  </w:style>
  <w:style w:type="paragraph" w:customStyle="1" w:styleId="c4">
    <w:name w:val="c4"/>
    <w:basedOn w:val="a"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236"/>
    <w:rPr>
      <w:b/>
      <w:bCs/>
    </w:rPr>
  </w:style>
  <w:style w:type="character" w:customStyle="1" w:styleId="apple-converted-space">
    <w:name w:val="apple-converted-space"/>
    <w:basedOn w:val="a0"/>
    <w:rsid w:val="00C46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JluJly</dc:creator>
  <cp:lastModifiedBy>JluJly</cp:lastModifiedBy>
  <cp:revision>1</cp:revision>
  <dcterms:created xsi:type="dcterms:W3CDTF">2016-01-17T13:57:00Z</dcterms:created>
  <dcterms:modified xsi:type="dcterms:W3CDTF">2016-01-17T14:08:00Z</dcterms:modified>
</cp:coreProperties>
</file>