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E" w:rsidRPr="00710C73" w:rsidRDefault="00714C2E" w:rsidP="00441D0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C2E" w:rsidRPr="00292783" w:rsidRDefault="00714C2E" w:rsidP="002927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Контрольно-обобщающий урок  по теме</w:t>
      </w:r>
    </w:p>
    <w:p w:rsidR="00714C2E" w:rsidRPr="00292783" w:rsidRDefault="00714C2E" w:rsidP="00292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«Простейшие или одноклеточные животные».</w:t>
      </w:r>
    </w:p>
    <w:p w:rsidR="00714C2E" w:rsidRPr="00292783" w:rsidRDefault="00714C2E" w:rsidP="0029278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 xml:space="preserve">Дата проведения:17декабря </w:t>
      </w:r>
      <w:r w:rsidRPr="00292783">
        <w:rPr>
          <w:rFonts w:ascii="Times New Roman" w:hAnsi="Times New Roman"/>
          <w:sz w:val="24"/>
          <w:szCs w:val="24"/>
        </w:rPr>
        <w:t xml:space="preserve"> 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>Класс</w:t>
      </w:r>
      <w:r w:rsidRPr="00292783">
        <w:rPr>
          <w:rFonts w:ascii="Times New Roman" w:hAnsi="Times New Roman"/>
          <w:sz w:val="24"/>
          <w:szCs w:val="24"/>
        </w:rPr>
        <w:t>:   7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>Учитель</w:t>
      </w:r>
      <w:r w:rsidRPr="00292783">
        <w:rPr>
          <w:rFonts w:ascii="Times New Roman" w:hAnsi="Times New Roman"/>
          <w:sz w:val="24"/>
          <w:szCs w:val="24"/>
        </w:rPr>
        <w:t>:  Козловская Татьяна Васильевна</w:t>
      </w:r>
    </w:p>
    <w:p w:rsidR="00714C2E" w:rsidRPr="00292783" w:rsidRDefault="00714C2E" w:rsidP="002927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b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Цели урока: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</w:t>
      </w:r>
      <w:r w:rsidRPr="00292783">
        <w:rPr>
          <w:rFonts w:ascii="Times New Roman" w:hAnsi="Times New Roman"/>
          <w:i/>
          <w:sz w:val="24"/>
          <w:szCs w:val="24"/>
        </w:rPr>
        <w:t>Образовательные</w:t>
      </w:r>
      <w:r w:rsidRPr="00292783">
        <w:rPr>
          <w:rFonts w:ascii="Times New Roman" w:hAnsi="Times New Roman"/>
          <w:sz w:val="24"/>
          <w:szCs w:val="24"/>
        </w:rPr>
        <w:t>:  выделять признаки простейших, особенности строения простейших, уметь находить сходства в строении одноклеточных животных и растений и делать вывод о единстве происхождения живых организмов;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- знать особенности жизнедеятельности (питания, дыхания, движения, размножения и т.д.) простейших, их значение в природе и жизни человека;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- уметь классифицировать простейших по внешним признакам.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</w:t>
      </w:r>
      <w:r w:rsidRPr="00292783">
        <w:rPr>
          <w:rFonts w:ascii="Times New Roman" w:hAnsi="Times New Roman"/>
          <w:i/>
          <w:sz w:val="24"/>
          <w:szCs w:val="24"/>
        </w:rPr>
        <w:t>Развивающие</w:t>
      </w:r>
      <w:r w:rsidRPr="00292783">
        <w:rPr>
          <w:rFonts w:ascii="Times New Roman" w:hAnsi="Times New Roman"/>
          <w:sz w:val="24"/>
          <w:szCs w:val="24"/>
        </w:rPr>
        <w:t>:  умение сравнивать и выделять главное, работать в группах, совершенствовать творческие способности.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</w:t>
      </w:r>
      <w:r w:rsidRPr="00292783">
        <w:rPr>
          <w:rFonts w:ascii="Times New Roman" w:hAnsi="Times New Roman"/>
          <w:i/>
          <w:sz w:val="24"/>
          <w:szCs w:val="24"/>
        </w:rPr>
        <w:t>.Воспитательные</w:t>
      </w:r>
      <w:r w:rsidRPr="00292783">
        <w:rPr>
          <w:rFonts w:ascii="Times New Roman" w:hAnsi="Times New Roman"/>
          <w:sz w:val="24"/>
          <w:szCs w:val="24"/>
        </w:rPr>
        <w:t>: формирование коммуникативных качеств, интереса к знаниям, ответственности за результаты своего труда.</w:t>
      </w:r>
    </w:p>
    <w:p w:rsidR="00714C2E" w:rsidRPr="00292783" w:rsidRDefault="00714C2E" w:rsidP="002927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b/>
          <w:sz w:val="24"/>
          <w:szCs w:val="24"/>
        </w:rPr>
        <w:t>Оброрудование</w:t>
      </w:r>
      <w:proofErr w:type="spellEnd"/>
      <w:r w:rsidRPr="00292783">
        <w:rPr>
          <w:rFonts w:ascii="Times New Roman" w:hAnsi="Times New Roman"/>
          <w:b/>
          <w:sz w:val="24"/>
          <w:szCs w:val="24"/>
        </w:rPr>
        <w:t>:</w:t>
      </w:r>
      <w:r w:rsidRPr="00292783">
        <w:rPr>
          <w:rFonts w:ascii="Times New Roman" w:hAnsi="Times New Roman"/>
          <w:sz w:val="24"/>
          <w:szCs w:val="24"/>
        </w:rPr>
        <w:t xml:space="preserve"> компьютер, </w:t>
      </w:r>
      <w:proofErr w:type="spellStart"/>
      <w:r w:rsidRPr="00292783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, карточки, </w:t>
      </w:r>
      <w:proofErr w:type="spellStart"/>
      <w:r w:rsidRPr="00292783">
        <w:rPr>
          <w:rFonts w:ascii="Times New Roman" w:hAnsi="Times New Roman"/>
          <w:sz w:val="24"/>
          <w:szCs w:val="24"/>
        </w:rPr>
        <w:t>пластелин</w:t>
      </w:r>
      <w:proofErr w:type="gramStart"/>
      <w:r w:rsidRPr="00292783">
        <w:rPr>
          <w:rFonts w:ascii="Times New Roman" w:hAnsi="Times New Roman"/>
          <w:sz w:val="24"/>
          <w:szCs w:val="24"/>
        </w:rPr>
        <w:t>,б</w:t>
      </w:r>
      <w:proofErr w:type="gramEnd"/>
      <w:r w:rsidRPr="00292783">
        <w:rPr>
          <w:rFonts w:ascii="Times New Roman" w:hAnsi="Times New Roman"/>
          <w:sz w:val="24"/>
          <w:szCs w:val="24"/>
        </w:rPr>
        <w:t>умага</w:t>
      </w:r>
      <w:proofErr w:type="spellEnd"/>
    </w:p>
    <w:p w:rsidR="00714C2E" w:rsidRPr="00292783" w:rsidRDefault="00714C2E" w:rsidP="00292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ХОД УРОКА</w:t>
      </w:r>
    </w:p>
    <w:p w:rsidR="00714C2E" w:rsidRPr="00292783" w:rsidRDefault="00714C2E" w:rsidP="00292783">
      <w:pPr>
        <w:spacing w:after="0"/>
        <w:rPr>
          <w:rFonts w:ascii="Times New Roman" w:hAnsi="Times New Roman"/>
          <w:i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>I этап.   Организационный момент.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Уч</w:t>
      </w:r>
      <w:proofErr w:type="spellEnd"/>
      <w:r w:rsidRPr="00292783">
        <w:rPr>
          <w:rFonts w:ascii="Times New Roman" w:hAnsi="Times New Roman"/>
          <w:sz w:val="24"/>
          <w:szCs w:val="24"/>
        </w:rPr>
        <w:t>-ль: Я приглашаю вас в живой природы мир,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           Где интересен – наш главный ориентир.  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             Узнаем мы, что всё здесь не случайно,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           Найдём ответы и разгадаем тайны…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В течение нескольких уроков мы изучали тип «Простейшие или одноклеточные животные». Сегодня вспомним и обобщим полученные знания.   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>II этап. Закрепление и систематизация знаний</w:t>
      </w:r>
      <w:r w:rsidRPr="00292783">
        <w:rPr>
          <w:rFonts w:ascii="Times New Roman" w:hAnsi="Times New Roman"/>
          <w:sz w:val="24"/>
          <w:szCs w:val="24"/>
        </w:rPr>
        <w:t>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1</w:t>
      </w:r>
      <w:r w:rsidRPr="00292783">
        <w:rPr>
          <w:rFonts w:ascii="Times New Roman" w:hAnsi="Times New Roman"/>
          <w:sz w:val="24"/>
          <w:szCs w:val="24"/>
        </w:rPr>
        <w:t>. Фронтальный опрос (у каждого учащегося приготовлены сигнальные карточки -  АМЁБА,  ИНФУЗОРИЯ, ЭВГЛЕНА.)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Учитель задаёт вопрос, ученики поднимают карточку с правильным ответом.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1.Какие из </w:t>
      </w:r>
      <w:proofErr w:type="gramStart"/>
      <w:r w:rsidRPr="00292783">
        <w:rPr>
          <w:rFonts w:ascii="Times New Roman" w:hAnsi="Times New Roman"/>
          <w:sz w:val="24"/>
          <w:szCs w:val="24"/>
        </w:rPr>
        <w:t>одноклеточных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не имеют постоянной формы тела? (амёба)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2.Кто является автотрофом? (эвглена)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3.Передвигаются при помощи многочисленных ресничек? (инфузория)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4.Кто имеет черты и растений, и животных? (эвглена)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5.Кто имеет два ядра? (инфузория)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6.Кто относится к классу </w:t>
      </w:r>
      <w:proofErr w:type="gramStart"/>
      <w:r w:rsidRPr="00292783">
        <w:rPr>
          <w:rFonts w:ascii="Times New Roman" w:hAnsi="Times New Roman"/>
          <w:sz w:val="24"/>
          <w:szCs w:val="24"/>
        </w:rPr>
        <w:t>Саркодовые</w:t>
      </w:r>
      <w:proofErr w:type="gramEnd"/>
      <w:r w:rsidRPr="00292783">
        <w:rPr>
          <w:rFonts w:ascii="Times New Roman" w:hAnsi="Times New Roman"/>
          <w:sz w:val="24"/>
          <w:szCs w:val="24"/>
        </w:rPr>
        <w:t>? (амёба)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7.У кого есть стигма? (эвглена)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8.Кто передвигается с помощью жгутика? (эвглена)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9.У кого есть порошица? (инфузория)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10.Кто имеет сократительную вакуоль? (все)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11.Кто движется с помощью псевдоподий? (амёба)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12. Кто при неблагоприятных условиях образует цисту? (все)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lastRenderedPageBreak/>
        <w:t>Задание 2.</w:t>
      </w:r>
      <w:r w:rsidRPr="00292783">
        <w:rPr>
          <w:rFonts w:ascii="Times New Roman" w:hAnsi="Times New Roman"/>
          <w:sz w:val="24"/>
          <w:szCs w:val="24"/>
        </w:rPr>
        <w:t xml:space="preserve"> Вспомним систематику Одноклеточных животных.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Царство Животные (какими признаками обладают животные)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Подцарство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Одноклеточные 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Какие клас</w:t>
      </w:r>
      <w:r w:rsidR="00817864" w:rsidRPr="00292783">
        <w:rPr>
          <w:rFonts w:ascii="Times New Roman" w:hAnsi="Times New Roman"/>
          <w:sz w:val="24"/>
          <w:szCs w:val="24"/>
        </w:rPr>
        <w:t xml:space="preserve">сы образуют </w:t>
      </w:r>
      <w:proofErr w:type="gramStart"/>
      <w:r w:rsidR="00817864" w:rsidRPr="00292783">
        <w:rPr>
          <w:rFonts w:ascii="Times New Roman" w:hAnsi="Times New Roman"/>
          <w:sz w:val="24"/>
          <w:szCs w:val="24"/>
        </w:rPr>
        <w:t>данное</w:t>
      </w:r>
      <w:proofErr w:type="gramEnd"/>
      <w:r w:rsidR="00817864" w:rsidRPr="00292783">
        <w:rPr>
          <w:rFonts w:ascii="Times New Roman" w:hAnsi="Times New Roman"/>
          <w:sz w:val="24"/>
          <w:szCs w:val="24"/>
        </w:rPr>
        <w:t xml:space="preserve"> подцарство?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Уч-ки</w:t>
      </w:r>
      <w:proofErr w:type="spellEnd"/>
      <w:r w:rsidRPr="00292783">
        <w:rPr>
          <w:rFonts w:ascii="Times New Roman" w:hAnsi="Times New Roman"/>
          <w:sz w:val="24"/>
          <w:szCs w:val="24"/>
        </w:rPr>
        <w:t>: Саркодовые, Жгутиконосцы, Инфузории, Споровики.</w:t>
      </w:r>
    </w:p>
    <w:p w:rsidR="00714C2E" w:rsidRPr="00292783" w:rsidRDefault="00647CE9" w:rsidP="002927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8" style="position:absolute;margin-left:3.45pt;margin-top:27.25pt;width:414pt;height:225pt;z-index:251658240;visibility:visible">
            <v:imagedata r:id="rId6" o:title="" gain="6.25" blacklevel="7864f" grayscale="t" bilevel="t"/>
            <w10:wrap type="topAndBottom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s1027" type="#_x0000_t75" alt="к9" style="position:absolute;margin-left:13.95pt;margin-top:265pt;width:403.5pt;height:510pt;z-index:251659264;visibility:visible">
            <v:imagedata r:id="rId7" o:title=""/>
            <w10:wrap type="topAndBottom"/>
          </v:shape>
        </w:pict>
      </w:r>
      <w:proofErr w:type="spellStart"/>
      <w:r w:rsidR="00714C2E" w:rsidRPr="00292783">
        <w:rPr>
          <w:rFonts w:ascii="Times New Roman" w:hAnsi="Times New Roman"/>
          <w:sz w:val="24"/>
          <w:szCs w:val="24"/>
        </w:rPr>
        <w:t>Уч</w:t>
      </w:r>
      <w:proofErr w:type="spellEnd"/>
      <w:r w:rsidR="00714C2E" w:rsidRPr="00292783">
        <w:rPr>
          <w:rFonts w:ascii="Times New Roman" w:hAnsi="Times New Roman"/>
          <w:sz w:val="24"/>
          <w:szCs w:val="24"/>
        </w:rPr>
        <w:t>-ль: Внимание на экран</w:t>
      </w:r>
      <w:proofErr w:type="gramStart"/>
      <w:r w:rsidR="00714C2E" w:rsidRPr="00292783">
        <w:rPr>
          <w:rFonts w:ascii="Times New Roman" w:hAnsi="Times New Roman"/>
          <w:sz w:val="24"/>
          <w:szCs w:val="24"/>
        </w:rPr>
        <w:t>.</w:t>
      </w:r>
      <w:proofErr w:type="gramEnd"/>
      <w:r w:rsidR="00714C2E" w:rsidRPr="0029278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14C2E" w:rsidRPr="00292783">
        <w:rPr>
          <w:rFonts w:ascii="Times New Roman" w:hAnsi="Times New Roman"/>
          <w:sz w:val="24"/>
          <w:szCs w:val="24"/>
        </w:rPr>
        <w:t>с</w:t>
      </w:r>
      <w:proofErr w:type="gramEnd"/>
      <w:r w:rsidR="00714C2E" w:rsidRPr="00292783">
        <w:rPr>
          <w:rFonts w:ascii="Times New Roman" w:hAnsi="Times New Roman"/>
          <w:sz w:val="24"/>
          <w:szCs w:val="24"/>
        </w:rPr>
        <w:t xml:space="preserve">лайд с изображением  представителей разных  классов). </w:t>
      </w:r>
      <w:r w:rsidR="00714C2E" w:rsidRPr="00292783">
        <w:rPr>
          <w:rFonts w:ascii="Times New Roman" w:hAnsi="Times New Roman"/>
          <w:sz w:val="24"/>
          <w:szCs w:val="24"/>
        </w:rPr>
        <w:lastRenderedPageBreak/>
        <w:t>Назовите систематические группы Простейших по их внешнему виду.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Ответы:</w:t>
      </w:r>
      <w:r w:rsidRPr="00292783">
        <w:rPr>
          <w:rFonts w:ascii="Times New Roman" w:hAnsi="Times New Roman"/>
          <w:sz w:val="24"/>
          <w:szCs w:val="24"/>
        </w:rPr>
        <w:t xml:space="preserve">1. Грегарина – споровики.       2. </w:t>
      </w:r>
      <w:proofErr w:type="spellStart"/>
      <w:r w:rsidRPr="00292783">
        <w:rPr>
          <w:rFonts w:ascii="Times New Roman" w:hAnsi="Times New Roman"/>
          <w:sz w:val="24"/>
          <w:szCs w:val="24"/>
        </w:rPr>
        <w:t>Дифлюгия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– саркодовые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92783">
        <w:rPr>
          <w:rFonts w:ascii="Times New Roman" w:hAnsi="Times New Roman"/>
          <w:sz w:val="24"/>
          <w:szCs w:val="24"/>
        </w:rPr>
        <w:t>Балантидиум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– Инфузории             4. Дизентерийная амёба – </w:t>
      </w:r>
      <w:proofErr w:type="gramStart"/>
      <w:r w:rsidRPr="00292783">
        <w:rPr>
          <w:rFonts w:ascii="Times New Roman" w:hAnsi="Times New Roman"/>
          <w:sz w:val="24"/>
          <w:szCs w:val="24"/>
        </w:rPr>
        <w:t>саркодовые</w:t>
      </w:r>
      <w:proofErr w:type="gramEnd"/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92783">
        <w:rPr>
          <w:rFonts w:ascii="Times New Roman" w:hAnsi="Times New Roman"/>
          <w:sz w:val="24"/>
          <w:szCs w:val="24"/>
        </w:rPr>
        <w:t>Трихомонос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92783">
        <w:rPr>
          <w:rFonts w:ascii="Times New Roman" w:hAnsi="Times New Roman"/>
          <w:sz w:val="24"/>
          <w:szCs w:val="24"/>
        </w:rPr>
        <w:t>жгутиковые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                 6.Трипаносома – жгутиковые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 Бодо – жгутиковые.</w:t>
      </w:r>
      <w:r w:rsidR="008956D1" w:rsidRPr="00292783">
        <w:rPr>
          <w:rFonts w:ascii="Times New Roman" w:hAnsi="Times New Roman"/>
          <w:sz w:val="24"/>
          <w:szCs w:val="24"/>
        </w:rPr>
        <w:t xml:space="preserve">                     Плазмодий </w:t>
      </w:r>
      <w:proofErr w:type="spellStart"/>
      <w:r w:rsidR="008956D1" w:rsidRPr="00292783">
        <w:rPr>
          <w:rFonts w:ascii="Times New Roman" w:hAnsi="Times New Roman"/>
          <w:sz w:val="24"/>
          <w:szCs w:val="24"/>
        </w:rPr>
        <w:t>микроспороди</w:t>
      </w:r>
      <w:proofErr w:type="gramStart"/>
      <w:r w:rsidR="008956D1" w:rsidRPr="00292783">
        <w:rPr>
          <w:rFonts w:ascii="Times New Roman" w:hAnsi="Times New Roman"/>
          <w:sz w:val="24"/>
          <w:szCs w:val="24"/>
        </w:rPr>
        <w:t>й</w:t>
      </w:r>
      <w:proofErr w:type="spellEnd"/>
      <w:r w:rsidR="008956D1" w:rsidRPr="00292783">
        <w:rPr>
          <w:rFonts w:ascii="Times New Roman" w:hAnsi="Times New Roman"/>
          <w:sz w:val="24"/>
          <w:szCs w:val="24"/>
        </w:rPr>
        <w:t>-</w:t>
      </w:r>
      <w:proofErr w:type="gramEnd"/>
      <w:r w:rsidR="008956D1" w:rsidRPr="00292783">
        <w:rPr>
          <w:rFonts w:ascii="Times New Roman" w:hAnsi="Times New Roman"/>
          <w:sz w:val="24"/>
          <w:szCs w:val="24"/>
        </w:rPr>
        <w:t xml:space="preserve"> споровик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3</w:t>
      </w:r>
      <w:r w:rsidRPr="00292783">
        <w:rPr>
          <w:rFonts w:ascii="Times New Roman" w:hAnsi="Times New Roman"/>
          <w:sz w:val="24"/>
          <w:szCs w:val="24"/>
        </w:rPr>
        <w:t>. Заполнение таблицы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Нужно поставить </w:t>
      </w:r>
      <w:r w:rsidRPr="00292783">
        <w:rPr>
          <w:rFonts w:ascii="Times New Roman" w:hAnsi="Times New Roman"/>
          <w:b/>
          <w:sz w:val="24"/>
          <w:szCs w:val="24"/>
        </w:rPr>
        <w:t>+</w:t>
      </w:r>
      <w:r w:rsidRPr="00292783">
        <w:rPr>
          <w:rFonts w:ascii="Times New Roman" w:hAnsi="Times New Roman"/>
          <w:sz w:val="24"/>
          <w:szCs w:val="24"/>
        </w:rPr>
        <w:t>( если эта органелла есть у данного представителя)  или</w:t>
      </w:r>
      <w:r w:rsidRPr="002927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92783">
        <w:rPr>
          <w:rFonts w:ascii="Times New Roman" w:hAnsi="Times New Roman"/>
          <w:b/>
          <w:sz w:val="24"/>
          <w:szCs w:val="24"/>
        </w:rPr>
        <w:t>–(</w:t>
      </w:r>
      <w:proofErr w:type="gramEnd"/>
      <w:r w:rsidRPr="00292783">
        <w:rPr>
          <w:rFonts w:ascii="Times New Roman" w:hAnsi="Times New Roman"/>
          <w:sz w:val="24"/>
          <w:szCs w:val="24"/>
        </w:rPr>
        <w:t>если не характерна ) в каждую колонку.</w:t>
      </w:r>
    </w:p>
    <w:p w:rsidR="00714C2E" w:rsidRPr="00292783" w:rsidRDefault="00714C2E" w:rsidP="002927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Сходство и различие простейших.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92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189"/>
        <w:gridCol w:w="1982"/>
        <w:gridCol w:w="2266"/>
      </w:tblGrid>
      <w:tr w:rsidR="00714C2E" w:rsidRPr="00292783" w:rsidTr="00CD6924">
        <w:trPr>
          <w:trHeight w:val="59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Амеба</w:t>
            </w: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Эвглена зеленая</w:t>
            </w: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Инфузория-туфелька</w:t>
            </w: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Ложноножка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99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Жгутик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Ресничка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576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Пищеварительная вакуоль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576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Сократительная вакуоль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Ротовое отверстие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77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Порошица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299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C2E" w:rsidRPr="00292783" w:rsidTr="00CD6924">
        <w:trPr>
          <w:trHeight w:val="576"/>
        </w:trPr>
        <w:tc>
          <w:tcPr>
            <w:tcW w:w="247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783">
              <w:rPr>
                <w:rFonts w:ascii="Times New Roman" w:hAnsi="Times New Roman"/>
                <w:sz w:val="24"/>
                <w:szCs w:val="24"/>
                <w:lang w:eastAsia="ru-RU"/>
              </w:rPr>
              <w:t>Светочувствительный глазок</w:t>
            </w:r>
          </w:p>
        </w:tc>
        <w:tc>
          <w:tcPr>
            <w:tcW w:w="2193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C2E" w:rsidRPr="00292783" w:rsidRDefault="00714C2E" w:rsidP="0029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4.</w:t>
      </w:r>
      <w:r w:rsidRPr="00292783">
        <w:rPr>
          <w:rFonts w:ascii="Times New Roman" w:hAnsi="Times New Roman"/>
          <w:sz w:val="24"/>
          <w:szCs w:val="24"/>
        </w:rPr>
        <w:t xml:space="preserve"> Карточки «Одноклеточные животные»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Задание – обведите кружком  номер верного утверждения.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1.Одноклеточные животные очень малы, им присущи все процессы жизнедеятельности.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2.Имеется нервная система.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3.Обитатели морей, пресных водоёмов, есть паразитические формы.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4.Характерно наличие сократительных вакуолей, которые выполняют  </w:t>
      </w:r>
      <w:proofErr w:type="gramStart"/>
      <w:r w:rsidRPr="00292783">
        <w:rPr>
          <w:rFonts w:ascii="Times New Roman" w:hAnsi="Times New Roman"/>
          <w:sz w:val="24"/>
          <w:szCs w:val="24"/>
        </w:rPr>
        <w:t>выделительную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92783">
        <w:rPr>
          <w:rFonts w:ascii="Times New Roman" w:hAnsi="Times New Roman"/>
          <w:sz w:val="24"/>
          <w:szCs w:val="24"/>
        </w:rPr>
        <w:t>осморегуляторную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функции.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5.Все представители типа Простейшие в организме имеют ядра двух типов.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6.Размножение происходит делением клетки, половое размножение по типу </w:t>
      </w:r>
      <w:proofErr w:type="spellStart"/>
      <w:r w:rsidRPr="00292783">
        <w:rPr>
          <w:rFonts w:ascii="Times New Roman" w:hAnsi="Times New Roman"/>
          <w:sz w:val="24"/>
          <w:szCs w:val="24"/>
        </w:rPr>
        <w:t>коньюгации</w:t>
      </w:r>
      <w:proofErr w:type="spellEnd"/>
      <w:r w:rsidRPr="00292783">
        <w:rPr>
          <w:rFonts w:ascii="Times New Roman" w:hAnsi="Times New Roman"/>
          <w:sz w:val="24"/>
          <w:szCs w:val="24"/>
        </w:rPr>
        <w:t>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7.Все одноклеточные – автотрофы.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8.Большинство одноклеточных животных – гетеротрофы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переваривание пищи происходит в пищеварительных вакуолях.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9.Обладают раздражимостью, выражается это в двигательных реакциях – таксисах.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Проверка: 1,3,4,6,8,9.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Уч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-ль </w:t>
      </w:r>
      <w:proofErr w:type="gramStart"/>
      <w:r w:rsidRPr="00292783">
        <w:rPr>
          <w:rFonts w:ascii="Times New Roman" w:hAnsi="Times New Roman"/>
          <w:sz w:val="24"/>
          <w:szCs w:val="24"/>
        </w:rPr>
        <w:t>:п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роводит </w:t>
      </w:r>
      <w:proofErr w:type="spellStart"/>
      <w:r w:rsidRPr="00292783">
        <w:rPr>
          <w:rFonts w:ascii="Times New Roman" w:hAnsi="Times New Roman"/>
          <w:sz w:val="24"/>
          <w:szCs w:val="24"/>
        </w:rPr>
        <w:t>физкуль.минутку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</w:t>
      </w:r>
    </w:p>
    <w:p w:rsidR="003F35A0" w:rsidRPr="00292783" w:rsidRDefault="003F35A0" w:rsidP="00292783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t>Утром дети в лес пошли </w:t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(шаги с высоким подниманием ног)</w:t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t>И в лесу грибы нашли </w:t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(размеренное приседание),</w:t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Наклонялись, собирали </w:t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(наклоны вперёд),</w:t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t>По дороге растеряли </w:t>
      </w:r>
      <w:r w:rsidRPr="0029278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9278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(ритмичное разведение рук в стороны).</w:t>
      </w:r>
    </w:p>
    <w:p w:rsidR="003F35A0" w:rsidRPr="00292783" w:rsidRDefault="003F35A0" w:rsidP="00292783">
      <w:pPr>
        <w:spacing w:after="0"/>
        <w:rPr>
          <w:rFonts w:ascii="Times New Roman" w:hAnsi="Times New Roman"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Уч</w:t>
      </w:r>
      <w:proofErr w:type="spellEnd"/>
      <w:r w:rsidRPr="00292783">
        <w:rPr>
          <w:rFonts w:ascii="Times New Roman" w:hAnsi="Times New Roman"/>
          <w:sz w:val="24"/>
          <w:szCs w:val="24"/>
        </w:rPr>
        <w:t>-ль:   Каково  значение простейших в природе и в жизни человека?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Ответы учащихся: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-возбудители заболеваний (</w:t>
      </w:r>
      <w:proofErr w:type="spellStart"/>
      <w:r w:rsidRPr="00292783">
        <w:rPr>
          <w:rFonts w:ascii="Times New Roman" w:hAnsi="Times New Roman"/>
          <w:sz w:val="24"/>
          <w:szCs w:val="24"/>
        </w:rPr>
        <w:t>дизентирийная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амёба, малярийный плазмодий)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-раковины </w:t>
      </w:r>
      <w:proofErr w:type="spellStart"/>
      <w:r w:rsidRPr="00292783">
        <w:rPr>
          <w:rFonts w:ascii="Times New Roman" w:hAnsi="Times New Roman"/>
          <w:sz w:val="24"/>
          <w:szCs w:val="24"/>
        </w:rPr>
        <w:t>лучевиков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используют для изготовления наждачной бумаги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-пища для животных 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92783">
        <w:rPr>
          <w:rFonts w:ascii="Times New Roman" w:hAnsi="Times New Roman"/>
          <w:sz w:val="24"/>
          <w:szCs w:val="24"/>
        </w:rPr>
        <w:t>мальки рыб, планктон)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-фораминиферы участвуют в образовании осадочных пород и т.д.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5.</w:t>
      </w:r>
      <w:r w:rsidRPr="00292783">
        <w:rPr>
          <w:rFonts w:ascii="Times New Roman" w:hAnsi="Times New Roman"/>
          <w:sz w:val="24"/>
          <w:szCs w:val="24"/>
        </w:rPr>
        <w:t xml:space="preserve"> На доске 4 листа бумаги.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Составьте 2 цепи питания из 3х звеньев, и одну из 4-х, одним звеном должны быть простейшие.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Например, </w:t>
      </w:r>
      <w:proofErr w:type="spellStart"/>
      <w:r w:rsidRPr="00292783">
        <w:rPr>
          <w:rFonts w:ascii="Times New Roman" w:hAnsi="Times New Roman"/>
          <w:sz w:val="24"/>
          <w:szCs w:val="24"/>
        </w:rPr>
        <w:t>водоросли→простейшие→мальки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рыб</w:t>
      </w:r>
      <w:proofErr w:type="gramStart"/>
      <w:r w:rsidRPr="00292783">
        <w:rPr>
          <w:rFonts w:ascii="Times New Roman" w:hAnsi="Times New Roman"/>
          <w:sz w:val="24"/>
          <w:szCs w:val="24"/>
        </w:rPr>
        <w:t>.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--- </w:t>
      </w:r>
      <w:proofErr w:type="gramStart"/>
      <w:r w:rsidRPr="00292783">
        <w:rPr>
          <w:rFonts w:ascii="Times New Roman" w:hAnsi="Times New Roman"/>
          <w:sz w:val="24"/>
          <w:szCs w:val="24"/>
        </w:rPr>
        <w:t>к</w:t>
      </w:r>
      <w:proofErr w:type="gramEnd"/>
      <w:r w:rsidRPr="00292783">
        <w:rPr>
          <w:rFonts w:ascii="Times New Roman" w:hAnsi="Times New Roman"/>
          <w:sz w:val="24"/>
          <w:szCs w:val="24"/>
        </w:rPr>
        <w:t>ит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6.</w:t>
      </w:r>
      <w:r w:rsidRPr="00292783">
        <w:rPr>
          <w:rFonts w:ascii="Times New Roman" w:hAnsi="Times New Roman"/>
          <w:sz w:val="24"/>
          <w:szCs w:val="24"/>
        </w:rPr>
        <w:t xml:space="preserve">  На экране зашифрован представитель простейших. По подсказкам отгадать о ком идёт речь?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1.Имеет плотную оболочку, поэтому форма тела постоянная.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2.Тип питания – </w:t>
      </w:r>
      <w:proofErr w:type="spellStart"/>
      <w:r w:rsidRPr="00292783">
        <w:rPr>
          <w:rFonts w:ascii="Times New Roman" w:hAnsi="Times New Roman"/>
          <w:sz w:val="24"/>
          <w:szCs w:val="24"/>
        </w:rPr>
        <w:t>миксотрофный</w:t>
      </w:r>
      <w:proofErr w:type="spellEnd"/>
      <w:r w:rsidRPr="00292783">
        <w:rPr>
          <w:rFonts w:ascii="Times New Roman" w:hAnsi="Times New Roman"/>
          <w:sz w:val="24"/>
          <w:szCs w:val="24"/>
        </w:rPr>
        <w:t>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3.Учёные считают, что от них произошли многоклеточные животные.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4.Вид зелёного шарика, включающего </w:t>
      </w:r>
      <w:proofErr w:type="gramStart"/>
      <w:r w:rsidRPr="00292783">
        <w:rPr>
          <w:rFonts w:ascii="Times New Roman" w:hAnsi="Times New Roman"/>
          <w:sz w:val="24"/>
          <w:szCs w:val="24"/>
        </w:rPr>
        <w:t>до тысячи клеток</w:t>
      </w:r>
      <w:proofErr w:type="gramEnd"/>
      <w:r w:rsidRPr="00292783">
        <w:rPr>
          <w:rFonts w:ascii="Times New Roman" w:hAnsi="Times New Roman"/>
          <w:sz w:val="24"/>
          <w:szCs w:val="24"/>
        </w:rPr>
        <w:t>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5.В процессе размножения </w:t>
      </w:r>
      <w:proofErr w:type="gramStart"/>
      <w:r w:rsidRPr="00292783">
        <w:rPr>
          <w:rFonts w:ascii="Times New Roman" w:hAnsi="Times New Roman"/>
          <w:sz w:val="24"/>
          <w:szCs w:val="24"/>
        </w:rPr>
        <w:t>старая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783">
        <w:rPr>
          <w:rFonts w:ascii="Times New Roman" w:hAnsi="Times New Roman"/>
          <w:sz w:val="24"/>
          <w:szCs w:val="24"/>
        </w:rPr>
        <w:t>коллония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 гибнет, разрушаясь, а молодая живёт самостоятельно.</w:t>
      </w: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 xml:space="preserve">Ответ: </w:t>
      </w:r>
      <w:r w:rsidRPr="00292783">
        <w:rPr>
          <w:rFonts w:ascii="Times New Roman" w:hAnsi="Times New Roman"/>
          <w:sz w:val="24"/>
          <w:szCs w:val="24"/>
        </w:rPr>
        <w:t>Вольвокс.</w:t>
      </w:r>
    </w:p>
    <w:p w:rsidR="003F35A0" w:rsidRPr="00292783" w:rsidRDefault="00B04977" w:rsidP="00292783">
      <w:pPr>
        <w:spacing w:after="0"/>
        <w:rPr>
          <w:rFonts w:ascii="Times New Roman" w:hAnsi="Times New Roman"/>
          <w:b/>
          <w:sz w:val="24"/>
          <w:szCs w:val="24"/>
        </w:rPr>
      </w:pPr>
      <w:r w:rsidRPr="00292783">
        <w:rPr>
          <w:rFonts w:ascii="Times New Roman" w:hAnsi="Times New Roman"/>
          <w:b/>
          <w:sz w:val="24"/>
          <w:szCs w:val="24"/>
        </w:rPr>
        <w:t>Задание 7</w:t>
      </w:r>
    </w:p>
    <w:p w:rsidR="00B21A23" w:rsidRPr="00292783" w:rsidRDefault="00B04977" w:rsidP="00292783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1. Ученые ботаники относят эвглену зеленую к растениям, а зоологи  - к животным. Кто из них прав?                                </w:t>
      </w:r>
    </w:p>
    <w:p w:rsidR="00B21A23" w:rsidRPr="00292783" w:rsidRDefault="00B04977" w:rsidP="00292783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Cs/>
          <w:sz w:val="24"/>
          <w:szCs w:val="24"/>
        </w:rPr>
        <w:t xml:space="preserve">Ответ. </w:t>
      </w:r>
      <w:r w:rsidRPr="00292783">
        <w:rPr>
          <w:rFonts w:ascii="Times New Roman" w:hAnsi="Times New Roman"/>
          <w:sz w:val="24"/>
          <w:szCs w:val="24"/>
        </w:rPr>
        <w:t xml:space="preserve">Эвглена – животное, но ее нельзя назвать типичным животным. Она свободно передвигается, питается </w:t>
      </w:r>
      <w:proofErr w:type="spellStart"/>
      <w:r w:rsidRPr="00292783">
        <w:rPr>
          <w:rFonts w:ascii="Times New Roman" w:hAnsi="Times New Roman"/>
          <w:sz w:val="24"/>
          <w:szCs w:val="24"/>
        </w:rPr>
        <w:t>автотрофно</w:t>
      </w:r>
      <w:proofErr w:type="spellEnd"/>
      <w:r w:rsidRPr="00292783">
        <w:rPr>
          <w:rFonts w:ascii="Times New Roman" w:hAnsi="Times New Roman"/>
          <w:sz w:val="24"/>
          <w:szCs w:val="24"/>
        </w:rPr>
        <w:t>, подобно зеленым растениям, использует на свету воду и углекислый газ.</w:t>
      </w:r>
    </w:p>
    <w:p w:rsidR="00B21A23" w:rsidRPr="00292783" w:rsidRDefault="00B04977" w:rsidP="00292783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2. Простейшие широко распространены в почве и воде, однако, они не могут жить в </w:t>
      </w:r>
      <w:proofErr w:type="gramStart"/>
      <w:r w:rsidRPr="00292783">
        <w:rPr>
          <w:rFonts w:ascii="Times New Roman" w:hAnsi="Times New Roman"/>
          <w:sz w:val="24"/>
          <w:szCs w:val="24"/>
        </w:rPr>
        <w:t>кипяченной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воде. Как вы думаете, почему?</w:t>
      </w:r>
    </w:p>
    <w:p w:rsidR="00B04977" w:rsidRPr="00292783" w:rsidRDefault="00B04977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bCs/>
          <w:sz w:val="24"/>
          <w:szCs w:val="24"/>
        </w:rPr>
        <w:t>Ответ.</w:t>
      </w:r>
      <w:r w:rsidRPr="00292783">
        <w:rPr>
          <w:rFonts w:ascii="Times New Roman" w:hAnsi="Times New Roman"/>
          <w:sz w:val="24"/>
          <w:szCs w:val="24"/>
        </w:rPr>
        <w:t xml:space="preserve"> Простейшие не могут жить в </w:t>
      </w:r>
      <w:proofErr w:type="gramStart"/>
      <w:r w:rsidRPr="00292783">
        <w:rPr>
          <w:rFonts w:ascii="Times New Roman" w:hAnsi="Times New Roman"/>
          <w:sz w:val="24"/>
          <w:szCs w:val="24"/>
        </w:rPr>
        <w:t>кипяченной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воде, потому что в ней нет растворенного кислорода, а он необходим для жизни большинства животных</w:t>
      </w:r>
    </w:p>
    <w:p w:rsidR="00B21A23" w:rsidRPr="00292783" w:rsidRDefault="00B04977" w:rsidP="0029278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 Среди водных животных имеется довольно много прозрачных форм, а среди обитателей поверхности почвы их почти нет. Как вы думаете, почему?</w:t>
      </w:r>
    </w:p>
    <w:p w:rsidR="00B21A23" w:rsidRPr="00292783" w:rsidRDefault="00B04977" w:rsidP="0029278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Ответ. Прозрачные формы животных в воде имеют больше шансов выжить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они менее заметны, пропуская через свое тело солнечный свет. Темные формы в почве лучше сливаются с фоном, а также лучше нагреваются.</w:t>
      </w:r>
    </w:p>
    <w:p w:rsidR="00B04977" w:rsidRPr="00292783" w:rsidRDefault="00B04977" w:rsidP="002927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4C2E" w:rsidRPr="00292783" w:rsidRDefault="00714C2E" w:rsidP="002927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92783">
        <w:rPr>
          <w:rFonts w:ascii="Times New Roman" w:hAnsi="Times New Roman"/>
          <w:sz w:val="24"/>
          <w:szCs w:val="24"/>
        </w:rPr>
        <w:t>Уч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-ль: Вспомним, как выглядят типичные представители типа Простейшие.  </w:t>
      </w:r>
      <w:r w:rsidR="00310654" w:rsidRPr="00292783">
        <w:rPr>
          <w:rFonts w:ascii="Times New Roman" w:hAnsi="Times New Roman"/>
          <w:sz w:val="24"/>
          <w:szCs w:val="24"/>
        </w:rPr>
        <w:t xml:space="preserve">На столе у вас лежит </w:t>
      </w:r>
      <w:proofErr w:type="spellStart"/>
      <w:r w:rsidR="00310654" w:rsidRPr="00292783">
        <w:rPr>
          <w:rFonts w:ascii="Times New Roman" w:hAnsi="Times New Roman"/>
          <w:sz w:val="24"/>
          <w:szCs w:val="24"/>
        </w:rPr>
        <w:t>пластелин</w:t>
      </w:r>
      <w:proofErr w:type="spellEnd"/>
      <w:r w:rsidR="00310654" w:rsidRPr="00292783">
        <w:rPr>
          <w:rFonts w:ascii="Times New Roman" w:hAnsi="Times New Roman"/>
          <w:sz w:val="24"/>
          <w:szCs w:val="24"/>
        </w:rPr>
        <w:t>, ваша задача изготовить модель простейших:</w:t>
      </w:r>
    </w:p>
    <w:p w:rsidR="00310654" w:rsidRPr="00292783" w:rsidRDefault="00310654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 </w:t>
      </w:r>
      <w:r w:rsidRPr="00292783">
        <w:rPr>
          <w:rFonts w:ascii="Times New Roman" w:hAnsi="Times New Roman"/>
          <w:sz w:val="24"/>
          <w:szCs w:val="24"/>
          <w:lang w:val="en-US"/>
        </w:rPr>
        <w:t>I</w:t>
      </w:r>
      <w:r w:rsidRPr="00292783">
        <w:rPr>
          <w:rFonts w:ascii="Times New Roman" w:hAnsi="Times New Roman"/>
          <w:sz w:val="24"/>
          <w:szCs w:val="24"/>
        </w:rPr>
        <w:t xml:space="preserve"> группа- тип </w:t>
      </w:r>
      <w:proofErr w:type="spellStart"/>
      <w:r w:rsidRPr="00292783">
        <w:rPr>
          <w:rFonts w:ascii="Times New Roman" w:hAnsi="Times New Roman"/>
          <w:sz w:val="24"/>
          <w:szCs w:val="24"/>
        </w:rPr>
        <w:t>саркожгутиконосцы</w:t>
      </w:r>
      <w:proofErr w:type="spellEnd"/>
    </w:p>
    <w:p w:rsidR="00310654" w:rsidRPr="00292783" w:rsidRDefault="00310654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  <w:lang w:val="en-US"/>
        </w:rPr>
        <w:t>II</w:t>
      </w:r>
      <w:r w:rsidRPr="00292783">
        <w:rPr>
          <w:rFonts w:ascii="Times New Roman" w:hAnsi="Times New Roman"/>
          <w:sz w:val="24"/>
          <w:szCs w:val="24"/>
        </w:rPr>
        <w:t>группа- тип жгутиковые</w:t>
      </w:r>
    </w:p>
    <w:p w:rsidR="00310654" w:rsidRPr="00292783" w:rsidRDefault="00310654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А теперь посмотрим все или </w:t>
      </w:r>
      <w:proofErr w:type="spellStart"/>
      <w:r w:rsidRPr="00292783">
        <w:rPr>
          <w:rFonts w:ascii="Times New Roman" w:hAnsi="Times New Roman"/>
          <w:sz w:val="24"/>
          <w:szCs w:val="24"/>
        </w:rPr>
        <w:t>органойды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вы отразили в своих моделях, а поможет нам с вами </w:t>
      </w:r>
      <w:proofErr w:type="gramStart"/>
      <w:r w:rsidRPr="00292783">
        <w:rPr>
          <w:rFonts w:ascii="Times New Roman" w:hAnsi="Times New Roman"/>
          <w:sz w:val="24"/>
          <w:szCs w:val="24"/>
        </w:rPr>
        <w:t>таблица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которую мы заполнили в начале урока.</w:t>
      </w:r>
    </w:p>
    <w:p w:rsidR="00292783" w:rsidRPr="00292783" w:rsidRDefault="00292783" w:rsidP="00292783">
      <w:pPr>
        <w:spacing w:after="0"/>
        <w:rPr>
          <w:rFonts w:ascii="Times New Roman" w:hAnsi="Times New Roman"/>
          <w:i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  <w:lang w:val="en-US"/>
        </w:rPr>
        <w:lastRenderedPageBreak/>
        <w:t>III</w:t>
      </w:r>
      <w:r w:rsidRPr="002530CE">
        <w:rPr>
          <w:rFonts w:ascii="Times New Roman" w:hAnsi="Times New Roman"/>
          <w:i/>
          <w:sz w:val="24"/>
          <w:szCs w:val="24"/>
        </w:rPr>
        <w:t xml:space="preserve"> </w:t>
      </w:r>
      <w:r w:rsidRPr="00292783">
        <w:rPr>
          <w:rFonts w:ascii="Times New Roman" w:hAnsi="Times New Roman"/>
          <w:i/>
          <w:sz w:val="24"/>
          <w:szCs w:val="24"/>
        </w:rPr>
        <w:t>Подведение итогов</w:t>
      </w:r>
    </w:p>
    <w:p w:rsidR="00292783" w:rsidRPr="00292783" w:rsidRDefault="00292783" w:rsidP="00292783">
      <w:pPr>
        <w:spacing w:after="0"/>
        <w:rPr>
          <w:rFonts w:ascii="Times New Roman" w:hAnsi="Times New Roman"/>
          <w:i/>
          <w:sz w:val="24"/>
          <w:szCs w:val="24"/>
        </w:rPr>
      </w:pPr>
      <w:r w:rsidRPr="00292783">
        <w:rPr>
          <w:rFonts w:ascii="Times New Roman" w:hAnsi="Times New Roman"/>
          <w:i/>
          <w:sz w:val="24"/>
          <w:szCs w:val="24"/>
        </w:rPr>
        <w:t>Рефлексия</w:t>
      </w:r>
    </w:p>
    <w:p w:rsidR="00714C2E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Оценки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д/з выполнить тестовые задания в рабочей тетради.</w:t>
      </w:r>
    </w:p>
    <w:p w:rsidR="00714C2E" w:rsidRPr="00710C73" w:rsidRDefault="00714C2E">
      <w:pPr>
        <w:rPr>
          <w:rFonts w:ascii="Times New Roman" w:hAnsi="Times New Roman"/>
          <w:sz w:val="28"/>
          <w:szCs w:val="28"/>
        </w:rPr>
      </w:pPr>
    </w:p>
    <w:p w:rsidR="00714C2E" w:rsidRPr="00710C73" w:rsidRDefault="00714C2E">
      <w:pPr>
        <w:rPr>
          <w:rFonts w:ascii="Times New Roman" w:hAnsi="Times New Roman"/>
          <w:sz w:val="28"/>
          <w:szCs w:val="28"/>
        </w:rPr>
      </w:pPr>
    </w:p>
    <w:p w:rsidR="00714C2E" w:rsidRPr="00710C73" w:rsidRDefault="00714C2E">
      <w:pPr>
        <w:rPr>
          <w:rFonts w:ascii="Times New Roman" w:hAnsi="Times New Roman"/>
          <w:sz w:val="28"/>
          <w:szCs w:val="28"/>
        </w:rPr>
      </w:pPr>
    </w:p>
    <w:p w:rsidR="00714C2E" w:rsidRPr="00710C73" w:rsidRDefault="00714C2E">
      <w:pPr>
        <w:rPr>
          <w:rFonts w:ascii="Times New Roman" w:hAnsi="Times New Roman"/>
          <w:sz w:val="28"/>
          <w:szCs w:val="28"/>
        </w:rPr>
      </w:pPr>
    </w:p>
    <w:p w:rsidR="00714C2E" w:rsidRPr="00710C73" w:rsidRDefault="00714C2E" w:rsidP="006E2573">
      <w:pPr>
        <w:rPr>
          <w:rFonts w:ascii="Times New Roman" w:hAnsi="Times New Roman"/>
          <w:sz w:val="28"/>
          <w:szCs w:val="28"/>
        </w:rPr>
      </w:pPr>
    </w:p>
    <w:p w:rsidR="00714C2E" w:rsidRPr="00710C73" w:rsidRDefault="00714C2E" w:rsidP="006E2573">
      <w:pPr>
        <w:rPr>
          <w:rFonts w:ascii="Times New Roman" w:hAnsi="Times New Roman"/>
          <w:sz w:val="28"/>
          <w:szCs w:val="28"/>
        </w:rPr>
      </w:pPr>
    </w:p>
    <w:p w:rsidR="00714C2E" w:rsidRDefault="00714C2E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Default="00292783" w:rsidP="006E2573">
      <w:pPr>
        <w:rPr>
          <w:rFonts w:ascii="Times New Roman" w:hAnsi="Times New Roman"/>
          <w:sz w:val="28"/>
          <w:szCs w:val="28"/>
        </w:rPr>
      </w:pP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lastRenderedPageBreak/>
        <w:t>Карточки «Одноклеточные животные»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Задание – обведите кружком  номер верного утверждения.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1.Одноклеточные животные очень малы, им присущи все процессы жизнедеятельности.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2.Имеется нервная система.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3.Обитатели морей, пресных водоёмов, есть паразитические формы.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4.Характерно наличие сократительных вакуолей, которые выполняют  </w:t>
      </w:r>
      <w:proofErr w:type="gramStart"/>
      <w:r w:rsidRPr="00292783">
        <w:rPr>
          <w:rFonts w:ascii="Times New Roman" w:hAnsi="Times New Roman"/>
          <w:sz w:val="24"/>
          <w:szCs w:val="24"/>
        </w:rPr>
        <w:t>выделительную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92783">
        <w:rPr>
          <w:rFonts w:ascii="Times New Roman" w:hAnsi="Times New Roman"/>
          <w:sz w:val="24"/>
          <w:szCs w:val="24"/>
        </w:rPr>
        <w:t>осморегуляторную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функции.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5.Все представители типа Простейшие в организме имеют ядра двух типов.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6.Размножение происходит делением клетки, половое размножение по типу </w:t>
      </w:r>
      <w:proofErr w:type="spellStart"/>
      <w:r w:rsidRPr="00292783">
        <w:rPr>
          <w:rFonts w:ascii="Times New Roman" w:hAnsi="Times New Roman"/>
          <w:sz w:val="24"/>
          <w:szCs w:val="24"/>
        </w:rPr>
        <w:t>коньюгации</w:t>
      </w:r>
      <w:proofErr w:type="spellEnd"/>
      <w:r w:rsidRPr="00292783">
        <w:rPr>
          <w:rFonts w:ascii="Times New Roman" w:hAnsi="Times New Roman"/>
          <w:sz w:val="24"/>
          <w:szCs w:val="24"/>
        </w:rPr>
        <w:t>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7.Все одноклеточные – автотрофы.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8.Большинство одноклеточных животных – гетеротрофы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переваривание пищи происходит в пищеварительных вакуолях.</w:t>
      </w:r>
    </w:p>
    <w:p w:rsid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9.Обладают раздражимостью, выражается это в двигательных реакциях – таксисах.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Карточки «Одноклеточные животные»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Задание – обведите кружком  номер верного утверждения.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1.Одноклеточные животные очень малы, им присущи все процессы жизнедеятельности.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2.Имеется нервная система.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3.Обитатели морей, пресных водоёмов, есть паразитические формы.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4.Характерно наличие сократительных вакуолей, которые выполняют  </w:t>
      </w:r>
      <w:proofErr w:type="gramStart"/>
      <w:r w:rsidRPr="00292783">
        <w:rPr>
          <w:rFonts w:ascii="Times New Roman" w:hAnsi="Times New Roman"/>
          <w:sz w:val="24"/>
          <w:szCs w:val="24"/>
        </w:rPr>
        <w:t>выделительную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92783">
        <w:rPr>
          <w:rFonts w:ascii="Times New Roman" w:hAnsi="Times New Roman"/>
          <w:sz w:val="24"/>
          <w:szCs w:val="24"/>
        </w:rPr>
        <w:t>осморегуляторную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функции.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5.Все представители типа Простейшие в организме имеют ядра двух типов.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6.Размножение происходит делением клетки, половое размножение по типу </w:t>
      </w:r>
      <w:proofErr w:type="spellStart"/>
      <w:r w:rsidRPr="00292783">
        <w:rPr>
          <w:rFonts w:ascii="Times New Roman" w:hAnsi="Times New Roman"/>
          <w:sz w:val="24"/>
          <w:szCs w:val="24"/>
        </w:rPr>
        <w:t>коньюгации</w:t>
      </w:r>
      <w:proofErr w:type="spellEnd"/>
      <w:r w:rsidRPr="00292783">
        <w:rPr>
          <w:rFonts w:ascii="Times New Roman" w:hAnsi="Times New Roman"/>
          <w:sz w:val="24"/>
          <w:szCs w:val="24"/>
        </w:rPr>
        <w:t>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7.Все одноклеточные – автотрофы.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8.Большинство одноклеточных животных – гетеротрофы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переваривание пищи происходит в пищеварительных вакуолях.</w:t>
      </w:r>
    </w:p>
    <w:p w:rsid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9.Обладают раздражимостью, выражается это в двигательных реакциях – таксисах.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Карточки «Одноклеточные животные»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Задание – обведите кружком  номер верного утверждения.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1.Одноклеточные животные очень малы, им присущи все процессы жизнедеятельности.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2.Имеется нервная система.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3.Обитатели морей, пресных водоёмов, есть паразитические формы.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4.Характерно наличие сократительных вакуолей, которые выполняют  </w:t>
      </w:r>
      <w:proofErr w:type="gramStart"/>
      <w:r w:rsidRPr="00292783">
        <w:rPr>
          <w:rFonts w:ascii="Times New Roman" w:hAnsi="Times New Roman"/>
          <w:sz w:val="24"/>
          <w:szCs w:val="24"/>
        </w:rPr>
        <w:t>выделительную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92783">
        <w:rPr>
          <w:rFonts w:ascii="Times New Roman" w:hAnsi="Times New Roman"/>
          <w:sz w:val="24"/>
          <w:szCs w:val="24"/>
        </w:rPr>
        <w:t>осморегуляторную</w:t>
      </w:r>
      <w:proofErr w:type="spellEnd"/>
      <w:r w:rsidRPr="00292783">
        <w:rPr>
          <w:rFonts w:ascii="Times New Roman" w:hAnsi="Times New Roman"/>
          <w:sz w:val="24"/>
          <w:szCs w:val="24"/>
        </w:rPr>
        <w:t xml:space="preserve"> функции.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5.Все представители типа Простейшие в организме имеют ядра двух типов.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 xml:space="preserve">6.Размножение происходит делением клетки, половое размножение по типу </w:t>
      </w:r>
      <w:proofErr w:type="spellStart"/>
      <w:r w:rsidRPr="00292783">
        <w:rPr>
          <w:rFonts w:ascii="Times New Roman" w:hAnsi="Times New Roman"/>
          <w:sz w:val="24"/>
          <w:szCs w:val="24"/>
        </w:rPr>
        <w:t>коньюгации</w:t>
      </w:r>
      <w:proofErr w:type="spellEnd"/>
      <w:r w:rsidRPr="00292783">
        <w:rPr>
          <w:rFonts w:ascii="Times New Roman" w:hAnsi="Times New Roman"/>
          <w:sz w:val="24"/>
          <w:szCs w:val="24"/>
        </w:rPr>
        <w:t>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7.Все одноклеточные – автотрофы.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8.Большинство одноклеточных животных – гетеротрофы</w:t>
      </w:r>
      <w:proofErr w:type="gramStart"/>
      <w:r w:rsidRPr="002927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2783">
        <w:rPr>
          <w:rFonts w:ascii="Times New Roman" w:hAnsi="Times New Roman"/>
          <w:sz w:val="24"/>
          <w:szCs w:val="24"/>
        </w:rPr>
        <w:t xml:space="preserve"> переваривание пищи происходит в пищеварительных вакуолях.</w:t>
      </w:r>
    </w:p>
    <w:p w:rsidR="00292783" w:rsidRPr="00292783" w:rsidRDefault="00292783" w:rsidP="00292783">
      <w:pPr>
        <w:spacing w:after="0"/>
        <w:rPr>
          <w:rFonts w:ascii="Times New Roman" w:hAnsi="Times New Roman"/>
          <w:sz w:val="24"/>
          <w:szCs w:val="24"/>
        </w:rPr>
      </w:pPr>
      <w:r w:rsidRPr="00292783">
        <w:rPr>
          <w:rFonts w:ascii="Times New Roman" w:hAnsi="Times New Roman"/>
          <w:sz w:val="24"/>
          <w:szCs w:val="24"/>
        </w:rPr>
        <w:t>9.Обладают раздражимостью, выражается это в двигательных реакциях – таксисах.</w:t>
      </w: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30CE" w:rsidRDefault="002530CE" w:rsidP="002530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Самоанализ</w:t>
      </w:r>
    </w:p>
    <w:p w:rsidR="002530CE" w:rsidRDefault="002530CE" w:rsidP="00253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урока</w:t>
      </w: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A30BA">
        <w:rPr>
          <w:rFonts w:ascii="Times New Roman" w:hAnsi="Times New Roman"/>
          <w:b/>
          <w:sz w:val="24"/>
          <w:szCs w:val="24"/>
        </w:rPr>
        <w:t>«Простейшие или одноклеточные животные».</w:t>
      </w:r>
    </w:p>
    <w:p w:rsidR="002530CE" w:rsidRDefault="002530CE" w:rsidP="002530C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Урок в 7класса по учебнику лини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Н.И. Сонина издательства «Дрофа».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30CE" w:rsidRPr="004A30BA" w:rsidRDefault="002530CE" w:rsidP="002530CE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урока в теме:</w:t>
      </w: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 урок в теме «</w:t>
      </w:r>
      <w:r w:rsidRPr="004A30BA">
        <w:rPr>
          <w:rFonts w:ascii="Times New Roman" w:hAnsi="Times New Roman"/>
          <w:sz w:val="24"/>
          <w:szCs w:val="24"/>
        </w:rPr>
        <w:t xml:space="preserve">ПОДЦАРСТВО </w:t>
      </w:r>
      <w:proofErr w:type="gramStart"/>
      <w:r w:rsidRPr="004A30BA">
        <w:rPr>
          <w:rFonts w:ascii="Times New Roman" w:hAnsi="Times New Roman"/>
          <w:sz w:val="24"/>
          <w:szCs w:val="24"/>
        </w:rPr>
        <w:t>ОДНОКЛЕТОЧНЫЕ</w:t>
      </w:r>
      <w:proofErr w:type="gramEnd"/>
      <w:r w:rsidRPr="004A30BA">
        <w:rPr>
          <w:rFonts w:ascii="Times New Roman" w:hAnsi="Times New Roman"/>
          <w:sz w:val="24"/>
          <w:szCs w:val="24"/>
        </w:rPr>
        <w:t>»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Все этапы урока были взаимосвязаны.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Все требования программы по данной теме получили отражение в уроке.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Были представлены направления моей методической работы: активизация познавательной деятельности, активное использование ИКТ, </w:t>
      </w:r>
      <w:proofErr w:type="spellStart"/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гуманитаризация</w:t>
      </w:r>
      <w:proofErr w:type="spellEnd"/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биологического образования, </w:t>
      </w:r>
      <w:proofErr w:type="spellStart"/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метапредметность</w:t>
      </w:r>
      <w:proofErr w:type="spellEnd"/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планировании данного урока были учтены возрастные особенности учащихся: вводились игровые элементы, смена видов деятельности, психологическая и физическая разрядка.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урока:</w:t>
      </w:r>
      <w:r w:rsidRPr="004A3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30BA">
        <w:rPr>
          <w:rFonts w:ascii="Times New Roman" w:hAnsi="Times New Roman"/>
          <w:sz w:val="24"/>
          <w:szCs w:val="24"/>
        </w:rPr>
        <w:t>1.</w:t>
      </w:r>
      <w:r w:rsidRPr="004A30BA">
        <w:rPr>
          <w:rFonts w:ascii="Times New Roman" w:hAnsi="Times New Roman"/>
          <w:i/>
          <w:sz w:val="24"/>
          <w:szCs w:val="24"/>
        </w:rPr>
        <w:t>Образовательные</w:t>
      </w:r>
      <w:r w:rsidRPr="004A30BA">
        <w:rPr>
          <w:rFonts w:ascii="Times New Roman" w:hAnsi="Times New Roman"/>
          <w:sz w:val="24"/>
          <w:szCs w:val="24"/>
        </w:rPr>
        <w:t>:  выделять признаки простейших, особенности строения простейших, уметь находить сходства в строении одноклеточных животных и растений и делать вывод о единстве происхождения живых организмов;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 xml:space="preserve"> - знать особенности жизнедеятельности (питания, дыхания, движения, размножения и т.д.) простейших, их значение в природе и жизни человека;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 xml:space="preserve"> - уметь классифицировать простейших по внешним признакам.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2.</w:t>
      </w:r>
      <w:r w:rsidRPr="004A30BA">
        <w:rPr>
          <w:rFonts w:ascii="Times New Roman" w:hAnsi="Times New Roman"/>
          <w:i/>
          <w:sz w:val="24"/>
          <w:szCs w:val="24"/>
        </w:rPr>
        <w:t>Развивающие</w:t>
      </w:r>
      <w:r w:rsidRPr="004A30BA">
        <w:rPr>
          <w:rFonts w:ascii="Times New Roman" w:hAnsi="Times New Roman"/>
          <w:sz w:val="24"/>
          <w:szCs w:val="24"/>
        </w:rPr>
        <w:t>:  умение сравнивать и выделять главное, работать в группах, совершенствовать творческие способности.</w:t>
      </w: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3</w:t>
      </w:r>
      <w:r w:rsidRPr="004A30BA">
        <w:rPr>
          <w:rFonts w:ascii="Times New Roman" w:hAnsi="Times New Roman"/>
          <w:i/>
          <w:sz w:val="24"/>
          <w:szCs w:val="24"/>
        </w:rPr>
        <w:t>.Воспитательные</w:t>
      </w:r>
      <w:r w:rsidRPr="004A30BA">
        <w:rPr>
          <w:rFonts w:ascii="Times New Roman" w:hAnsi="Times New Roman"/>
          <w:sz w:val="24"/>
          <w:szCs w:val="24"/>
        </w:rPr>
        <w:t>: формирование коммуникативных качеств, интереса к знаниям, ответственности за результаты своего труда.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0CE" w:rsidRPr="004A30BA" w:rsidRDefault="002530CE" w:rsidP="00253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Pr="004A30BA">
        <w:rPr>
          <w:rFonts w:ascii="Times New Roman" w:eastAsia="Times New Roman" w:hAnsi="Times New Roman"/>
          <w:sz w:val="24"/>
          <w:szCs w:val="24"/>
          <w:lang w:eastAsia="ru-RU"/>
        </w:rPr>
        <w:t>компьютер; проектор; магнитная доска, магниты</w:t>
      </w:r>
      <w:r w:rsidRPr="004A30BA">
        <w:rPr>
          <w:rFonts w:ascii="Times New Roman" w:hAnsi="Times New Roman"/>
          <w:sz w:val="24"/>
          <w:szCs w:val="24"/>
        </w:rPr>
        <w:t xml:space="preserve">, карточки, </w:t>
      </w:r>
      <w:proofErr w:type="spellStart"/>
      <w:r w:rsidRPr="004A30BA">
        <w:rPr>
          <w:rFonts w:ascii="Times New Roman" w:hAnsi="Times New Roman"/>
          <w:sz w:val="24"/>
          <w:szCs w:val="24"/>
        </w:rPr>
        <w:t>пластелин</w:t>
      </w:r>
      <w:proofErr w:type="gramStart"/>
      <w:r w:rsidRPr="004A30BA">
        <w:rPr>
          <w:rFonts w:ascii="Times New Roman" w:hAnsi="Times New Roman"/>
          <w:sz w:val="24"/>
          <w:szCs w:val="24"/>
        </w:rPr>
        <w:t>,б</w:t>
      </w:r>
      <w:proofErr w:type="gramEnd"/>
      <w:r w:rsidRPr="004A30BA">
        <w:rPr>
          <w:rFonts w:ascii="Times New Roman" w:hAnsi="Times New Roman"/>
          <w:sz w:val="24"/>
          <w:szCs w:val="24"/>
        </w:rPr>
        <w:t>умага</w:t>
      </w:r>
      <w:proofErr w:type="spellEnd"/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4A30BA">
        <w:rPr>
          <w:rFonts w:ascii="Times New Roman" w:hAnsi="Times New Roman"/>
          <w:sz w:val="24"/>
          <w:szCs w:val="24"/>
        </w:rPr>
        <w:t>Контрольно-обобщающий</w:t>
      </w:r>
      <w:r w:rsidRPr="004A30B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обучения:</w:t>
      </w:r>
      <w:r w:rsidRPr="004A30BA">
        <w:rPr>
          <w:rFonts w:ascii="Times New Roman" w:eastAsia="Times New Roman" w:hAnsi="Times New Roman"/>
          <w:sz w:val="24"/>
          <w:szCs w:val="24"/>
          <w:lang w:eastAsia="ru-RU"/>
        </w:rPr>
        <w:t> индивидуальная, фронтальная, групповая.</w:t>
      </w:r>
    </w:p>
    <w:p w:rsidR="002530CE" w:rsidRPr="004A30BA" w:rsidRDefault="002530CE" w:rsidP="002530C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урока соответствовало теме и целям. Использованы фронтальная, индивидуальная и групповая формы работы, сочетание которых способствовало эффективной организации учебной деятельности.</w:t>
      </w:r>
    </w:p>
    <w:p w:rsidR="002530CE" w:rsidRPr="004A30BA" w:rsidRDefault="002530CE" w:rsidP="002530C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уроке применялись различные методы обучения: наглядные, прак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тические</w:t>
      </w: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словесно-репродуктивные, игровые. Работа проходила в сотрудничестве с учителем.</w:t>
      </w:r>
    </w:p>
    <w:p w:rsidR="002530CE" w:rsidRPr="004A30BA" w:rsidRDefault="002530CE" w:rsidP="002530C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Структурные элементы урока взаимосвязаны, осуществлялся логичный переход от одного этапа к другому.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При составлении плана урока было чётко распределено время между его этапами. Все этапы имели логическую последовательность.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Для мотивации к учебной деятельности было использован настрой на улыбку и положительные эмоции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С помощью фронтального опроса были  выявлены  пробелы в знаниях</w:t>
      </w:r>
      <w:proofErr w:type="gramStart"/>
      <w:r w:rsidRPr="004A30B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 xml:space="preserve">Не вызвала затруднения самостоятельная работа </w:t>
      </w:r>
      <w:proofErr w:type="gramStart"/>
      <w:r w:rsidRPr="004A30BA">
        <w:rPr>
          <w:rFonts w:ascii="Times New Roman" w:hAnsi="Times New Roman"/>
          <w:sz w:val="24"/>
          <w:szCs w:val="24"/>
        </w:rPr>
        <w:t>по</w:t>
      </w:r>
      <w:proofErr w:type="gramEnd"/>
      <w:r w:rsidRPr="004A30BA">
        <w:rPr>
          <w:rFonts w:ascii="Times New Roman" w:hAnsi="Times New Roman"/>
          <w:sz w:val="24"/>
          <w:szCs w:val="24"/>
        </w:rPr>
        <w:t xml:space="preserve"> карточками с тестовыми заданиями. На все поставленные вопросы ответы были </w:t>
      </w:r>
      <w:proofErr w:type="gramStart"/>
      <w:r w:rsidRPr="004A30BA">
        <w:rPr>
          <w:rFonts w:ascii="Times New Roman" w:hAnsi="Times New Roman"/>
          <w:sz w:val="24"/>
          <w:szCs w:val="24"/>
        </w:rPr>
        <w:t>даны</w:t>
      </w:r>
      <w:proofErr w:type="gramEnd"/>
      <w:r w:rsidRPr="004A30BA">
        <w:rPr>
          <w:rFonts w:ascii="Times New Roman" w:hAnsi="Times New Roman"/>
          <w:sz w:val="24"/>
          <w:szCs w:val="24"/>
        </w:rPr>
        <w:t xml:space="preserve"> верно и быстро. Знание прошлого материала позволило школьникам без труда заполнить таблицу «Сравнительная характеристика представителей Простейших» и дать </w:t>
      </w:r>
      <w:proofErr w:type="gramStart"/>
      <w:r w:rsidRPr="004A30BA">
        <w:rPr>
          <w:rFonts w:ascii="Times New Roman" w:hAnsi="Times New Roman"/>
          <w:sz w:val="24"/>
          <w:szCs w:val="24"/>
        </w:rPr>
        <w:t>исчерпывающий</w:t>
      </w:r>
      <w:proofErr w:type="gramEnd"/>
      <w:r w:rsidRPr="004A30BA">
        <w:rPr>
          <w:rFonts w:ascii="Times New Roman" w:hAnsi="Times New Roman"/>
          <w:sz w:val="24"/>
          <w:szCs w:val="24"/>
        </w:rPr>
        <w:t xml:space="preserve"> ответы о значении </w:t>
      </w:r>
      <w:r w:rsidRPr="004A30BA">
        <w:rPr>
          <w:rFonts w:ascii="Times New Roman" w:hAnsi="Times New Roman"/>
          <w:sz w:val="24"/>
          <w:szCs w:val="24"/>
        </w:rPr>
        <w:lastRenderedPageBreak/>
        <w:t>Простейших в природе и жизни человека. Знания</w:t>
      </w:r>
      <w:proofErr w:type="gramStart"/>
      <w:r w:rsidRPr="004A3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A30BA">
        <w:rPr>
          <w:rFonts w:ascii="Times New Roman" w:hAnsi="Times New Roman"/>
          <w:sz w:val="24"/>
          <w:szCs w:val="24"/>
        </w:rPr>
        <w:t>полученные на уроках экологии ребята смогли применить при составлении цепей питания.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 xml:space="preserve"> При подборке вопросов и заданий учитывались индивидуальные возможности детей, для одарённых детей </w:t>
      </w:r>
      <w:proofErr w:type="gramStart"/>
      <w:r w:rsidRPr="004A30BA">
        <w:rPr>
          <w:rFonts w:ascii="Times New Roman" w:hAnsi="Times New Roman"/>
          <w:sz w:val="24"/>
          <w:szCs w:val="24"/>
        </w:rPr>
        <w:t>были предложены биологические задачи которые требовали</w:t>
      </w:r>
      <w:proofErr w:type="gramEnd"/>
      <w:r w:rsidRPr="004A30BA">
        <w:rPr>
          <w:rFonts w:ascii="Times New Roman" w:hAnsi="Times New Roman"/>
          <w:sz w:val="24"/>
          <w:szCs w:val="24"/>
        </w:rPr>
        <w:t xml:space="preserve"> логического мышления. Для развития творческих способностей было предложено задание «Составление моделей Простейших</w:t>
      </w:r>
      <w:r>
        <w:rPr>
          <w:rFonts w:ascii="Times New Roman" w:hAnsi="Times New Roman"/>
          <w:sz w:val="24"/>
          <w:szCs w:val="24"/>
        </w:rPr>
        <w:t>».</w:t>
      </w:r>
      <w:r w:rsidRPr="004A30BA">
        <w:rPr>
          <w:rFonts w:ascii="Times New Roman" w:hAnsi="Times New Roman"/>
          <w:sz w:val="24"/>
          <w:szCs w:val="24"/>
        </w:rPr>
        <w:t xml:space="preserve"> Творческий подход и свобода выбора позволяет развивать мыслительную деятельность. Интерес и необычность не оставила никого равнодушным. </w:t>
      </w:r>
      <w:r>
        <w:rPr>
          <w:rFonts w:ascii="Times New Roman" w:hAnsi="Times New Roman"/>
          <w:sz w:val="24"/>
          <w:szCs w:val="24"/>
        </w:rPr>
        <w:t>В</w:t>
      </w:r>
      <w:r w:rsidRPr="004A30BA">
        <w:rPr>
          <w:rFonts w:ascii="Times New Roman" w:hAnsi="Times New Roman"/>
          <w:sz w:val="24"/>
          <w:szCs w:val="24"/>
        </w:rPr>
        <w:t>се учащиеся в течение урока проявили максимальную активность.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0BA">
        <w:rPr>
          <w:rFonts w:ascii="Times New Roman" w:hAnsi="Times New Roman"/>
          <w:sz w:val="24"/>
          <w:szCs w:val="24"/>
        </w:rPr>
        <w:t>Домашнее задание было дано в виде обобщающего теста в рабочей тетради, состоящей из заданий двух уровней</w:t>
      </w:r>
      <w:proofErr w:type="gramStart"/>
      <w:r w:rsidRPr="004A30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30BA">
        <w:rPr>
          <w:rFonts w:ascii="Times New Roman" w:hAnsi="Times New Roman"/>
          <w:sz w:val="24"/>
          <w:szCs w:val="24"/>
        </w:rPr>
        <w:t>напоминающих структуру заданий ОГЭ по биологии.</w:t>
      </w:r>
    </w:p>
    <w:p w:rsidR="002530CE" w:rsidRPr="004A30BA" w:rsidRDefault="002530CE" w:rsidP="002530C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Целесообразно использованы наглядные пособия, дидактический материал, технические средства обучения, что способствовало активизации познавательной деятельности учащихся на уроке, созданию ситуации успеха, формированию интереса  к изучаемым темам.</w:t>
      </w:r>
    </w:p>
    <w:p w:rsidR="002530CE" w:rsidRPr="004A30BA" w:rsidRDefault="002530CE" w:rsidP="002530C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Атмосфера на уроке была доброжелательная, удалось создать положительный эмоциональный фон, стимулирующий деятельность учащихся.</w:t>
      </w:r>
    </w:p>
    <w:p w:rsidR="002530CE" w:rsidRPr="004A30BA" w:rsidRDefault="002530CE" w:rsidP="002530C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Считаю, что урок достиг целей, результативен, так как учащиеся активно, с интересом  и правильно выполняли  задания. Задачи урока реализованы в полном объеме.</w:t>
      </w:r>
    </w:p>
    <w:p w:rsidR="002530CE" w:rsidRPr="004A30BA" w:rsidRDefault="002530CE" w:rsidP="002530C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биологии: Козловская Т.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92783" w:rsidRPr="00710C73" w:rsidRDefault="00292783" w:rsidP="006E2573">
      <w:pPr>
        <w:rPr>
          <w:rFonts w:ascii="Times New Roman" w:hAnsi="Times New Roman"/>
          <w:sz w:val="28"/>
          <w:szCs w:val="28"/>
        </w:rPr>
      </w:pPr>
    </w:p>
    <w:sectPr w:rsidR="00292783" w:rsidRPr="00710C73" w:rsidSect="0099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984"/>
    <w:multiLevelType w:val="hybridMultilevel"/>
    <w:tmpl w:val="9B60433C"/>
    <w:lvl w:ilvl="0" w:tplc="EB68A4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C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2B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4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C45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82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09A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6B7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8DD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216CD"/>
    <w:multiLevelType w:val="hybridMultilevel"/>
    <w:tmpl w:val="C570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3270"/>
    <w:multiLevelType w:val="hybridMultilevel"/>
    <w:tmpl w:val="4F6C6624"/>
    <w:lvl w:ilvl="0" w:tplc="F3908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0D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E1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0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611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07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045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2E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4F9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54420"/>
    <w:multiLevelType w:val="hybridMultilevel"/>
    <w:tmpl w:val="9D52F2FE"/>
    <w:lvl w:ilvl="0" w:tplc="B1467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7B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82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E4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6F9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219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EE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E1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CB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5E"/>
    <w:rsid w:val="00010B5A"/>
    <w:rsid w:val="000B2A52"/>
    <w:rsid w:val="000D5790"/>
    <w:rsid w:val="0018728B"/>
    <w:rsid w:val="001C5E90"/>
    <w:rsid w:val="00206AE5"/>
    <w:rsid w:val="002530CE"/>
    <w:rsid w:val="0027789D"/>
    <w:rsid w:val="00292783"/>
    <w:rsid w:val="002A722B"/>
    <w:rsid w:val="002E0E5F"/>
    <w:rsid w:val="002F7B75"/>
    <w:rsid w:val="00310654"/>
    <w:rsid w:val="003C54B3"/>
    <w:rsid w:val="003F35A0"/>
    <w:rsid w:val="004143EB"/>
    <w:rsid w:val="00441D08"/>
    <w:rsid w:val="00464551"/>
    <w:rsid w:val="00525A6C"/>
    <w:rsid w:val="005659DE"/>
    <w:rsid w:val="0058351F"/>
    <w:rsid w:val="0060468B"/>
    <w:rsid w:val="0061253E"/>
    <w:rsid w:val="00647CE9"/>
    <w:rsid w:val="00673050"/>
    <w:rsid w:val="006A263F"/>
    <w:rsid w:val="006E2573"/>
    <w:rsid w:val="006F7C0B"/>
    <w:rsid w:val="00703F48"/>
    <w:rsid w:val="00710C73"/>
    <w:rsid w:val="00714C2E"/>
    <w:rsid w:val="0079165E"/>
    <w:rsid w:val="00817864"/>
    <w:rsid w:val="0082497F"/>
    <w:rsid w:val="008956D1"/>
    <w:rsid w:val="008C2F3C"/>
    <w:rsid w:val="008E0D28"/>
    <w:rsid w:val="009102FA"/>
    <w:rsid w:val="00964FFE"/>
    <w:rsid w:val="00990123"/>
    <w:rsid w:val="009915F3"/>
    <w:rsid w:val="009D3F31"/>
    <w:rsid w:val="00AD58F5"/>
    <w:rsid w:val="00B04977"/>
    <w:rsid w:val="00B21A23"/>
    <w:rsid w:val="00BC5246"/>
    <w:rsid w:val="00C2040B"/>
    <w:rsid w:val="00CC5F98"/>
    <w:rsid w:val="00CD6924"/>
    <w:rsid w:val="00D1437D"/>
    <w:rsid w:val="00D3724F"/>
    <w:rsid w:val="00DE593F"/>
    <w:rsid w:val="00E24ACF"/>
    <w:rsid w:val="00E36E77"/>
    <w:rsid w:val="00E84717"/>
    <w:rsid w:val="00E93B1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6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locked/>
    <w:rsid w:val="00441D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441D08"/>
    <w:rPr>
      <w:rFonts w:ascii="Cambria" w:hAnsi="Cambria" w:cs="Times New Roman"/>
      <w:color w:val="17365D"/>
      <w:spacing w:val="5"/>
      <w:kern w:val="28"/>
      <w:sz w:val="52"/>
      <w:lang w:eastAsia="en-US"/>
    </w:rPr>
  </w:style>
  <w:style w:type="paragraph" w:styleId="a6">
    <w:name w:val="List Paragraph"/>
    <w:basedOn w:val="a"/>
    <w:uiPriority w:val="34"/>
    <w:qFormat/>
    <w:rsid w:val="003F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2015-12-11T14:52:00Z</cp:lastPrinted>
  <dcterms:created xsi:type="dcterms:W3CDTF">2015-12-10T13:11:00Z</dcterms:created>
  <dcterms:modified xsi:type="dcterms:W3CDTF">2015-12-25T20:46:00Z</dcterms:modified>
</cp:coreProperties>
</file>