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8" w:rsidRDefault="008B19F8" w:rsidP="00D06859">
      <w:pPr>
        <w:widowControl w:val="0"/>
        <w:jc w:val="center"/>
        <w:outlineLvl w:val="0"/>
      </w:pPr>
    </w:p>
    <w:p w:rsidR="008B19F8" w:rsidRPr="0013094C" w:rsidRDefault="008B19F8" w:rsidP="00D06859">
      <w:pPr>
        <w:widowControl w:val="0"/>
        <w:jc w:val="center"/>
        <w:outlineLvl w:val="0"/>
      </w:pPr>
      <w:r w:rsidRPr="0013094C">
        <w:t>ГЛАВНОЕ УПРАВЛЕНИЕ ОБР</w:t>
      </w:r>
      <w:r>
        <w:t xml:space="preserve">АЗОВАНИЯ И МОЛОДЕЖНОЙ ПОЛИТИКИ </w:t>
      </w:r>
      <w:r w:rsidRPr="0013094C">
        <w:t>АЛТАЙСКОГО КРАЯ</w:t>
      </w:r>
    </w:p>
    <w:p w:rsidR="008B19F8" w:rsidRPr="0013094C" w:rsidRDefault="008B19F8" w:rsidP="00D06859">
      <w:pPr>
        <w:widowControl w:val="0"/>
        <w:jc w:val="center"/>
        <w:outlineLvl w:val="0"/>
      </w:pPr>
    </w:p>
    <w:p w:rsidR="008B19F8" w:rsidRDefault="008B19F8" w:rsidP="00D06859">
      <w:pPr>
        <w:widowControl w:val="0"/>
        <w:jc w:val="center"/>
      </w:pPr>
      <w:r w:rsidRPr="0013094C">
        <w:t>К</w:t>
      </w:r>
      <w:r>
        <w:t>РАЕВОЕ ГОСУДАРСТВЕННОЕ БЮДЖЕТНОЕ</w:t>
      </w:r>
    </w:p>
    <w:p w:rsidR="008B19F8" w:rsidRDefault="008B19F8" w:rsidP="00D06859">
      <w:pPr>
        <w:widowControl w:val="0"/>
        <w:jc w:val="center"/>
      </w:pPr>
      <w:r>
        <w:t>ПРОФЕССИОНАЛЬНОЕ ОБРАЗОВАТЕЛЬНОЕ УЧРЕЖДЕНИЕ</w:t>
      </w:r>
    </w:p>
    <w:p w:rsidR="008B19F8" w:rsidRPr="0013094C" w:rsidRDefault="008B19F8" w:rsidP="00D06859">
      <w:pPr>
        <w:widowControl w:val="0"/>
        <w:jc w:val="center"/>
      </w:pPr>
      <w:r w:rsidRPr="0013094C">
        <w:t>«</w:t>
      </w:r>
      <w:r>
        <w:t>Б</w:t>
      </w:r>
      <w:r w:rsidRPr="0013094C">
        <w:t>ийский промышленно-технологический колледж»</w:t>
      </w:r>
    </w:p>
    <w:p w:rsidR="008B19F8" w:rsidRDefault="008B19F8" w:rsidP="00D06859">
      <w:pPr>
        <w:widowControl w:val="0"/>
        <w:jc w:val="center"/>
        <w:rPr>
          <w:sz w:val="20"/>
          <w:szCs w:val="20"/>
        </w:rPr>
      </w:pPr>
    </w:p>
    <w:p w:rsidR="008B19F8" w:rsidRPr="00FD7378" w:rsidRDefault="008B19F8" w:rsidP="00D06859">
      <w:pPr>
        <w:widowControl w:val="0"/>
        <w:jc w:val="center"/>
      </w:pPr>
    </w:p>
    <w:p w:rsidR="008B19F8" w:rsidRDefault="008B19F8" w:rsidP="00D06859">
      <w:pPr>
        <w:widowControl w:val="0"/>
        <w:jc w:val="center"/>
      </w:pPr>
    </w:p>
    <w:p w:rsidR="008B19F8" w:rsidRDefault="008B19F8" w:rsidP="00D06859">
      <w:pPr>
        <w:widowControl w:val="0"/>
        <w:jc w:val="center"/>
      </w:pPr>
    </w:p>
    <w:p w:rsidR="008B19F8" w:rsidRDefault="008B19F8" w:rsidP="00D06859">
      <w:pPr>
        <w:widowControl w:val="0"/>
        <w:jc w:val="center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B19F8" w:rsidTr="00A96322">
        <w:tc>
          <w:tcPr>
            <w:tcW w:w="4785" w:type="dxa"/>
          </w:tcPr>
          <w:p w:rsidR="008B19F8" w:rsidRPr="00257DB0" w:rsidRDefault="008B19F8" w:rsidP="00A96322">
            <w:pPr>
              <w:widowControl w:val="0"/>
              <w:jc w:val="center"/>
            </w:pPr>
          </w:p>
        </w:tc>
        <w:tc>
          <w:tcPr>
            <w:tcW w:w="4786" w:type="dxa"/>
          </w:tcPr>
          <w:p w:rsidR="008B19F8" w:rsidRPr="00257DB0" w:rsidRDefault="008B19F8" w:rsidP="00A96322">
            <w:pPr>
              <w:widowControl w:val="0"/>
            </w:pPr>
            <w:r w:rsidRPr="00257DB0">
              <w:t>УТВЕРЖДАЮ:</w:t>
            </w:r>
          </w:p>
          <w:p w:rsidR="008B19F8" w:rsidRDefault="008B19F8" w:rsidP="00A96322">
            <w:pPr>
              <w:widowControl w:val="0"/>
            </w:pPr>
            <w:r>
              <w:t>Зам. д</w:t>
            </w:r>
            <w:r w:rsidRPr="00257DB0">
              <w:t>иректор</w:t>
            </w:r>
            <w:r>
              <w:t xml:space="preserve">а по ООД </w:t>
            </w:r>
          </w:p>
          <w:p w:rsidR="008B19F8" w:rsidRPr="00257DB0" w:rsidRDefault="008B19F8" w:rsidP="00A96322">
            <w:pPr>
              <w:widowControl w:val="0"/>
            </w:pPr>
            <w:r w:rsidRPr="00257DB0">
              <w:t>КГБПОУ «Бийский промышленно-технологический колледж»</w:t>
            </w:r>
          </w:p>
          <w:p w:rsidR="008B19F8" w:rsidRPr="00257DB0" w:rsidRDefault="008B19F8" w:rsidP="00A96322">
            <w:pPr>
              <w:widowControl w:val="0"/>
            </w:pPr>
            <w:r w:rsidRPr="00257DB0">
              <w:t>________________</w:t>
            </w:r>
            <w:r>
              <w:t xml:space="preserve"> Г.Г. </w:t>
            </w:r>
            <w:proofErr w:type="spellStart"/>
            <w:r>
              <w:t>Горбатовская</w:t>
            </w:r>
            <w:proofErr w:type="spellEnd"/>
          </w:p>
          <w:p w:rsidR="008B19F8" w:rsidRPr="00257DB0" w:rsidRDefault="008B19F8" w:rsidP="00A96322">
            <w:pPr>
              <w:widowControl w:val="0"/>
            </w:pPr>
            <w:r w:rsidRPr="00257DB0">
              <w:t>«____»______________20__ г.</w:t>
            </w:r>
          </w:p>
          <w:p w:rsidR="008B19F8" w:rsidRPr="00257DB0" w:rsidRDefault="008B19F8" w:rsidP="00A96322">
            <w:pPr>
              <w:widowControl w:val="0"/>
              <w:tabs>
                <w:tab w:val="left" w:pos="3834"/>
              </w:tabs>
            </w:pPr>
            <w:r w:rsidRPr="00257DB0">
              <w:tab/>
            </w:r>
          </w:p>
        </w:tc>
      </w:tr>
    </w:tbl>
    <w:p w:rsidR="008B19F8" w:rsidRDefault="008B19F8" w:rsidP="00D06859">
      <w:pPr>
        <w:widowControl w:val="0"/>
        <w:jc w:val="center"/>
      </w:pPr>
    </w:p>
    <w:p w:rsidR="008B19F8" w:rsidRDefault="008B19F8" w:rsidP="00D06859">
      <w:pPr>
        <w:widowControl w:val="0"/>
        <w:jc w:val="center"/>
      </w:pPr>
    </w:p>
    <w:p w:rsidR="008B19F8" w:rsidRDefault="008B19F8" w:rsidP="00D06859">
      <w:pPr>
        <w:widowControl w:val="0"/>
        <w:jc w:val="center"/>
        <w:rPr>
          <w:sz w:val="20"/>
          <w:szCs w:val="20"/>
        </w:rPr>
      </w:pPr>
    </w:p>
    <w:p w:rsidR="008B19F8" w:rsidRDefault="008B19F8" w:rsidP="00D06859">
      <w:pPr>
        <w:widowControl w:val="0"/>
        <w:jc w:val="center"/>
        <w:rPr>
          <w:sz w:val="20"/>
          <w:szCs w:val="20"/>
        </w:rPr>
      </w:pPr>
    </w:p>
    <w:p w:rsidR="008B19F8" w:rsidRDefault="008B19F8" w:rsidP="00D06859">
      <w:pPr>
        <w:widowControl w:val="0"/>
        <w:jc w:val="center"/>
        <w:rPr>
          <w:sz w:val="20"/>
          <w:szCs w:val="20"/>
        </w:rPr>
      </w:pPr>
    </w:p>
    <w:p w:rsidR="008B19F8" w:rsidRPr="00D87827" w:rsidRDefault="008B19F8" w:rsidP="00D06859">
      <w:pPr>
        <w:widowControl w:val="0"/>
        <w:jc w:val="center"/>
        <w:rPr>
          <w:sz w:val="36"/>
          <w:szCs w:val="36"/>
        </w:rPr>
      </w:pPr>
      <w:r w:rsidRPr="00D87827">
        <w:rPr>
          <w:sz w:val="36"/>
          <w:szCs w:val="36"/>
        </w:rPr>
        <w:t>РАБОЧАЯ ПРОГРАММА</w:t>
      </w:r>
    </w:p>
    <w:p w:rsidR="008B19F8" w:rsidRPr="00D87827" w:rsidRDefault="008B19F8" w:rsidP="00D06859">
      <w:pPr>
        <w:widowControl w:val="0"/>
        <w:jc w:val="center"/>
        <w:rPr>
          <w:sz w:val="36"/>
          <w:szCs w:val="36"/>
        </w:rPr>
      </w:pPr>
      <w:r w:rsidRPr="00D87827">
        <w:rPr>
          <w:sz w:val="36"/>
          <w:szCs w:val="36"/>
        </w:rPr>
        <w:t>УЧЕБНОЙ ДИСЦИПЛИНЫ</w:t>
      </w:r>
    </w:p>
    <w:p w:rsidR="008B19F8" w:rsidRDefault="008B19F8" w:rsidP="00D06859">
      <w:pPr>
        <w:widowControl w:val="0"/>
        <w:jc w:val="center"/>
        <w:rPr>
          <w:b/>
          <w:bCs/>
          <w:sz w:val="32"/>
          <w:szCs w:val="32"/>
        </w:rPr>
      </w:pPr>
    </w:p>
    <w:p w:rsidR="008B19F8" w:rsidRPr="00A35D5F" w:rsidRDefault="008B19F8" w:rsidP="00D06859">
      <w:pPr>
        <w:widowControl w:val="0"/>
        <w:jc w:val="center"/>
        <w:rPr>
          <w:sz w:val="60"/>
          <w:szCs w:val="60"/>
        </w:rPr>
      </w:pPr>
      <w:r>
        <w:rPr>
          <w:sz w:val="60"/>
          <w:szCs w:val="60"/>
        </w:rPr>
        <w:t>ИСТОРИЯ</w:t>
      </w:r>
    </w:p>
    <w:p w:rsidR="008B19F8" w:rsidRDefault="008B19F8" w:rsidP="00D06859">
      <w:pPr>
        <w:widowControl w:val="0"/>
        <w:jc w:val="center"/>
        <w:rPr>
          <w:b/>
          <w:bCs/>
        </w:rPr>
      </w:pPr>
    </w:p>
    <w:p w:rsidR="008B19F8" w:rsidRDefault="008B19F8" w:rsidP="00D06859">
      <w:pPr>
        <w:widowControl w:val="0"/>
        <w:jc w:val="center"/>
        <w:rPr>
          <w:sz w:val="32"/>
          <w:szCs w:val="32"/>
        </w:rPr>
      </w:pPr>
      <w:r w:rsidRPr="00D87827">
        <w:rPr>
          <w:sz w:val="32"/>
          <w:szCs w:val="32"/>
        </w:rPr>
        <w:t>по профессии среднего профессионального образования</w:t>
      </w:r>
    </w:p>
    <w:p w:rsidR="008B19F8" w:rsidRPr="000048B2" w:rsidRDefault="008B19F8" w:rsidP="000048B2">
      <w:pPr>
        <w:pStyle w:val="a3"/>
        <w:tabs>
          <w:tab w:val="left" w:pos="1560"/>
        </w:tabs>
        <w:spacing w:after="0"/>
        <w:ind w:left="993"/>
        <w:jc w:val="center"/>
        <w:rPr>
          <w:sz w:val="28"/>
          <w:szCs w:val="28"/>
        </w:rPr>
      </w:pPr>
      <w:r w:rsidRPr="000048B2">
        <w:rPr>
          <w:sz w:val="28"/>
          <w:szCs w:val="28"/>
        </w:rPr>
        <w:t>19.01.17. Повар, кондитер</w:t>
      </w: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D06859">
      <w:pPr>
        <w:widowControl w:val="0"/>
        <w:jc w:val="center"/>
        <w:rPr>
          <w:b/>
          <w:bCs/>
          <w:noProof/>
        </w:rPr>
      </w:pPr>
    </w:p>
    <w:p w:rsidR="008B19F8" w:rsidRDefault="008B19F8" w:rsidP="002854BC">
      <w:pPr>
        <w:widowControl w:val="0"/>
      </w:pPr>
    </w:p>
    <w:p w:rsidR="008B19F8" w:rsidRDefault="008B19F8" w:rsidP="002854BC">
      <w:pPr>
        <w:widowControl w:val="0"/>
      </w:pPr>
    </w:p>
    <w:p w:rsidR="008B19F8" w:rsidRDefault="008B19F8" w:rsidP="002854BC">
      <w:pPr>
        <w:widowControl w:val="0"/>
        <w:jc w:val="center"/>
      </w:pPr>
      <w:r>
        <w:t>г. Бийск, 2015</w:t>
      </w:r>
    </w:p>
    <w:p w:rsidR="008B19F8" w:rsidRPr="000048B2" w:rsidRDefault="008B19F8" w:rsidP="000048B2">
      <w:pPr>
        <w:pageBreakBefore/>
        <w:widowControl w:val="0"/>
        <w:tabs>
          <w:tab w:val="left" w:pos="0"/>
        </w:tabs>
        <w:rPr>
          <w:sz w:val="28"/>
          <w:szCs w:val="28"/>
        </w:rPr>
      </w:pPr>
      <w:r w:rsidRPr="00CA7E75">
        <w:rPr>
          <w:sz w:val="28"/>
          <w:szCs w:val="28"/>
        </w:rPr>
        <w:lastRenderedPageBreak/>
        <w:t>Рабочая программа учебной дисциплины</w:t>
      </w:r>
      <w:r w:rsidRPr="00CA7E75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</w:t>
      </w:r>
      <w:r w:rsidRPr="00CA7E75">
        <w:rPr>
          <w:sz w:val="28"/>
          <w:szCs w:val="28"/>
        </w:rPr>
        <w:t>Федерального компонента государстве</w:t>
      </w:r>
      <w:r>
        <w:rPr>
          <w:sz w:val="28"/>
          <w:szCs w:val="28"/>
        </w:rPr>
        <w:t xml:space="preserve">нного стандарта среднего(основного) общего </w:t>
      </w:r>
      <w:r w:rsidRPr="00CA7E75">
        <w:rPr>
          <w:sz w:val="28"/>
          <w:szCs w:val="28"/>
        </w:rPr>
        <w:t>образования по дисциплине   История примерной программы учебной дисциплины  история</w:t>
      </w:r>
      <w:r w:rsidRPr="00CA7E75">
        <w:rPr>
          <w:i/>
          <w:iCs/>
          <w:sz w:val="28"/>
          <w:szCs w:val="28"/>
        </w:rPr>
        <w:t xml:space="preserve"> </w:t>
      </w:r>
      <w:r w:rsidRPr="00CA7E75">
        <w:rPr>
          <w:sz w:val="28"/>
          <w:szCs w:val="28"/>
        </w:rPr>
        <w:t>автор (</w:t>
      </w:r>
      <w:proofErr w:type="spellStart"/>
      <w:r w:rsidRPr="00CA7E75">
        <w:rPr>
          <w:sz w:val="28"/>
          <w:szCs w:val="28"/>
        </w:rPr>
        <w:t>ов</w:t>
      </w:r>
      <w:proofErr w:type="spellEnd"/>
      <w:r w:rsidRPr="00CA7E75">
        <w:rPr>
          <w:sz w:val="28"/>
          <w:szCs w:val="28"/>
        </w:rPr>
        <w:t xml:space="preserve">) </w:t>
      </w:r>
      <w:r w:rsidRPr="00CA7E75">
        <w:rPr>
          <w:color w:val="000000"/>
          <w:sz w:val="28"/>
          <w:szCs w:val="28"/>
        </w:rPr>
        <w:t xml:space="preserve"> Гладышев А.В., доктор исторических наук</w:t>
      </w:r>
      <w:r w:rsidRPr="00CA7E75">
        <w:rPr>
          <w:i/>
          <w:iCs/>
          <w:sz w:val="28"/>
          <w:szCs w:val="28"/>
        </w:rPr>
        <w:t xml:space="preserve">, </w:t>
      </w:r>
      <w:proofErr w:type="spellStart"/>
      <w:r w:rsidRPr="00CA7E75">
        <w:rPr>
          <w:color w:val="000000"/>
          <w:sz w:val="28"/>
          <w:szCs w:val="28"/>
        </w:rPr>
        <w:t>Чудинов</w:t>
      </w:r>
      <w:proofErr w:type="spellEnd"/>
      <w:r w:rsidRPr="00CA7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А.В., доктор исторических наук,</w:t>
      </w:r>
      <w:r>
        <w:rPr>
          <w:sz w:val="28"/>
          <w:szCs w:val="28"/>
        </w:rPr>
        <w:t xml:space="preserve"> </w:t>
      </w:r>
      <w:r w:rsidRPr="00CA7E75">
        <w:rPr>
          <w:sz w:val="28"/>
          <w:szCs w:val="28"/>
        </w:rPr>
        <w:t xml:space="preserve">одобренной ФГУ «ФИРО» </w:t>
      </w:r>
      <w:proofErr w:type="spellStart"/>
      <w:r w:rsidRPr="00CA7E75">
        <w:rPr>
          <w:sz w:val="28"/>
          <w:szCs w:val="28"/>
        </w:rPr>
        <w:t>Минобрнауки</w:t>
      </w:r>
      <w:proofErr w:type="spellEnd"/>
      <w:r w:rsidRPr="00CA7E75">
        <w:rPr>
          <w:sz w:val="28"/>
          <w:szCs w:val="28"/>
        </w:rPr>
        <w:t xml:space="preserve"> России.</w:t>
      </w: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vertAlign w:val="superscript"/>
        </w:rPr>
      </w:pP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  <w:vertAlign w:val="superscript"/>
        </w:rPr>
      </w:pP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CA7E75">
        <w:rPr>
          <w:sz w:val="28"/>
          <w:szCs w:val="28"/>
        </w:rPr>
        <w:t>Организация-разработчик: КГБ ПОУ «Бийский промышленно- технологический  колледж»</w:t>
      </w: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E75">
        <w:rPr>
          <w:sz w:val="28"/>
          <w:szCs w:val="28"/>
        </w:rPr>
        <w:t>Составитель:</w:t>
      </w: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19F8" w:rsidRPr="00CA7E75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E75">
        <w:rPr>
          <w:sz w:val="28"/>
          <w:szCs w:val="28"/>
        </w:rPr>
        <w:t>Колесникова М.Н., преподаватель</w:t>
      </w:r>
    </w:p>
    <w:p w:rsidR="008B19F8" w:rsidRPr="00CA7E75" w:rsidRDefault="008B19F8" w:rsidP="00D06859">
      <w:pPr>
        <w:widowControl w:val="0"/>
        <w:tabs>
          <w:tab w:val="left" w:pos="6420"/>
        </w:tabs>
        <w:jc w:val="both"/>
        <w:rPr>
          <w:sz w:val="28"/>
          <w:szCs w:val="28"/>
        </w:rPr>
      </w:pPr>
    </w:p>
    <w:p w:rsidR="008B19F8" w:rsidRPr="00CA7E75" w:rsidRDefault="008B19F8" w:rsidP="00D06859">
      <w:pPr>
        <w:widowControl w:val="0"/>
        <w:jc w:val="both"/>
        <w:rPr>
          <w:sz w:val="28"/>
          <w:szCs w:val="28"/>
        </w:rPr>
      </w:pPr>
    </w:p>
    <w:p w:rsidR="008B19F8" w:rsidRPr="00CA7E75" w:rsidRDefault="008B19F8" w:rsidP="000048B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A7E75">
        <w:rPr>
          <w:sz w:val="28"/>
          <w:szCs w:val="28"/>
        </w:rPr>
        <w:t>Программа рассмотрена</w:t>
      </w:r>
      <w:r w:rsidRPr="00CA7E75">
        <w:rPr>
          <w:i/>
          <w:iCs/>
          <w:sz w:val="28"/>
          <w:szCs w:val="28"/>
        </w:rPr>
        <w:t xml:space="preserve"> </w:t>
      </w:r>
      <w:r w:rsidRPr="00CA7E75">
        <w:rPr>
          <w:sz w:val="28"/>
          <w:szCs w:val="28"/>
        </w:rPr>
        <w:t>на заседании методической комиссии  общеобразовательных дисциплин</w:t>
      </w:r>
    </w:p>
    <w:p w:rsidR="008B19F8" w:rsidRPr="00CA7E75" w:rsidRDefault="008B19F8" w:rsidP="000048B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A7E75">
        <w:rPr>
          <w:sz w:val="28"/>
          <w:szCs w:val="28"/>
        </w:rPr>
        <w:t>Протокол № 6 от «28»июня 2015г.</w:t>
      </w:r>
    </w:p>
    <w:p w:rsidR="008B19F8" w:rsidRPr="00CA7E75" w:rsidRDefault="008B19F8" w:rsidP="000048B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A7E75">
        <w:rPr>
          <w:sz w:val="28"/>
          <w:szCs w:val="28"/>
        </w:rPr>
        <w:t>Председатель МК</w:t>
      </w:r>
      <w:r w:rsidRPr="00CA7E75">
        <w:rPr>
          <w:i/>
          <w:iCs/>
          <w:sz w:val="28"/>
          <w:szCs w:val="28"/>
        </w:rPr>
        <w:t xml:space="preserve">__________ </w:t>
      </w:r>
      <w:r w:rsidRPr="00CA7E75">
        <w:rPr>
          <w:sz w:val="28"/>
          <w:szCs w:val="28"/>
        </w:rPr>
        <w:t>/И.С. Грачева/</w:t>
      </w:r>
    </w:p>
    <w:p w:rsidR="008B19F8" w:rsidRPr="00CA7E75" w:rsidRDefault="008B19F8" w:rsidP="00D06859">
      <w:pPr>
        <w:widowControl w:val="0"/>
        <w:rPr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Pr="00A727E3" w:rsidRDefault="008B19F8" w:rsidP="00D06859">
      <w:pPr>
        <w:widowControl w:val="0"/>
        <w:jc w:val="both"/>
        <w:rPr>
          <w:i/>
          <w:iCs/>
          <w:sz w:val="28"/>
          <w:szCs w:val="28"/>
        </w:rPr>
      </w:pPr>
    </w:p>
    <w:p w:rsidR="008B19F8" w:rsidRDefault="008B19F8" w:rsidP="00D06859">
      <w:pPr>
        <w:widowControl w:val="0"/>
        <w:jc w:val="center"/>
        <w:rPr>
          <w:color w:val="FF0000"/>
        </w:rPr>
      </w:pPr>
    </w:p>
    <w:p w:rsidR="008B19F8" w:rsidRPr="00693F1C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color w:val="FF0000"/>
        </w:rPr>
      </w:pPr>
    </w:p>
    <w:p w:rsidR="008B19F8" w:rsidRPr="003674C0" w:rsidRDefault="008B19F8" w:rsidP="00D06859">
      <w:pPr>
        <w:pageBreakBefore/>
        <w:widowControl w:val="0"/>
        <w:ind w:left="992"/>
        <w:jc w:val="center"/>
      </w:pPr>
      <w:r w:rsidRPr="003674C0">
        <w:lastRenderedPageBreak/>
        <w:t>СОДЕРЖАНИЕ</w:t>
      </w:r>
    </w:p>
    <w:p w:rsidR="008B19F8" w:rsidRPr="003674C0" w:rsidRDefault="008B19F8" w:rsidP="00D06859">
      <w:pPr>
        <w:widowControl w:val="0"/>
        <w:ind w:left="993"/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8B19F8" w:rsidRPr="003674C0" w:rsidTr="00A96322">
        <w:tc>
          <w:tcPr>
            <w:tcW w:w="7668" w:type="dxa"/>
          </w:tcPr>
          <w:p w:rsidR="008B19F8" w:rsidRPr="003674C0" w:rsidRDefault="008B19F8" w:rsidP="00A96322">
            <w:pPr>
              <w:widowControl w:val="0"/>
              <w:ind w:left="993"/>
              <w:rPr>
                <w:caps/>
              </w:rPr>
            </w:pPr>
          </w:p>
        </w:tc>
        <w:tc>
          <w:tcPr>
            <w:tcW w:w="1903" w:type="dxa"/>
          </w:tcPr>
          <w:p w:rsidR="008B19F8" w:rsidRPr="003674C0" w:rsidRDefault="008B19F8" w:rsidP="00A96322">
            <w:pPr>
              <w:widowControl w:val="0"/>
              <w:ind w:left="993"/>
            </w:pPr>
          </w:p>
        </w:tc>
      </w:tr>
      <w:tr w:rsidR="008B19F8" w:rsidRPr="003674C0" w:rsidTr="00A96322">
        <w:tc>
          <w:tcPr>
            <w:tcW w:w="7668" w:type="dxa"/>
          </w:tcPr>
          <w:p w:rsidR="008B19F8" w:rsidRPr="003674C0" w:rsidRDefault="008B19F8" w:rsidP="00D06859">
            <w:pPr>
              <w:widowControl w:val="0"/>
              <w:numPr>
                <w:ilvl w:val="0"/>
                <w:numId w:val="5"/>
              </w:numPr>
              <w:ind w:left="993" w:hanging="426"/>
              <w:rPr>
                <w:caps/>
              </w:rPr>
            </w:pPr>
            <w:r w:rsidRPr="003674C0">
              <w:rPr>
                <w:caps/>
              </w:rPr>
              <w:t xml:space="preserve">ПАСПОРТ </w:t>
            </w:r>
            <w:r>
              <w:rPr>
                <w:caps/>
              </w:rPr>
              <w:t>РАБОЧЕЙ</w:t>
            </w:r>
            <w:r w:rsidRPr="003674C0">
              <w:rPr>
                <w:caps/>
              </w:rPr>
              <w:t xml:space="preserve"> ПРОГРАММЫ УЧЕБНОЙ ДИСЦИПЛИНЫ</w:t>
            </w:r>
          </w:p>
          <w:p w:rsidR="008B19F8" w:rsidRPr="003674C0" w:rsidRDefault="008B19F8" w:rsidP="00A96322">
            <w:pPr>
              <w:widowControl w:val="0"/>
              <w:ind w:left="993" w:hanging="426"/>
            </w:pPr>
          </w:p>
        </w:tc>
        <w:tc>
          <w:tcPr>
            <w:tcW w:w="1903" w:type="dxa"/>
          </w:tcPr>
          <w:p w:rsidR="008B19F8" w:rsidRPr="003674C0" w:rsidRDefault="008B19F8" w:rsidP="00A96322">
            <w:pPr>
              <w:widowControl w:val="0"/>
              <w:ind w:left="93"/>
            </w:pPr>
            <w:r>
              <w:t>стр.4</w:t>
            </w:r>
          </w:p>
        </w:tc>
      </w:tr>
      <w:tr w:rsidR="008B19F8" w:rsidRPr="003674C0" w:rsidTr="00A96322">
        <w:tc>
          <w:tcPr>
            <w:tcW w:w="7668" w:type="dxa"/>
          </w:tcPr>
          <w:p w:rsidR="008B19F8" w:rsidRPr="003674C0" w:rsidRDefault="008B19F8" w:rsidP="00D06859">
            <w:pPr>
              <w:widowControl w:val="0"/>
              <w:numPr>
                <w:ilvl w:val="0"/>
                <w:numId w:val="5"/>
              </w:numPr>
              <w:ind w:left="993" w:hanging="426"/>
              <w:rPr>
                <w:caps/>
              </w:rPr>
            </w:pPr>
            <w:r w:rsidRPr="003674C0">
              <w:rPr>
                <w:caps/>
              </w:rPr>
              <w:t>СТРУКТУРА и содержание УЧЕБНОЙ ДИСЦИПЛИНЫ</w:t>
            </w:r>
          </w:p>
          <w:p w:rsidR="008B19F8" w:rsidRPr="003674C0" w:rsidRDefault="008B19F8" w:rsidP="00A96322">
            <w:pPr>
              <w:widowControl w:val="0"/>
              <w:ind w:left="993" w:hanging="426"/>
              <w:rPr>
                <w:caps/>
              </w:rPr>
            </w:pPr>
          </w:p>
        </w:tc>
        <w:tc>
          <w:tcPr>
            <w:tcW w:w="1903" w:type="dxa"/>
          </w:tcPr>
          <w:p w:rsidR="008B19F8" w:rsidRPr="003674C0" w:rsidRDefault="008B19F8" w:rsidP="00A96322">
            <w:pPr>
              <w:widowControl w:val="0"/>
              <w:ind w:left="93"/>
            </w:pPr>
            <w:r>
              <w:t>стр.7</w:t>
            </w:r>
          </w:p>
        </w:tc>
      </w:tr>
      <w:tr w:rsidR="008B19F8" w:rsidRPr="003674C0" w:rsidTr="00A96322">
        <w:trPr>
          <w:trHeight w:val="670"/>
        </w:trPr>
        <w:tc>
          <w:tcPr>
            <w:tcW w:w="7668" w:type="dxa"/>
          </w:tcPr>
          <w:p w:rsidR="008B19F8" w:rsidRPr="003674C0" w:rsidRDefault="008B19F8" w:rsidP="00D06859">
            <w:pPr>
              <w:widowControl w:val="0"/>
              <w:numPr>
                <w:ilvl w:val="0"/>
                <w:numId w:val="5"/>
              </w:numPr>
              <w:ind w:left="993" w:hanging="426"/>
              <w:rPr>
                <w:caps/>
              </w:rPr>
            </w:pPr>
            <w:r>
              <w:rPr>
                <w:caps/>
              </w:rPr>
              <w:t xml:space="preserve">условия реализации ПРОГРАММЫ </w:t>
            </w:r>
            <w:r w:rsidRPr="003674C0">
              <w:rPr>
                <w:caps/>
              </w:rPr>
              <w:t>учебной дисциплины</w:t>
            </w:r>
          </w:p>
          <w:p w:rsidR="008B19F8" w:rsidRPr="003674C0" w:rsidRDefault="008B19F8" w:rsidP="00A96322">
            <w:pPr>
              <w:widowControl w:val="0"/>
              <w:ind w:left="993" w:hanging="426"/>
              <w:rPr>
                <w:caps/>
              </w:rPr>
            </w:pPr>
          </w:p>
        </w:tc>
        <w:tc>
          <w:tcPr>
            <w:tcW w:w="1903" w:type="dxa"/>
          </w:tcPr>
          <w:p w:rsidR="008B19F8" w:rsidRPr="003674C0" w:rsidRDefault="008B19F8" w:rsidP="00A96322">
            <w:pPr>
              <w:widowControl w:val="0"/>
              <w:ind w:left="93"/>
            </w:pPr>
            <w:r>
              <w:t>стр.43</w:t>
            </w:r>
          </w:p>
        </w:tc>
      </w:tr>
      <w:tr w:rsidR="008B19F8" w:rsidRPr="003674C0" w:rsidTr="00A96322">
        <w:tc>
          <w:tcPr>
            <w:tcW w:w="7668" w:type="dxa"/>
          </w:tcPr>
          <w:p w:rsidR="008B19F8" w:rsidRPr="003674C0" w:rsidRDefault="008B19F8" w:rsidP="00D06859">
            <w:pPr>
              <w:widowControl w:val="0"/>
              <w:numPr>
                <w:ilvl w:val="0"/>
                <w:numId w:val="5"/>
              </w:numPr>
              <w:ind w:left="993" w:hanging="426"/>
              <w:rPr>
                <w:caps/>
              </w:rPr>
            </w:pPr>
            <w:r w:rsidRPr="003674C0">
              <w:rPr>
                <w:caps/>
              </w:rPr>
              <w:t>Контроль и оценка результатов Освоения учебной дисциплины</w:t>
            </w:r>
          </w:p>
          <w:p w:rsidR="008B19F8" w:rsidRPr="003674C0" w:rsidRDefault="008B19F8" w:rsidP="00A96322">
            <w:pPr>
              <w:widowControl w:val="0"/>
              <w:ind w:left="993" w:hanging="426"/>
              <w:rPr>
                <w:caps/>
              </w:rPr>
            </w:pPr>
          </w:p>
        </w:tc>
        <w:tc>
          <w:tcPr>
            <w:tcW w:w="1903" w:type="dxa"/>
          </w:tcPr>
          <w:p w:rsidR="008B19F8" w:rsidRPr="003674C0" w:rsidRDefault="008B19F8" w:rsidP="00A96322">
            <w:pPr>
              <w:widowControl w:val="0"/>
              <w:ind w:left="93"/>
            </w:pPr>
            <w:r>
              <w:t>стр.44</w:t>
            </w:r>
          </w:p>
        </w:tc>
      </w:tr>
    </w:tbl>
    <w:p w:rsidR="008B19F8" w:rsidRPr="00693F1C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8B19F8" w:rsidRPr="00693F1C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Default="008B19F8" w:rsidP="00D06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B19F8" w:rsidRPr="00A727E3" w:rsidRDefault="008B19F8" w:rsidP="00D06859">
      <w:pPr>
        <w:widowControl w:val="0"/>
        <w:rPr>
          <w:sz w:val="28"/>
          <w:szCs w:val="28"/>
        </w:rPr>
      </w:pPr>
    </w:p>
    <w:p w:rsidR="008B19F8" w:rsidRPr="00A727E3" w:rsidRDefault="008B19F8" w:rsidP="00D06859">
      <w:pPr>
        <w:widowControl w:val="0"/>
        <w:rPr>
          <w:sz w:val="28"/>
          <w:szCs w:val="28"/>
        </w:rPr>
      </w:pPr>
    </w:p>
    <w:p w:rsidR="008B19F8" w:rsidRPr="00A727E3" w:rsidRDefault="008B19F8" w:rsidP="00D06859">
      <w:pPr>
        <w:widowControl w:val="0"/>
        <w:jc w:val="center"/>
        <w:rPr>
          <w:sz w:val="28"/>
          <w:szCs w:val="28"/>
        </w:rPr>
      </w:pPr>
    </w:p>
    <w:p w:rsidR="008B19F8" w:rsidRPr="00A727E3" w:rsidRDefault="008B19F8" w:rsidP="00D06859">
      <w:pPr>
        <w:widowControl w:val="0"/>
        <w:jc w:val="center"/>
        <w:rPr>
          <w:sz w:val="28"/>
          <w:szCs w:val="28"/>
        </w:rPr>
      </w:pPr>
    </w:p>
    <w:p w:rsidR="008B19F8" w:rsidRPr="00A727E3" w:rsidRDefault="008B19F8" w:rsidP="00D06859">
      <w:pPr>
        <w:widowControl w:val="0"/>
        <w:jc w:val="center"/>
        <w:rPr>
          <w:sz w:val="28"/>
          <w:szCs w:val="28"/>
        </w:rPr>
      </w:pPr>
    </w:p>
    <w:p w:rsidR="008B19F8" w:rsidRPr="00A727E3" w:rsidRDefault="008B19F8" w:rsidP="00D06859">
      <w:pPr>
        <w:widowControl w:val="0"/>
        <w:jc w:val="center"/>
        <w:rPr>
          <w:sz w:val="28"/>
          <w:szCs w:val="28"/>
        </w:rPr>
      </w:pPr>
    </w:p>
    <w:p w:rsidR="008B19F8" w:rsidRDefault="008B19F8" w:rsidP="00D06859">
      <w:pPr>
        <w:widowControl w:val="0"/>
        <w:jc w:val="center"/>
      </w:pPr>
    </w:p>
    <w:p w:rsidR="008B19F8" w:rsidRDefault="008B19F8" w:rsidP="00D06859">
      <w:pPr>
        <w:pStyle w:val="a3"/>
        <w:widowControl w:val="0"/>
        <w:spacing w:after="0"/>
        <w:ind w:left="1418" w:right="140"/>
        <w:jc w:val="center"/>
        <w:rPr>
          <w:b/>
          <w:bCs/>
          <w:sz w:val="32"/>
          <w:szCs w:val="32"/>
        </w:rPr>
      </w:pPr>
    </w:p>
    <w:p w:rsidR="008B19F8" w:rsidRDefault="008B19F8" w:rsidP="00D06859">
      <w:pPr>
        <w:pStyle w:val="a3"/>
        <w:widowControl w:val="0"/>
        <w:spacing w:after="0"/>
        <w:ind w:left="1418" w:right="140"/>
        <w:jc w:val="center"/>
        <w:rPr>
          <w:b/>
          <w:bCs/>
          <w:sz w:val="32"/>
          <w:szCs w:val="32"/>
        </w:rPr>
      </w:pPr>
    </w:p>
    <w:p w:rsidR="008B19F8" w:rsidRDefault="008B19F8" w:rsidP="00D06859">
      <w:pPr>
        <w:pStyle w:val="a3"/>
        <w:widowControl w:val="0"/>
        <w:spacing w:after="0"/>
        <w:ind w:left="1418" w:right="140"/>
        <w:jc w:val="center"/>
        <w:rPr>
          <w:b/>
          <w:bCs/>
          <w:sz w:val="32"/>
          <w:szCs w:val="32"/>
        </w:rPr>
      </w:pPr>
    </w:p>
    <w:p w:rsidR="008B19F8" w:rsidRPr="00612A09" w:rsidRDefault="008B19F8" w:rsidP="00D06859">
      <w:pPr>
        <w:pStyle w:val="a3"/>
        <w:pageBreakBefore/>
        <w:widowControl w:val="0"/>
        <w:spacing w:after="0"/>
        <w:ind w:left="0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 Паспорт  рабочей программы  учебной дисциплины История</w:t>
      </w:r>
    </w:p>
    <w:p w:rsidR="008B19F8" w:rsidRDefault="008B19F8" w:rsidP="00D06859">
      <w:pPr>
        <w:pStyle w:val="a3"/>
        <w:widowControl w:val="0"/>
        <w:tabs>
          <w:tab w:val="left" w:pos="993"/>
        </w:tabs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 учебной дисциплины является частью  основной  профессиональной  образовательной программы  подготовки  квалифицированных  рабочих в по  профессии </w:t>
      </w:r>
      <w:r w:rsidR="004E35D8">
        <w:rPr>
          <w:sz w:val="28"/>
          <w:szCs w:val="28"/>
        </w:rPr>
        <w:t>Повар, кондитер</w:t>
      </w:r>
    </w:p>
    <w:p w:rsidR="008B19F8" w:rsidRDefault="008B19F8" w:rsidP="00D06859">
      <w:pPr>
        <w:pStyle w:val="a3"/>
        <w:widowControl w:val="0"/>
        <w:tabs>
          <w:tab w:val="left" w:pos="993"/>
        </w:tabs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учебной дисциплины в структуре основной  профессиональной образовательной программы подготовки  квалифицированных  рабочих.</w:t>
      </w:r>
    </w:p>
    <w:p w:rsidR="008B19F8" w:rsidRDefault="008B19F8" w:rsidP="00D06859">
      <w:pPr>
        <w:pStyle w:val="a3"/>
        <w:widowControl w:val="0"/>
        <w:tabs>
          <w:tab w:val="left" w:pos="993"/>
        </w:tabs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История входит  в общеобразовательный  цикл и относится  к базовым общеобразовательным дисциплинам.</w:t>
      </w:r>
    </w:p>
    <w:p w:rsidR="008B19F8" w:rsidRDefault="008B19F8" w:rsidP="00D06859">
      <w:pPr>
        <w:pStyle w:val="a3"/>
        <w:widowControl w:val="0"/>
        <w:tabs>
          <w:tab w:val="left" w:pos="993"/>
        </w:tabs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«Рекомендациям </w:t>
      </w:r>
      <w:r>
        <w:rPr>
          <w:spacing w:val="-2"/>
          <w:sz w:val="28"/>
          <w:szCs w:val="28"/>
        </w:rPr>
        <w:t xml:space="preserve">по реализации образовательной программы среднего (полного) общего образования в образовательных учреждениях профессионального 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>
        <w:rPr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>
        <w:rPr>
          <w:spacing w:val="-2"/>
          <w:sz w:val="28"/>
          <w:szCs w:val="28"/>
        </w:rPr>
        <w:t xml:space="preserve"> от 29.05.2007 № 03-1180)</w:t>
      </w:r>
      <w:r>
        <w:rPr>
          <w:sz w:val="28"/>
          <w:szCs w:val="28"/>
        </w:rPr>
        <w:t xml:space="preserve"> история в учреждениях профессионального образования   изучается с учетом профиля получаемого профессионального образования.</w:t>
      </w:r>
    </w:p>
    <w:p w:rsidR="008B19F8" w:rsidRPr="00FD6C17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>Содержание учебного ма</w:t>
      </w:r>
      <w:r>
        <w:rPr>
          <w:sz w:val="28"/>
          <w:szCs w:val="28"/>
        </w:rPr>
        <w:t xml:space="preserve">териала </w:t>
      </w:r>
      <w:r w:rsidRPr="00FD6C17">
        <w:rPr>
          <w:sz w:val="28"/>
          <w:szCs w:val="28"/>
        </w:rPr>
        <w:t xml:space="preserve"> структурировано по проблемно-хронологическому или проблемному принципу с учетом полученных обучающимися знаний и умений в общеобразовательной школе.</w:t>
      </w:r>
    </w:p>
    <w:p w:rsidR="008B19F8" w:rsidRPr="00FD6C17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FD6C17">
        <w:rPr>
          <w:sz w:val="28"/>
          <w:szCs w:val="28"/>
        </w:rPr>
        <w:t>чебный материал по истории России подается в контексте всемирной истории. Отказ от «изоляционизма» в изучении истории России позволяет формировать у обучающегося целостную картину мира, глубже прослеживать исторический путь страны в его своеобразии и сопричастности к развитию человечества в</w:t>
      </w:r>
      <w:r>
        <w:rPr>
          <w:sz w:val="28"/>
          <w:szCs w:val="28"/>
        </w:rPr>
        <w:t xml:space="preserve"> целом. Имеется возможность </w:t>
      </w:r>
      <w:r w:rsidRPr="00FD6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интегрировано </w:t>
      </w:r>
      <w:r w:rsidRPr="00FD6C17">
        <w:rPr>
          <w:sz w:val="28"/>
          <w:szCs w:val="28"/>
        </w:rPr>
        <w:t>излож</w:t>
      </w:r>
      <w:r>
        <w:rPr>
          <w:sz w:val="28"/>
          <w:szCs w:val="28"/>
        </w:rPr>
        <w:t>ить</w:t>
      </w:r>
      <w:r w:rsidRPr="00FD6C17">
        <w:rPr>
          <w:sz w:val="28"/>
          <w:szCs w:val="28"/>
        </w:rPr>
        <w:t xml:space="preserve"> отечест</w:t>
      </w:r>
      <w:r>
        <w:rPr>
          <w:sz w:val="28"/>
          <w:szCs w:val="28"/>
        </w:rPr>
        <w:t>венную и зарубежную историю</w:t>
      </w:r>
      <w:r w:rsidRPr="00FD6C17">
        <w:rPr>
          <w:sz w:val="28"/>
          <w:szCs w:val="28"/>
        </w:rPr>
        <w:t xml:space="preserve">, преемственность и сочетаемость учебного материала «по горизонтали». Объектом изучения являются основные ступени </w:t>
      </w:r>
      <w:proofErr w:type="spellStart"/>
      <w:r w:rsidRPr="00FD6C17">
        <w:rPr>
          <w:sz w:val="28"/>
          <w:szCs w:val="28"/>
        </w:rPr>
        <w:t>историко-цивилизационного</w:t>
      </w:r>
      <w:proofErr w:type="spellEnd"/>
      <w:r w:rsidRPr="00FD6C17">
        <w:rPr>
          <w:sz w:val="28"/>
          <w:szCs w:val="28"/>
        </w:rPr>
        <w:t xml:space="preserve"> развития России и мира в целом. </w:t>
      </w:r>
    </w:p>
    <w:p w:rsidR="008B19F8" w:rsidRPr="00FD6C17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>Проводится сравнительное рассмотрение отдельных процессов и явлений отечественной и всеобщей истории, таких</w:t>
      </w:r>
      <w:r>
        <w:rPr>
          <w:sz w:val="28"/>
          <w:szCs w:val="28"/>
        </w:rPr>
        <w:t>,</w:t>
      </w:r>
      <w:r w:rsidRPr="00FD6C17">
        <w:rPr>
          <w:sz w:val="28"/>
          <w:szCs w:val="28"/>
        </w:rPr>
        <w:t xml:space="preserve"> как социально-экономические и политические отношения в странах Европы и на Руси в раннее Средневековье, политическая раздробленность и формирование централизованных государств, отношения светской и церковной властей, история сословно-представительных органов, становление абсолютизма, индустриализация и др. Раскрываются не только внутренние, но и внешние факторы, влиявшие на развитие страны.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стран.</w:t>
      </w:r>
    </w:p>
    <w:p w:rsidR="008B19F8" w:rsidRPr="00FD6C17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>Особое значение придается роли нашей страны в контексте мировой истории ХХ</w:t>
      </w:r>
      <w:r>
        <w:rPr>
          <w:sz w:val="28"/>
          <w:szCs w:val="28"/>
        </w:rPr>
        <w:t>—</w:t>
      </w:r>
      <w:r w:rsidRPr="00FD6C17">
        <w:rPr>
          <w:sz w:val="28"/>
          <w:szCs w:val="28"/>
          <w:lang w:val="en-US"/>
        </w:rPr>
        <w:t>XXI</w:t>
      </w:r>
      <w:r w:rsidRPr="00FD6C17">
        <w:rPr>
          <w:sz w:val="28"/>
          <w:szCs w:val="28"/>
        </w:rPr>
        <w:t xml:space="preserve"> вв.</w:t>
      </w:r>
    </w:p>
    <w:p w:rsidR="008B19F8" w:rsidRPr="00FD6C17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 xml:space="preserve">Значительная часть материала посвящена роли географической среды и климата, путей и средств сообщения, особенностям организации поселений и жилищ, одежды и питания, то есть тому, что определяет условия жизни </w:t>
      </w:r>
      <w:r w:rsidRPr="00FD6C17">
        <w:rPr>
          <w:sz w:val="28"/>
          <w:szCs w:val="28"/>
        </w:rPr>
        <w:lastRenderedPageBreak/>
        <w:t>людей. Обращается внимание на формы организации общественной жизни (от семьи до государства) и «механизмы» их функционирования. Знакомство с религиозными и философскими системами осуществляется с точки зрения «потребителя», то есть общества их исповедующего, показывается, как та или иная религия или этическая система определяла социальные ценности общества.</w:t>
      </w:r>
    </w:p>
    <w:p w:rsidR="008B19F8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>Важное значение придается освещению «диалога» цивилизаций, который представлен как одна из наиболее характерных черт всемирно</w:t>
      </w:r>
      <w:r>
        <w:rPr>
          <w:sz w:val="28"/>
          <w:szCs w:val="28"/>
        </w:rPr>
        <w:t>-</w:t>
      </w:r>
      <w:r w:rsidRPr="00FD6C17">
        <w:rPr>
          <w:sz w:val="28"/>
          <w:szCs w:val="28"/>
        </w:rPr>
        <w:t xml:space="preserve">исторического процесса </w:t>
      </w:r>
      <w:r w:rsidRPr="00FD6C17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—</w:t>
      </w:r>
      <w:r w:rsidRPr="00FD6C17">
        <w:rPr>
          <w:sz w:val="28"/>
          <w:szCs w:val="28"/>
          <w:lang w:val="en-US"/>
        </w:rPr>
        <w:t>XXI</w:t>
      </w:r>
      <w:r w:rsidRPr="00FD6C17">
        <w:rPr>
          <w:sz w:val="28"/>
          <w:szCs w:val="28"/>
        </w:rPr>
        <w:t xml:space="preserve"> вв. Подобный подход позволяет избежать дискретности и в изучении новейшей истории России.</w:t>
      </w:r>
    </w:p>
    <w:p w:rsidR="008B19F8" w:rsidRPr="00787E10" w:rsidRDefault="008B19F8" w:rsidP="00D06859">
      <w:pPr>
        <w:pStyle w:val="a3"/>
        <w:widowControl w:val="0"/>
        <w:tabs>
          <w:tab w:val="left" w:pos="993"/>
        </w:tabs>
        <w:spacing w:after="0"/>
        <w:ind w:left="0" w:right="140" w:firstLine="709"/>
        <w:jc w:val="both"/>
        <w:rPr>
          <w:b/>
          <w:bCs/>
          <w:sz w:val="28"/>
          <w:szCs w:val="28"/>
        </w:rPr>
      </w:pPr>
    </w:p>
    <w:p w:rsidR="008B19F8" w:rsidRPr="00787E10" w:rsidRDefault="008B19F8" w:rsidP="00D06859">
      <w:pPr>
        <w:widowControl w:val="0"/>
        <w:tabs>
          <w:tab w:val="left" w:pos="993"/>
        </w:tabs>
        <w:ind w:right="140" w:firstLine="709"/>
        <w:jc w:val="both"/>
        <w:rPr>
          <w:b/>
          <w:bCs/>
          <w:sz w:val="28"/>
          <w:szCs w:val="28"/>
        </w:rPr>
      </w:pPr>
      <w:r w:rsidRPr="00787E10">
        <w:rPr>
          <w:b/>
          <w:bCs/>
          <w:sz w:val="28"/>
          <w:szCs w:val="28"/>
        </w:rPr>
        <w:t xml:space="preserve"> Программа ориентирована на достижение следующих целей:</w:t>
      </w:r>
    </w:p>
    <w:p w:rsidR="008B19F8" w:rsidRDefault="008B19F8" w:rsidP="00D06859">
      <w:pPr>
        <w:widowControl w:val="0"/>
        <w:numPr>
          <w:ilvl w:val="0"/>
          <w:numId w:val="1"/>
        </w:numPr>
        <w:tabs>
          <w:tab w:val="left" w:pos="720"/>
          <w:tab w:val="left" w:pos="993"/>
        </w:tabs>
        <w:ind w:left="0"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sz w:val="28"/>
          <w:szCs w:val="28"/>
        </w:rPr>
        <w:t>этнонациональных</w:t>
      </w:r>
      <w:proofErr w:type="spellEnd"/>
      <w:r>
        <w:rPr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8B19F8" w:rsidRDefault="008B19F8" w:rsidP="00D06859">
      <w:pPr>
        <w:pStyle w:val="21"/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 w:val="0"/>
        <w:spacing w:after="0" w:line="240" w:lineRule="auto"/>
        <w:ind w:left="0"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B19F8" w:rsidRDefault="008B19F8" w:rsidP="00D06859">
      <w:pPr>
        <w:pStyle w:val="21"/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 w:val="0"/>
        <w:spacing w:after="0" w:line="240" w:lineRule="auto"/>
        <w:ind w:left="0"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</w:t>
      </w:r>
      <w:r>
        <w:rPr>
          <w:sz w:val="28"/>
          <w:szCs w:val="28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B19F8" w:rsidRDefault="008B19F8" w:rsidP="00D06859">
      <w:pPr>
        <w:pStyle w:val="21"/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 w:val="0"/>
        <w:spacing w:after="0" w:line="240" w:lineRule="auto"/>
        <w:ind w:left="0"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</w:t>
      </w:r>
      <w:r>
        <w:rPr>
          <w:sz w:val="28"/>
          <w:szCs w:val="28"/>
        </w:rPr>
        <w:t>умениями и навыками поиска, систематизации и комплексного анализа исторической информации;</w:t>
      </w:r>
    </w:p>
    <w:p w:rsidR="008B19F8" w:rsidRDefault="008B19F8" w:rsidP="00D06859">
      <w:pPr>
        <w:pStyle w:val="21"/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 w:val="0"/>
        <w:spacing w:after="0" w:line="240" w:lineRule="auto"/>
        <w:ind w:left="0" w:right="1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</w:t>
      </w:r>
      <w:r>
        <w:rPr>
          <w:sz w:val="28"/>
          <w:szCs w:val="28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B19F8" w:rsidRPr="00612A09" w:rsidRDefault="008B19F8" w:rsidP="00D06859">
      <w:pPr>
        <w:pStyle w:val="3"/>
        <w:keepNext w:val="0"/>
        <w:keepLines w:val="0"/>
        <w:widowControl w:val="0"/>
        <w:spacing w:before="0"/>
        <w:ind w:right="1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0DB4">
        <w:rPr>
          <w:rFonts w:ascii="Times New Roman" w:hAnsi="Times New Roman" w:cs="Times New Roman"/>
          <w:color w:val="auto"/>
          <w:sz w:val="28"/>
          <w:szCs w:val="28"/>
        </w:rPr>
        <w:t>Требования к результа</w:t>
      </w:r>
      <w:r>
        <w:rPr>
          <w:rFonts w:ascii="Times New Roman" w:hAnsi="Times New Roman" w:cs="Times New Roman"/>
          <w:color w:val="auto"/>
          <w:sz w:val="28"/>
          <w:szCs w:val="28"/>
        </w:rPr>
        <w:t>там освоения учебной дисциплины</w:t>
      </w:r>
    </w:p>
    <w:p w:rsidR="008B19F8" w:rsidRPr="00B849D1" w:rsidRDefault="008B19F8" w:rsidP="00D06859">
      <w:pPr>
        <w:widowControl w:val="0"/>
        <w:ind w:right="140"/>
        <w:jc w:val="both"/>
        <w:rPr>
          <w:sz w:val="28"/>
          <w:szCs w:val="28"/>
        </w:rPr>
      </w:pPr>
      <w:r w:rsidRPr="00B849D1">
        <w:rPr>
          <w:sz w:val="28"/>
          <w:szCs w:val="28"/>
        </w:rPr>
        <w:t>В результате изучения учебной дисциплины «И</w:t>
      </w:r>
      <w:r>
        <w:rPr>
          <w:sz w:val="28"/>
          <w:szCs w:val="28"/>
        </w:rPr>
        <w:t>стория</w:t>
      </w:r>
      <w:r w:rsidRPr="00B849D1">
        <w:rPr>
          <w:sz w:val="28"/>
          <w:szCs w:val="28"/>
        </w:rPr>
        <w:t>» обучающийся должен</w:t>
      </w:r>
    </w:p>
    <w:p w:rsidR="008B19F8" w:rsidRDefault="008B19F8" w:rsidP="00D06859">
      <w:pPr>
        <w:widowControl w:val="0"/>
        <w:ind w:right="1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</w:t>
      </w:r>
      <w:r w:rsidRPr="0088136D">
        <w:rPr>
          <w:sz w:val="28"/>
          <w:szCs w:val="28"/>
        </w:rPr>
        <w:t>:</w:t>
      </w:r>
    </w:p>
    <w:p w:rsidR="008B19F8" w:rsidRDefault="008B19F8" w:rsidP="00D06859">
      <w:pPr>
        <w:widowControl w:val="0"/>
        <w:numPr>
          <w:ilvl w:val="0"/>
          <w:numId w:val="2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8B19F8" w:rsidRDefault="008B19F8" w:rsidP="00D06859">
      <w:pPr>
        <w:widowControl w:val="0"/>
        <w:numPr>
          <w:ilvl w:val="0"/>
          <w:numId w:val="2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периодизацию всемирной и отечественной истории;</w:t>
      </w:r>
    </w:p>
    <w:p w:rsidR="008B19F8" w:rsidRDefault="008B19F8" w:rsidP="00D06859">
      <w:pPr>
        <w:widowControl w:val="0"/>
        <w:numPr>
          <w:ilvl w:val="0"/>
          <w:numId w:val="2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8B19F8" w:rsidRDefault="008B19F8" w:rsidP="00D06859">
      <w:pPr>
        <w:widowControl w:val="0"/>
        <w:numPr>
          <w:ilvl w:val="0"/>
          <w:numId w:val="2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8B19F8" w:rsidRDefault="008B19F8" w:rsidP="00D06859">
      <w:pPr>
        <w:widowControl w:val="0"/>
        <w:numPr>
          <w:ilvl w:val="0"/>
          <w:numId w:val="2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исторические термины и даты;</w:t>
      </w:r>
    </w:p>
    <w:p w:rsidR="008B19F8" w:rsidRDefault="008B19F8" w:rsidP="00D06859">
      <w:pPr>
        <w:widowControl w:val="0"/>
        <w:ind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 w:rsidRPr="006163F1">
        <w:rPr>
          <w:sz w:val="28"/>
          <w:szCs w:val="28"/>
        </w:rPr>
        <w:t>:</w:t>
      </w:r>
    </w:p>
    <w:p w:rsidR="008B19F8" w:rsidRDefault="008B19F8" w:rsidP="00D06859">
      <w:pPr>
        <w:widowControl w:val="0"/>
        <w:numPr>
          <w:ilvl w:val="0"/>
          <w:numId w:val="3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B19F8" w:rsidRDefault="008B19F8" w:rsidP="00D06859">
      <w:pPr>
        <w:widowControl w:val="0"/>
        <w:numPr>
          <w:ilvl w:val="0"/>
          <w:numId w:val="3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8B19F8" w:rsidRDefault="008B19F8" w:rsidP="00D06859">
      <w:pPr>
        <w:widowControl w:val="0"/>
        <w:numPr>
          <w:ilvl w:val="0"/>
          <w:numId w:val="3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</w:t>
      </w:r>
      <w:r w:rsidRPr="00BB085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 и явлений;</w:t>
      </w:r>
    </w:p>
    <w:p w:rsidR="008B19F8" w:rsidRDefault="008B19F8" w:rsidP="00D06859">
      <w:pPr>
        <w:widowControl w:val="0"/>
        <w:numPr>
          <w:ilvl w:val="0"/>
          <w:numId w:val="3"/>
        </w:numPr>
        <w:tabs>
          <w:tab w:val="clear" w:pos="1641"/>
          <w:tab w:val="num" w:pos="54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8B19F8" w:rsidRDefault="008B19F8" w:rsidP="00D06859">
      <w:pPr>
        <w:widowControl w:val="0"/>
        <w:ind w:right="1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>для:</w:t>
      </w:r>
    </w:p>
    <w:p w:rsidR="008B19F8" w:rsidRDefault="008B19F8" w:rsidP="00D06859">
      <w:pPr>
        <w:widowControl w:val="0"/>
        <w:numPr>
          <w:ilvl w:val="0"/>
          <w:numId w:val="4"/>
        </w:numPr>
        <w:tabs>
          <w:tab w:val="clear" w:pos="1641"/>
          <w:tab w:val="num" w:pos="540"/>
          <w:tab w:val="left" w:pos="90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8B19F8" w:rsidRDefault="008B19F8" w:rsidP="00D06859">
      <w:pPr>
        <w:widowControl w:val="0"/>
        <w:numPr>
          <w:ilvl w:val="0"/>
          <w:numId w:val="4"/>
        </w:numPr>
        <w:tabs>
          <w:tab w:val="clear" w:pos="1641"/>
          <w:tab w:val="num" w:pos="540"/>
          <w:tab w:val="left" w:pos="90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8B19F8" w:rsidRDefault="008B19F8" w:rsidP="00D06859">
      <w:pPr>
        <w:widowControl w:val="0"/>
        <w:numPr>
          <w:ilvl w:val="0"/>
          <w:numId w:val="4"/>
        </w:numPr>
        <w:tabs>
          <w:tab w:val="clear" w:pos="1641"/>
          <w:tab w:val="num" w:pos="540"/>
          <w:tab w:val="left" w:pos="90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8B19F8" w:rsidRDefault="008B19F8" w:rsidP="00D06859">
      <w:pPr>
        <w:widowControl w:val="0"/>
        <w:numPr>
          <w:ilvl w:val="0"/>
          <w:numId w:val="4"/>
        </w:numPr>
        <w:tabs>
          <w:tab w:val="clear" w:pos="1641"/>
          <w:tab w:val="num" w:pos="540"/>
          <w:tab w:val="left" w:pos="900"/>
        </w:tabs>
        <w:ind w:left="0" w:right="140" w:firstLine="0"/>
        <w:jc w:val="both"/>
        <w:rPr>
          <w:sz w:val="28"/>
          <w:szCs w:val="28"/>
        </w:rPr>
      </w:pPr>
      <w:r w:rsidRPr="00612A09"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  <w:r>
        <w:rPr>
          <w:sz w:val="28"/>
          <w:szCs w:val="28"/>
        </w:rPr>
        <w:t xml:space="preserve"> </w:t>
      </w:r>
    </w:p>
    <w:p w:rsidR="008B19F8" w:rsidRPr="00612A09" w:rsidRDefault="008B19F8" w:rsidP="00D06859">
      <w:pPr>
        <w:widowControl w:val="0"/>
        <w:tabs>
          <w:tab w:val="left" w:pos="900"/>
        </w:tabs>
        <w:ind w:right="140" w:firstLine="709"/>
        <w:jc w:val="both"/>
        <w:rPr>
          <w:sz w:val="28"/>
          <w:szCs w:val="28"/>
        </w:rPr>
      </w:pPr>
      <w:r w:rsidRPr="00612A09">
        <w:rPr>
          <w:sz w:val="28"/>
          <w:szCs w:val="28"/>
        </w:rPr>
        <w:t xml:space="preserve">Виды  контроля учащихся: диагностическая контрольная работа, текущие </w:t>
      </w:r>
      <w:proofErr w:type="spellStart"/>
      <w:r w:rsidRPr="00612A09">
        <w:rPr>
          <w:sz w:val="28"/>
          <w:szCs w:val="28"/>
        </w:rPr>
        <w:t>срезовые</w:t>
      </w:r>
      <w:proofErr w:type="spellEnd"/>
      <w:r w:rsidRPr="00612A09">
        <w:rPr>
          <w:sz w:val="28"/>
          <w:szCs w:val="28"/>
        </w:rPr>
        <w:t xml:space="preserve"> контрольные работы,   устные ответы, творческие работы, реферативная деятельность.</w:t>
      </w:r>
    </w:p>
    <w:p w:rsidR="008B19F8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</w:p>
    <w:p w:rsidR="008B19F8" w:rsidRPr="00A74373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>Количество часов на освоение рабочей программы учебной дисциплины:</w:t>
      </w:r>
    </w:p>
    <w:p w:rsidR="008B19F8" w:rsidRPr="00A74373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>Максимальная учебная нагрузка обучающегося  по профессии:</w:t>
      </w:r>
    </w:p>
    <w:p w:rsidR="008B19F8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 xml:space="preserve">Повар, кондитер      154  ч.,  </w:t>
      </w:r>
    </w:p>
    <w:p w:rsidR="008B19F8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8B19F8" w:rsidRPr="00A74373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>обязательной  аудиторной учебной нагрузки обучающегося 117 часов;</w:t>
      </w:r>
    </w:p>
    <w:p w:rsidR="008B19F8" w:rsidRPr="00A74373" w:rsidRDefault="008B19F8" w:rsidP="00D06859">
      <w:pPr>
        <w:widowControl w:val="0"/>
        <w:tabs>
          <w:tab w:val="left" w:pos="900"/>
        </w:tabs>
        <w:ind w:right="140"/>
        <w:jc w:val="both"/>
        <w:rPr>
          <w:sz w:val="28"/>
          <w:szCs w:val="28"/>
        </w:rPr>
      </w:pPr>
      <w:r w:rsidRPr="00A74373">
        <w:rPr>
          <w:sz w:val="28"/>
          <w:szCs w:val="28"/>
        </w:rPr>
        <w:t>самостоятельной работы обучающегося   34 ч.</w:t>
      </w:r>
    </w:p>
    <w:p w:rsidR="008B19F8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  <w:sectPr w:rsidR="008B19F8" w:rsidSect="002854BC">
          <w:footerReference w:type="default" r:id="rId7"/>
          <w:pgSz w:w="11906" w:h="16838"/>
          <w:pgMar w:top="850" w:right="1134" w:bottom="1276" w:left="1134" w:header="709" w:footer="709" w:gutter="0"/>
          <w:cols w:space="708"/>
          <w:docGrid w:linePitch="360"/>
        </w:sect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D42CBC">
        <w:rPr>
          <w:b/>
          <w:bCs/>
          <w:sz w:val="28"/>
          <w:szCs w:val="28"/>
        </w:rPr>
        <w:t>2.Структура и содержание учебной дисциплины</w:t>
      </w:r>
    </w:p>
    <w:p w:rsidR="008B19F8" w:rsidRPr="00D42CBC" w:rsidRDefault="008B19F8" w:rsidP="00D06859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8B19F8" w:rsidRDefault="008B19F8" w:rsidP="00D06859">
      <w:pPr>
        <w:widowControl w:val="0"/>
        <w:tabs>
          <w:tab w:val="left" w:pos="900"/>
        </w:tabs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Ind w:w="-106" w:type="dxa"/>
        <w:tblLook w:val="01E0"/>
      </w:tblPr>
      <w:tblGrid>
        <w:gridCol w:w="8868"/>
      </w:tblGrid>
      <w:tr w:rsidR="008B19F8" w:rsidTr="00A96322">
        <w:tc>
          <w:tcPr>
            <w:tcW w:w="8868" w:type="dxa"/>
          </w:tcPr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098"/>
              <w:gridCol w:w="3544"/>
            </w:tblGrid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Вид учебной работы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Объем часов</w:t>
                  </w:r>
                </w:p>
              </w:tc>
            </w:tr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154</w:t>
                  </w:r>
                </w:p>
              </w:tc>
            </w:tr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Обязательная аудиторная учебная нагрузка (всего)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117</w:t>
                  </w:r>
                </w:p>
              </w:tc>
            </w:tr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 xml:space="preserve">Самостоятельная работа </w:t>
                  </w:r>
                </w:p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обучающегося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34ч.</w:t>
                  </w:r>
                </w:p>
              </w:tc>
            </w:tr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Контрольные работы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917604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</w:p>
              </w:tc>
            </w:tr>
            <w:tr w:rsidR="008B19F8" w:rsidTr="00890F0E"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Промежуточная аттестация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9F8" w:rsidRPr="00890F0E" w:rsidRDefault="008B19F8" w:rsidP="00890F0E">
                  <w:pPr>
                    <w:widowControl w:val="0"/>
                    <w:tabs>
                      <w:tab w:val="left" w:pos="900"/>
                    </w:tabs>
                    <w:ind w:right="560"/>
                    <w:rPr>
                      <w:sz w:val="28"/>
                      <w:szCs w:val="28"/>
                    </w:rPr>
                  </w:pPr>
                  <w:r w:rsidRPr="00890F0E">
                    <w:rPr>
                      <w:sz w:val="28"/>
                      <w:szCs w:val="28"/>
                    </w:rPr>
                    <w:t>Дифференцированный зачет</w:t>
                  </w:r>
                </w:p>
              </w:tc>
            </w:tr>
          </w:tbl>
          <w:p w:rsidR="008B19F8" w:rsidRDefault="008B19F8" w:rsidP="00A96322">
            <w:pPr>
              <w:widowControl w:val="0"/>
              <w:tabs>
                <w:tab w:val="left" w:pos="900"/>
              </w:tabs>
              <w:ind w:right="56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638"/>
        <w:tblOverlap w:val="never"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608"/>
        <w:gridCol w:w="1380"/>
        <w:gridCol w:w="1760"/>
        <w:gridCol w:w="1669"/>
        <w:gridCol w:w="1657"/>
        <w:gridCol w:w="1658"/>
      </w:tblGrid>
      <w:tr w:rsidR="008B19F8" w:rsidRPr="00173C0A" w:rsidTr="00A46B21">
        <w:trPr>
          <w:trHeight w:val="308"/>
        </w:trPr>
        <w:tc>
          <w:tcPr>
            <w:tcW w:w="808" w:type="dxa"/>
            <w:vMerge w:val="restart"/>
          </w:tcPr>
          <w:p w:rsidR="008B19F8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</w:p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 xml:space="preserve">№ </w:t>
            </w:r>
            <w:proofErr w:type="spellStart"/>
            <w:r w:rsidRPr="00173C0A">
              <w:t>п</w:t>
            </w:r>
            <w:proofErr w:type="spellEnd"/>
            <w:r w:rsidRPr="00173C0A">
              <w:t>/</w:t>
            </w:r>
            <w:proofErr w:type="spellStart"/>
            <w:r w:rsidRPr="00173C0A">
              <w:t>п</w:t>
            </w:r>
            <w:proofErr w:type="spellEnd"/>
          </w:p>
        </w:tc>
        <w:tc>
          <w:tcPr>
            <w:tcW w:w="5608" w:type="dxa"/>
            <w:vMerge w:val="restart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Разделы курса</w:t>
            </w:r>
          </w:p>
        </w:tc>
        <w:tc>
          <w:tcPr>
            <w:tcW w:w="8124" w:type="dxa"/>
            <w:gridSpan w:val="5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Количество часов</w:t>
            </w:r>
          </w:p>
        </w:tc>
      </w:tr>
      <w:tr w:rsidR="008B19F8" w:rsidRPr="00173C0A" w:rsidTr="00A46B21">
        <w:trPr>
          <w:trHeight w:val="159"/>
        </w:trPr>
        <w:tc>
          <w:tcPr>
            <w:tcW w:w="808" w:type="dxa"/>
            <w:vMerge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  <w:vMerge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</w:p>
        </w:tc>
        <w:tc>
          <w:tcPr>
            <w:tcW w:w="1380" w:type="dxa"/>
            <w:vMerge w:val="restart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всего</w:t>
            </w:r>
          </w:p>
        </w:tc>
        <w:tc>
          <w:tcPr>
            <w:tcW w:w="6744" w:type="dxa"/>
            <w:gridSpan w:val="4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в том числе</w:t>
            </w:r>
          </w:p>
        </w:tc>
      </w:tr>
      <w:tr w:rsidR="008B19F8" w:rsidRPr="00173C0A" w:rsidTr="00A46B21">
        <w:trPr>
          <w:trHeight w:val="159"/>
        </w:trPr>
        <w:tc>
          <w:tcPr>
            <w:tcW w:w="808" w:type="dxa"/>
            <w:vMerge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  <w:vMerge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</w:p>
        </w:tc>
        <w:tc>
          <w:tcPr>
            <w:tcW w:w="1380" w:type="dxa"/>
            <w:vMerge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760" w:type="dxa"/>
          </w:tcPr>
          <w:p w:rsidR="008B19F8" w:rsidRPr="00890F0E" w:rsidRDefault="008B19F8" w:rsidP="00D06859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jc w:val="center"/>
            </w:pPr>
            <w:r w:rsidRPr="00173C0A">
              <w:t>лабораторные работы</w:t>
            </w: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jc w:val="center"/>
            </w:pPr>
            <w:r w:rsidRPr="00173C0A">
              <w:t>практические занятия</w:t>
            </w:r>
          </w:p>
        </w:tc>
        <w:tc>
          <w:tcPr>
            <w:tcW w:w="1658" w:type="dxa"/>
          </w:tcPr>
          <w:p w:rsidR="008B19F8" w:rsidRPr="00890F0E" w:rsidRDefault="008B19F8" w:rsidP="00D06859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/>
              <w:ind w:right="-108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контрольные  работы</w:t>
            </w: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2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3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4</w:t>
            </w: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5</w:t>
            </w: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6</w:t>
            </w:r>
          </w:p>
        </w:tc>
      </w:tr>
      <w:tr w:rsidR="008B19F8" w:rsidRPr="00173C0A" w:rsidTr="00A46B21">
        <w:trPr>
          <w:trHeight w:val="308"/>
        </w:trPr>
        <w:tc>
          <w:tcPr>
            <w:tcW w:w="14540" w:type="dxa"/>
            <w:gridSpan w:val="7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 w:rsidRPr="00173C0A">
              <w:rPr>
                <w:b/>
                <w:bCs/>
              </w:rPr>
              <w:t>1 курс</w:t>
            </w: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Введение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2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rPr>
                <w:bCs/>
              </w:rPr>
              <w:t>Древнейшая стадия истории человечества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2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rPr>
                <w:bCs/>
              </w:rPr>
            </w:pPr>
            <w:r w:rsidRPr="00173C0A">
              <w:rPr>
                <w:bCs/>
              </w:rPr>
              <w:t xml:space="preserve">Цивилизации Древнего мира 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4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3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Цивилизации Запада  и Востока в средние века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8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603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4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rPr>
                <w:bCs/>
              </w:rPr>
              <w:t xml:space="preserve">История России с древнейших времен до конца </w:t>
            </w:r>
            <w:r w:rsidRPr="00173C0A">
              <w:rPr>
                <w:bCs/>
                <w:lang w:val="en-US"/>
              </w:rPr>
              <w:t>XVII</w:t>
            </w:r>
            <w:r w:rsidRPr="00173C0A">
              <w:rPr>
                <w:bCs/>
              </w:rPr>
              <w:t xml:space="preserve"> века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22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917604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8B19F8" w:rsidRPr="00173C0A" w:rsidTr="00A46B21">
        <w:trPr>
          <w:trHeight w:val="61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5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 xml:space="preserve">Истоки индустриальной цивилизации: страны Западной Европы в  </w:t>
            </w:r>
            <w:r w:rsidRPr="00173C0A">
              <w:rPr>
                <w:lang w:val="en-US"/>
              </w:rPr>
              <w:t>XVI</w:t>
            </w:r>
            <w:r w:rsidRPr="00173C0A">
              <w:t xml:space="preserve"> – </w:t>
            </w:r>
            <w:r w:rsidRPr="00173C0A">
              <w:rPr>
                <w:lang w:val="en-US"/>
              </w:rPr>
              <w:t>XVIII</w:t>
            </w:r>
            <w:r w:rsidRPr="00173C0A">
              <w:t xml:space="preserve"> вв.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11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6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Россия в  Х</w:t>
            </w:r>
            <w:r w:rsidRPr="00173C0A">
              <w:rPr>
                <w:lang w:val="en-US"/>
              </w:rPr>
              <w:t>VIII</w:t>
            </w:r>
            <w:r w:rsidRPr="00173C0A">
              <w:t xml:space="preserve"> веке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7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7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rPr>
                <w:bCs/>
              </w:rPr>
              <w:t>Становление индустриальной цивилизации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6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603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8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Процесс модернизации в традиционных обществах Востока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3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9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Россия  в  Х</w:t>
            </w:r>
            <w:r w:rsidRPr="00173C0A">
              <w:rPr>
                <w:lang w:val="en-US"/>
              </w:rPr>
              <w:t>I</w:t>
            </w:r>
            <w:r w:rsidRPr="00173C0A">
              <w:t>Х веке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9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10</w:t>
            </w:r>
          </w:p>
        </w:tc>
        <w:tc>
          <w:tcPr>
            <w:tcW w:w="5608" w:type="dxa"/>
          </w:tcPr>
          <w:p w:rsidR="008B19F8" w:rsidRPr="00173C0A" w:rsidRDefault="00A22553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>
              <w:t xml:space="preserve">  Контрольная работа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</w:t>
            </w: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right"/>
            </w:pPr>
            <w:r w:rsidRPr="00173C0A">
              <w:t xml:space="preserve">Итого за 1 курс 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74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173C0A">
              <w:t>х</w:t>
            </w:r>
            <w:proofErr w:type="spellEnd"/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173C0A">
              <w:t>х</w:t>
            </w:r>
            <w:proofErr w:type="spellEnd"/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173C0A">
              <w:t>х</w:t>
            </w:r>
            <w:proofErr w:type="spellEnd"/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2</w:t>
            </w:r>
          </w:p>
        </w:tc>
      </w:tr>
      <w:tr w:rsidR="008B19F8" w:rsidRPr="00173C0A" w:rsidTr="00A46B21">
        <w:trPr>
          <w:trHeight w:val="308"/>
        </w:trPr>
        <w:tc>
          <w:tcPr>
            <w:tcW w:w="14540" w:type="dxa"/>
            <w:gridSpan w:val="7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rPr>
                <w:b/>
                <w:bCs/>
              </w:rPr>
              <w:t>2 курс</w:t>
            </w: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11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rPr>
                <w:bCs/>
              </w:rPr>
              <w:t>От новой истории к новейшей истории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12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22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12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Между мировыми войнами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8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13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Вторая мировая война.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5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14</w:t>
            </w: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 xml:space="preserve">Мир во второй  половине </w:t>
            </w:r>
            <w:r w:rsidRPr="00173C0A">
              <w:rPr>
                <w:lang w:val="en-US"/>
              </w:rPr>
              <w:t>XX</w:t>
            </w:r>
            <w:r w:rsidRPr="00173C0A">
              <w:t xml:space="preserve"> века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5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29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rPr>
                <w:bCs/>
              </w:rPr>
              <w:t>СССР в 1945–1991 годы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7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173C0A" w:rsidTr="00A46B21">
        <w:trPr>
          <w:trHeight w:val="308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Россия и мир на рубеже</w:t>
            </w:r>
            <w:r w:rsidRPr="00173C0A">
              <w:rPr>
                <w:caps/>
              </w:rPr>
              <w:t xml:space="preserve"> ХХ–</w:t>
            </w:r>
            <w:r w:rsidRPr="00173C0A">
              <w:rPr>
                <w:caps/>
                <w:lang w:val="en-US"/>
              </w:rPr>
              <w:t>X</w:t>
            </w:r>
            <w:r w:rsidRPr="00173C0A">
              <w:rPr>
                <w:caps/>
              </w:rPr>
              <w:t>Х</w:t>
            </w:r>
            <w:r w:rsidRPr="00173C0A">
              <w:rPr>
                <w:caps/>
                <w:lang w:val="en-US"/>
              </w:rPr>
              <w:t>I</w:t>
            </w:r>
            <w:r w:rsidRPr="00173C0A">
              <w:rPr>
                <w:caps/>
              </w:rPr>
              <w:t xml:space="preserve"> </w:t>
            </w:r>
            <w:r w:rsidRPr="00173C0A">
              <w:t>веков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4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DD79C0" w:rsidTr="00A46B21">
        <w:trPr>
          <w:trHeight w:val="616"/>
        </w:trPr>
        <w:tc>
          <w:tcPr>
            <w:tcW w:w="808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 xml:space="preserve">Промежуточная </w:t>
            </w:r>
            <w:r>
              <w:t>а</w:t>
            </w:r>
            <w:r w:rsidRPr="00173C0A">
              <w:t xml:space="preserve">ттестация. </w:t>
            </w:r>
          </w:p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</w:pPr>
            <w:r w:rsidRPr="00173C0A">
              <w:t>Дифференцированный зачет.</w:t>
            </w:r>
          </w:p>
        </w:tc>
        <w:tc>
          <w:tcPr>
            <w:tcW w:w="138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173C0A">
              <w:t>2</w:t>
            </w:r>
          </w:p>
        </w:tc>
        <w:tc>
          <w:tcPr>
            <w:tcW w:w="1760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173C0A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DD79C0" w:rsidTr="00A46B21">
        <w:trPr>
          <w:trHeight w:val="308"/>
        </w:trPr>
        <w:tc>
          <w:tcPr>
            <w:tcW w:w="80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right"/>
            </w:pPr>
            <w:r>
              <w:t>Итого за 2 курс</w:t>
            </w:r>
          </w:p>
        </w:tc>
        <w:tc>
          <w:tcPr>
            <w:tcW w:w="1380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DD79C0">
              <w:t>43</w:t>
            </w:r>
          </w:p>
        </w:tc>
        <w:tc>
          <w:tcPr>
            <w:tcW w:w="1760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DD79C0">
              <w:t>х</w:t>
            </w:r>
            <w:proofErr w:type="spellEnd"/>
          </w:p>
        </w:tc>
        <w:tc>
          <w:tcPr>
            <w:tcW w:w="1669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DD79C0">
              <w:t>х</w:t>
            </w:r>
            <w:proofErr w:type="spellEnd"/>
          </w:p>
        </w:tc>
        <w:tc>
          <w:tcPr>
            <w:tcW w:w="1657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proofErr w:type="spellStart"/>
            <w:r w:rsidRPr="00DD79C0">
              <w:t>х</w:t>
            </w:r>
            <w:proofErr w:type="spellEnd"/>
          </w:p>
        </w:tc>
        <w:tc>
          <w:tcPr>
            <w:tcW w:w="165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</w:tr>
      <w:tr w:rsidR="008B19F8" w:rsidRPr="00DD79C0" w:rsidTr="00A46B21">
        <w:trPr>
          <w:trHeight w:val="308"/>
        </w:trPr>
        <w:tc>
          <w:tcPr>
            <w:tcW w:w="80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5608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right"/>
            </w:pPr>
            <w:r w:rsidRPr="00DD79C0">
              <w:t>В</w:t>
            </w:r>
            <w:r>
              <w:t>сего</w:t>
            </w:r>
          </w:p>
        </w:tc>
        <w:tc>
          <w:tcPr>
            <w:tcW w:w="1380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 w:rsidRPr="00DD79C0">
              <w:t>117</w:t>
            </w:r>
          </w:p>
        </w:tc>
        <w:tc>
          <w:tcPr>
            <w:tcW w:w="1760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69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7" w:type="dxa"/>
          </w:tcPr>
          <w:p w:rsidR="008B19F8" w:rsidRPr="00DD79C0" w:rsidRDefault="008B19F8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58" w:type="dxa"/>
          </w:tcPr>
          <w:p w:rsidR="008B19F8" w:rsidRPr="00DD79C0" w:rsidRDefault="00A22553" w:rsidP="00D06859">
            <w:pPr>
              <w:widowControl w:val="0"/>
              <w:shd w:val="clear" w:color="auto" w:fill="FFFFFF"/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</w:tr>
    </w:tbl>
    <w:p w:rsidR="008B19F8" w:rsidRDefault="008B19F8" w:rsidP="00D06859">
      <w:pPr>
        <w:widowControl w:val="0"/>
        <w:shd w:val="clear" w:color="auto" w:fill="FFFFFF"/>
        <w:tabs>
          <w:tab w:val="left" w:pos="900"/>
        </w:tabs>
        <w:rPr>
          <w:b/>
          <w:bCs/>
          <w:sz w:val="28"/>
          <w:szCs w:val="28"/>
        </w:rPr>
        <w:sectPr w:rsidR="008B19F8" w:rsidSect="00E8340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B19F8" w:rsidRPr="00173C0A" w:rsidRDefault="008B19F8" w:rsidP="00D06859">
      <w:pPr>
        <w:widowControl w:val="0"/>
        <w:shd w:val="clear" w:color="auto" w:fill="FFFFFF"/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173C0A">
        <w:rPr>
          <w:b/>
          <w:bCs/>
          <w:sz w:val="28"/>
          <w:szCs w:val="28"/>
        </w:rPr>
        <w:t>.2. Тематический  план и содержание учебной дисциплины</w:t>
      </w:r>
    </w:p>
    <w:p w:rsidR="008B19F8" w:rsidRPr="00A74373" w:rsidRDefault="008B19F8" w:rsidP="00A74373">
      <w:pPr>
        <w:widowControl w:val="0"/>
        <w:shd w:val="clear" w:color="auto" w:fill="FFFFFF"/>
        <w:ind w:firstLine="709"/>
        <w:rPr>
          <w:b/>
          <w:bCs/>
          <w:caps/>
        </w:rPr>
      </w:pPr>
      <w:r w:rsidRPr="00173C0A">
        <w:rPr>
          <w:b/>
          <w:bCs/>
        </w:rPr>
        <w:t>Тематический план и содержание учебной дисциплины</w:t>
      </w:r>
      <w:r w:rsidRPr="00173C0A">
        <w:rPr>
          <w:b/>
          <w:bCs/>
          <w:caps/>
        </w:rPr>
        <w:t xml:space="preserve"> </w:t>
      </w: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9586"/>
        <w:gridCol w:w="1045"/>
        <w:gridCol w:w="1206"/>
      </w:tblGrid>
      <w:tr w:rsidR="008B19F8" w:rsidRPr="00A74373" w:rsidTr="00A74373">
        <w:trPr>
          <w:trHeight w:val="664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  <w:szCs w:val="28"/>
              </w:rPr>
              <w:t>Объем часов</w:t>
            </w:r>
          </w:p>
        </w:tc>
        <w:tc>
          <w:tcPr>
            <w:tcW w:w="1206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rPr>
                <w:b/>
                <w:bCs/>
                <w:szCs w:val="28"/>
              </w:rPr>
              <w:t>Уровень освоения</w:t>
            </w:r>
          </w:p>
        </w:tc>
      </w:tr>
      <w:tr w:rsidR="008B19F8" w:rsidRPr="00A74373" w:rsidTr="00A74373">
        <w:trPr>
          <w:trHeight w:val="1938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 xml:space="preserve">Введение. 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Историческое знание, его достоверность и источники. </w:t>
            </w:r>
            <w:r w:rsidRPr="00A74373">
              <w:rPr>
                <w:i/>
                <w:iCs/>
                <w:sz w:val="22"/>
                <w:szCs w:val="22"/>
              </w:rPr>
              <w:t>Концепции исторического развития. Цивилизации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варианты их типологии.</w:t>
            </w:r>
            <w:r w:rsidRPr="00A74373">
              <w:rPr>
                <w:sz w:val="22"/>
                <w:szCs w:val="22"/>
              </w:rPr>
              <w:t xml:space="preserve">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 Периодизация всемирной истории, </w:t>
            </w:r>
            <w:r w:rsidRPr="00A74373">
              <w:rPr>
                <w:i/>
                <w:iCs/>
                <w:sz w:val="22"/>
                <w:szCs w:val="22"/>
              </w:rPr>
              <w:t>история и время</w:t>
            </w:r>
            <w:r w:rsidRPr="00A74373">
              <w:rPr>
                <w:sz w:val="22"/>
                <w:szCs w:val="22"/>
              </w:rPr>
              <w:t xml:space="preserve">. </w:t>
            </w:r>
            <w:r w:rsidRPr="00A74373">
              <w:rPr>
                <w:i/>
                <w:iCs/>
                <w:sz w:val="22"/>
                <w:szCs w:val="22"/>
              </w:rPr>
              <w:t>Общественная роль и функции истории</w:t>
            </w:r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1</w:t>
            </w:r>
          </w:p>
        </w:tc>
        <w:tc>
          <w:tcPr>
            <w:tcW w:w="1206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398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  <w:u w:val="single"/>
              </w:rPr>
              <w:t>Виды практических работ на уроках :</w:t>
            </w:r>
            <w:r w:rsidRPr="00A74373">
              <w:rPr>
                <w:sz w:val="22"/>
                <w:szCs w:val="22"/>
              </w:rPr>
              <w:t xml:space="preserve"> составление таблицы (ОК) по периодизации всемирной истории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</w:tcPr>
          <w:p w:rsidR="008B19F8" w:rsidRPr="00A74373" w:rsidRDefault="008B19F8" w:rsidP="00A7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398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 xml:space="preserve">выполнение домашнего задания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895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rPr>
                <w:b/>
                <w:bCs/>
              </w:rPr>
              <w:t>Раздел 1  Древнейшая стадия истории человечества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</w:t>
            </w:r>
            <w:r w:rsidRPr="00A74373">
              <w:rPr>
                <w:i/>
                <w:iCs/>
                <w:sz w:val="22"/>
                <w:szCs w:val="22"/>
              </w:rPr>
              <w:t>Проблема антропогенеза.</w:t>
            </w:r>
            <w:r w:rsidRPr="00A74373">
              <w:rPr>
                <w:sz w:val="22"/>
                <w:szCs w:val="22"/>
              </w:rPr>
              <w:t xml:space="preserve"> Расселение людей по земному шару. </w:t>
            </w:r>
            <w:r w:rsidRPr="00A74373">
              <w:rPr>
                <w:i/>
                <w:iCs/>
                <w:sz w:val="22"/>
                <w:szCs w:val="22"/>
              </w:rPr>
              <w:t>Археологические памятники каменного века на территории России</w:t>
            </w:r>
            <w:r w:rsidRPr="00A74373">
              <w:rPr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Среда обитания. Начало социальной жизни. Родовая община. Распределение социальных функций между полами. </w:t>
            </w:r>
            <w:r w:rsidRPr="00A74373">
              <w:rPr>
                <w:i/>
                <w:iCs/>
                <w:sz w:val="22"/>
                <w:szCs w:val="22"/>
              </w:rPr>
              <w:t>Мировоззрение первобытного человека. Возникновение религиозных верований. Искусство.</w:t>
            </w:r>
            <w:r w:rsidRPr="00A74373">
              <w:rPr>
                <w:sz w:val="22"/>
                <w:szCs w:val="22"/>
              </w:rPr>
              <w:t xml:space="preserve"> Последствия для человека глобальных климатических изменений.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цивилизации,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протоцивилизации</w:t>
            </w:r>
            <w:proofErr w:type="spellEnd"/>
            <w:r w:rsidRPr="00A74373">
              <w:rPr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цивилизация, антропогенез, социальная жизнь, религия, мировоззрение, искусство, культура,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895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u w:val="single"/>
              </w:rPr>
            </w:pPr>
            <w:r w:rsidRPr="00A74373">
              <w:rPr>
                <w:sz w:val="22"/>
                <w:szCs w:val="22"/>
                <w:u w:val="single"/>
              </w:rPr>
              <w:t xml:space="preserve">Виды практических работ на уроках:  </w:t>
            </w:r>
            <w:r w:rsidRPr="00A74373">
              <w:rPr>
                <w:sz w:val="22"/>
                <w:szCs w:val="22"/>
              </w:rPr>
              <w:t>работа с картой «Расселение людей по земному шару. Места обитания древнего человека», сравнительный анализ производящего и присваивающего типов хозяйства.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1.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 xml:space="preserve">Поиск дополнительной информации и подготовка сообщений по темам: «Проблема </w:t>
            </w:r>
            <w:r w:rsidRPr="00A74373">
              <w:rPr>
                <w:i/>
                <w:iCs/>
                <w:sz w:val="22"/>
                <w:szCs w:val="22"/>
              </w:rPr>
              <w:lastRenderedPageBreak/>
              <w:t>антропогенеза. Археологические памятники каменного века на территории России</w:t>
            </w:r>
            <w:r w:rsidRPr="00A74373">
              <w:rPr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Мировоззрение первобытного человека. Возникновение религиозных верований. Искусство.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Протоцивилизации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».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lastRenderedPageBreak/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BB3A8C">
        <w:trPr>
          <w:trHeight w:val="244"/>
        </w:trPr>
        <w:tc>
          <w:tcPr>
            <w:tcW w:w="12291" w:type="dxa"/>
            <w:gridSpan w:val="2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lastRenderedPageBreak/>
              <w:t>Раздел 2  Цивилизации Древнего мира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91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1  Ранние цивилизации, их отличительные черты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Хронологические и географические рамки истории Древнего мира. </w:t>
            </w:r>
            <w:r w:rsidRPr="00A74373">
              <w:rPr>
                <w:i/>
                <w:iCs/>
                <w:sz w:val="22"/>
                <w:szCs w:val="22"/>
              </w:rPr>
              <w:t>Традиционное общество: специфика социальных связей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экономической жизни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Типы государств древности. Общее и особенное в развитии древних цивилизаций.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Ранние цивилизации: Египет. Передняя Азия. Индия. Китай. </w:t>
            </w:r>
            <w:r w:rsidRPr="00A74373">
              <w:rPr>
                <w:i/>
                <w:iCs/>
                <w:sz w:val="22"/>
                <w:szCs w:val="22"/>
              </w:rPr>
              <w:t>Доколумбова Америка.</w:t>
            </w:r>
            <w:r w:rsidRPr="00A74373">
              <w:rPr>
                <w:sz w:val="22"/>
                <w:szCs w:val="22"/>
              </w:rPr>
              <w:t xml:space="preserve"> Материальная культура и экономика ранних цивилизаций. Социальный строй. Политическая и военная организация. Идеология. </w:t>
            </w:r>
            <w:r w:rsidRPr="00A74373">
              <w:rPr>
                <w:i/>
                <w:iCs/>
                <w:sz w:val="22"/>
                <w:szCs w:val="22"/>
              </w:rPr>
              <w:t>Менталитет</w:t>
            </w:r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 Расцвет цивилизаций бронзового века и железный век Востока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Новоегипетская держава: </w:t>
            </w:r>
            <w:r w:rsidRPr="00A74373">
              <w:rPr>
                <w:i/>
                <w:iCs/>
                <w:sz w:val="22"/>
                <w:szCs w:val="22"/>
              </w:rPr>
              <w:t>экономика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общество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государство. Шедевры древнеегипетской культуры.</w:t>
            </w:r>
            <w:r w:rsidRPr="00A74373">
              <w:rPr>
                <w:sz w:val="22"/>
                <w:szCs w:val="22"/>
              </w:rPr>
              <w:t xml:space="preserve"> Вавилон времен Хаммурапи. Хетты: индоевропейцы в Малой Азии. Эгейский мир эпохи бронзы. Минойская цивилизация на Крите, </w:t>
            </w:r>
            <w:r w:rsidRPr="00A74373">
              <w:rPr>
                <w:i/>
                <w:iCs/>
                <w:sz w:val="22"/>
                <w:szCs w:val="22"/>
              </w:rPr>
              <w:t>ее отличительные черты</w:t>
            </w:r>
            <w:r w:rsidRPr="00A74373">
              <w:rPr>
                <w:sz w:val="22"/>
                <w:szCs w:val="22"/>
              </w:rPr>
              <w:t xml:space="preserve">. </w:t>
            </w:r>
            <w:proofErr w:type="spellStart"/>
            <w:r w:rsidRPr="00A74373">
              <w:rPr>
                <w:sz w:val="22"/>
                <w:szCs w:val="22"/>
              </w:rPr>
              <w:t>Ахейские</w:t>
            </w:r>
            <w:proofErr w:type="spellEnd"/>
            <w:r w:rsidRPr="00A74373">
              <w:rPr>
                <w:sz w:val="22"/>
                <w:szCs w:val="22"/>
              </w:rPr>
              <w:t xml:space="preserve"> государства.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A74373">
              <w:rPr>
                <w:sz w:val="22"/>
                <w:szCs w:val="22"/>
              </w:rPr>
              <w:t>Маурьев</w:t>
            </w:r>
            <w:proofErr w:type="spellEnd"/>
            <w:r w:rsidRPr="00A74373">
              <w:rPr>
                <w:sz w:val="22"/>
                <w:szCs w:val="22"/>
              </w:rPr>
              <w:t xml:space="preserve">. Формирование древнекитайской цивилизации. Империи </w:t>
            </w:r>
            <w:proofErr w:type="spellStart"/>
            <w:r w:rsidRPr="00A74373">
              <w:rPr>
                <w:sz w:val="22"/>
                <w:szCs w:val="22"/>
              </w:rPr>
              <w:t>Цинь</w:t>
            </w:r>
            <w:proofErr w:type="spellEnd"/>
            <w:r w:rsidRPr="00A74373">
              <w:rPr>
                <w:sz w:val="22"/>
                <w:szCs w:val="22"/>
              </w:rPr>
              <w:t xml:space="preserve"> и </w:t>
            </w:r>
            <w:proofErr w:type="spellStart"/>
            <w:r w:rsidRPr="00A74373">
              <w:rPr>
                <w:sz w:val="22"/>
                <w:szCs w:val="22"/>
              </w:rPr>
              <w:t>Хань</w:t>
            </w:r>
            <w:proofErr w:type="spellEnd"/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3 Античная цивилизация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Античная цивилизация. Становление полисной цивилизации в Греции: географические и социальные предпосылки. </w:t>
            </w:r>
            <w:r w:rsidRPr="00A74373">
              <w:rPr>
                <w:i/>
                <w:iCs/>
                <w:sz w:val="22"/>
                <w:szCs w:val="22"/>
              </w:rPr>
              <w:t>Сущность греческого полиса. Великая колонизация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ее причины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направления и последствия. Роль Афин и Спарты в жизни греческого мира. Греческая культура классической эпохи.</w:t>
            </w:r>
            <w:r w:rsidRPr="00A74373">
              <w:rPr>
                <w:sz w:val="22"/>
                <w:szCs w:val="22"/>
              </w:rPr>
              <w:t xml:space="preserve"> Александр Македонский и эллинизм.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      </w:r>
            <w:r w:rsidRPr="00A74373">
              <w:rPr>
                <w:i/>
                <w:iCs/>
                <w:sz w:val="22"/>
                <w:szCs w:val="22"/>
              </w:rPr>
              <w:t>Особенности римской культуры</w:t>
            </w:r>
            <w:r w:rsidRPr="00A74373">
              <w:rPr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Повседневная жизнь в эпоху Античности. Жилище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одежда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пища греков и римлян. Семья и семейный быт. Частная и общественная жизнь. Образование и воспитание. Роль женщины в античных обществах. Религиозные верования. Праздники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развлечения и зрелища. Менталитет людей Античной эпохи.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4  Религии Древнего мира и культурное наследие древних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цивилизаций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pacing w:val="-2"/>
              </w:rPr>
            </w:pPr>
            <w:r w:rsidRPr="00A74373">
              <w:rPr>
                <w:spacing w:val="-2"/>
                <w:sz w:val="22"/>
                <w:szCs w:val="22"/>
              </w:rPr>
              <w:t xml:space="preserve">Религии Древнего мира. Язычество на Востоке и на Западе. </w:t>
            </w:r>
            <w:r w:rsidRPr="00A74373">
              <w:rPr>
                <w:i/>
                <w:iCs/>
                <w:spacing w:val="-2"/>
                <w:sz w:val="22"/>
                <w:szCs w:val="22"/>
              </w:rPr>
              <w:t>Мифологическое сознание и его специфические черты. «Осевое время».</w:t>
            </w:r>
            <w:r w:rsidRPr="00A74373">
              <w:rPr>
                <w:spacing w:val="-2"/>
                <w:sz w:val="22"/>
                <w:szCs w:val="22"/>
              </w:rPr>
              <w:t xml:space="preserve"> Возникновение мировых религий. Буддизм и его распространение. Конфуцианство. Религия древних евреев. Раннее христианство.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Культурное наследие древних цивилизаций. Роль древности в становлении современного мира. Эстафета культурных достижений. Восток и Запад. Античность и европейская цивилизация.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 Древний мир, традиционное общество, аристократия, жречество, государство, закон, материальная и духовная культура, менталитет, политический строй, идеология, каменный век, бронзовый век, железный век, полис, демократия, олигархия, колонизация, эллинизм, республика, монархия, империя, наука, философия, язычество, буддизм, конфуцианство, мировая религия, христианство, монотеизм, церковь.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pacing w:val="-2"/>
                <w:u w:val="single"/>
              </w:rPr>
            </w:pPr>
            <w:r w:rsidRPr="00A74373">
              <w:rPr>
                <w:sz w:val="22"/>
                <w:szCs w:val="22"/>
                <w:u w:val="single"/>
              </w:rPr>
              <w:t xml:space="preserve">Виды практических работ на уроках:  </w:t>
            </w:r>
            <w:r w:rsidRPr="00A74373">
              <w:rPr>
                <w:spacing w:val="-2"/>
                <w:sz w:val="22"/>
                <w:szCs w:val="22"/>
              </w:rPr>
              <w:t>работа с картами «Древние цивилизации», « Держава Александра Македонского» и др.,  сопоставительная характеристика ранних цивилизаций, составление сравнительной характеристики Древней Индии и Китая, работа с таблицами «Пути развития полиса», схемой  «Образование и распад державы Александра Македонского»,  сравнительный  анализ государственного аппарата при республиканской и императорской формах правления,  сравнительная характеристика основных религий Древнего мира.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2.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Углубление знаний по изученным темам, поиск информации и подготовка сообщений по темам: </w:t>
            </w:r>
            <w:r w:rsidRPr="00A74373">
              <w:rPr>
                <w:b/>
                <w:bCs/>
                <w:sz w:val="22"/>
                <w:szCs w:val="22"/>
              </w:rPr>
              <w:t>«</w:t>
            </w:r>
            <w:r w:rsidRPr="00A74373">
              <w:rPr>
                <w:i/>
                <w:iCs/>
                <w:sz w:val="22"/>
                <w:szCs w:val="22"/>
              </w:rPr>
              <w:t>Традиционное общество: специфика социальных связей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экономической жизни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Типы государств в  древности. Общее и особенное в развитии древних цивилизаций.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Доколумбова Америка.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Великая колонизация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ее причины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направления и последствия. Роль Афин и Спарты в жизни греческого мира. Греческая культура классической эпохи.</w:t>
            </w:r>
            <w:r w:rsidRPr="00A74373">
              <w:rPr>
                <w:i/>
                <w:iCs/>
                <w:sz w:val="22"/>
                <w:szCs w:val="22"/>
              </w:rPr>
              <w:br/>
              <w:t>Повседневная жизнь в эпоху Античности. Жилище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одежда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пища греков и римлян. Семья и семейный быт. Частная и общественная жизнь. Образование и воспитание. Роль женщины в античных обществах. Религиозные верования. Праздники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развлечения и зрелища. Менталитет людей Античной эпохи.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Культурное наследие древних цивилизаций. Роль древности в становлении современного мира. Эстафета культурных достижений. Восток и Запад».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презентаций по одной из тем раздела.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413"/>
        </w:trPr>
        <w:tc>
          <w:tcPr>
            <w:tcW w:w="12291" w:type="dxa"/>
            <w:gridSpan w:val="2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</w:rPr>
            </w:pPr>
            <w:r w:rsidRPr="00A74373">
              <w:rPr>
                <w:b/>
              </w:rPr>
              <w:t>Раздел 3 Цивилизации Запада  и Востока в средние века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8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991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Тема 1. Особенности развития цивилизаций Востока в Средние века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974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2  Китайско-конфуцианская цивилизация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Периодизация средневековой истории Китая. Правящие династии, столицы и границы.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Роль Конфуция и суть конфуцианских принципов общественных и семейно-личных взаимоотношений. Влияние конфуцианства на развитие китайской цивилизации. Эпоха Тан.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Нашествия на Китай в ІV—ХІІІ вв.: варварство и цивилизация. Характер монгольского владычества.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Культура средневекового Китая и ее влияние культуры на соседние страны.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72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 3  Буддизм на Востоке в Средние века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Периодизация средневековой истории Индии, правящие династии, столицы, границы. Индийское общество в Средние века.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pacing w:val="-6"/>
                <w:sz w:val="22"/>
                <w:szCs w:val="22"/>
              </w:rPr>
              <w:t>Знаменитые буддийские храмы и священные места на Востоке</w:t>
            </w:r>
            <w:r w:rsidRPr="00A74373">
              <w:rPr>
                <w:i/>
                <w:iCs/>
                <w:sz w:val="22"/>
                <w:szCs w:val="22"/>
              </w:rPr>
              <w:t>. Культура средневековой Индии.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481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4  Арабо-мусульманская цивилизация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Возникновение ислама.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Мухаммед. </w:t>
            </w:r>
            <w:r w:rsidRPr="00A74373">
              <w:rPr>
                <w:i/>
                <w:iCs/>
                <w:sz w:val="22"/>
                <w:szCs w:val="22"/>
              </w:rPr>
              <w:t xml:space="preserve">Коран как религиозно-культурный памятник. Обряды мусульман. Суть ислама как вероучения.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Особенности государственного и общественного строя арабов. Арабские завоевания.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Исламизация: пути и методы, складывание мира ислама.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Географические и политические границы мира ислама к концу ХV 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Арабская культура.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Достижения в области архитектуры. Знаменитые мечети. Образование: медресе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университеты и наука. Достижения математиков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медиков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астрономов. Авиценна. Арабские философы. Аверроэс. Поэзия и проза. Культура повседневности.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BB3A8C">
        <w:trPr>
          <w:trHeight w:val="2052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snapToGrid w:val="0"/>
                <w:color w:val="auto"/>
                <w:spacing w:val="-10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napToGrid w:val="0"/>
                <w:color w:val="auto"/>
                <w:spacing w:val="-10"/>
                <w:sz w:val="24"/>
                <w:szCs w:val="24"/>
              </w:rPr>
              <w:t>Тема 5 Становление западноевропейской средневековой цивилизации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>Хронологические рамки западного Средневековья.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  <w:spacing w:val="-6"/>
              </w:rPr>
            </w:pPr>
            <w:r w:rsidRPr="00A74373">
              <w:rPr>
                <w:snapToGrid w:val="0"/>
                <w:spacing w:val="-6"/>
                <w:sz w:val="22"/>
                <w:szCs w:val="22"/>
              </w:rPr>
              <w:t>Встреча античной цивилизации и варварского мира.</w:t>
            </w:r>
            <w:r w:rsidRPr="00A74373">
              <w:rPr>
                <w:b/>
                <w:bCs/>
                <w:i/>
                <w:iCs/>
                <w:snapToGrid w:val="0"/>
                <w:spacing w:val="-6"/>
                <w:sz w:val="22"/>
                <w:szCs w:val="22"/>
              </w:rPr>
              <w:t xml:space="preserve"> </w:t>
            </w:r>
            <w:r w:rsidRPr="00A74373">
              <w:rPr>
                <w:snapToGrid w:val="0"/>
                <w:spacing w:val="-6"/>
                <w:sz w:val="22"/>
                <w:szCs w:val="22"/>
              </w:rPr>
              <w:t>Основные этапы взаимоотношений римлян и германцев (</w:t>
            </w:r>
            <w:r w:rsidRPr="00A74373">
              <w:rPr>
                <w:snapToGrid w:val="0"/>
                <w:spacing w:val="-6"/>
                <w:sz w:val="22"/>
                <w:szCs w:val="22"/>
                <w:lang w:val="en-US"/>
              </w:rPr>
              <w:t>I</w:t>
            </w:r>
            <w:r w:rsidRPr="00A74373">
              <w:rPr>
                <w:snapToGrid w:val="0"/>
                <w:spacing w:val="-6"/>
                <w:sz w:val="22"/>
                <w:szCs w:val="22"/>
              </w:rPr>
              <w:t xml:space="preserve"> в. до н.э. — </w:t>
            </w:r>
            <w:r w:rsidRPr="00A74373">
              <w:rPr>
                <w:snapToGrid w:val="0"/>
                <w:spacing w:val="-6"/>
                <w:sz w:val="22"/>
                <w:szCs w:val="22"/>
                <w:lang w:val="en-US"/>
              </w:rPr>
              <w:t>V</w:t>
            </w:r>
            <w:r w:rsidRPr="00A74373">
              <w:rPr>
                <w:snapToGrid w:val="0"/>
                <w:spacing w:val="-6"/>
                <w:sz w:val="22"/>
                <w:szCs w:val="22"/>
              </w:rPr>
              <w:t xml:space="preserve"> в. н.э.).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  <w:spacing w:val="-6"/>
              </w:rPr>
            </w:pPr>
            <w:r w:rsidRPr="00A74373">
              <w:rPr>
                <w:snapToGrid w:val="0"/>
                <w:spacing w:val="-6"/>
                <w:sz w:val="22"/>
                <w:szCs w:val="22"/>
              </w:rPr>
              <w:t>Великое переселение народов и его</w:t>
            </w:r>
            <w:r w:rsidRPr="00A74373">
              <w:rPr>
                <w:b/>
                <w:bCs/>
                <w:i/>
                <w:iCs/>
                <w:snapToGrid w:val="0"/>
                <w:spacing w:val="-6"/>
                <w:sz w:val="22"/>
                <w:szCs w:val="22"/>
              </w:rPr>
              <w:t xml:space="preserve"> </w:t>
            </w:r>
            <w:r w:rsidRPr="00A74373">
              <w:rPr>
                <w:snapToGrid w:val="0"/>
                <w:spacing w:val="-6"/>
                <w:sz w:val="22"/>
                <w:szCs w:val="22"/>
              </w:rPr>
              <w:t>исторические результаты.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Процесс христианизации германских народов. Культурно-религиозная роль монастырей в раннее Средневековье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их религиозные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социальные и культурные функции.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 xml:space="preserve">Исторические итоги раннесредневекового периода. Государства Европы </w:t>
            </w:r>
            <w:r w:rsidRPr="00A74373">
              <w:rPr>
                <w:snapToGrid w:val="0"/>
                <w:sz w:val="22"/>
                <w:szCs w:val="22"/>
                <w:lang w:val="en-US"/>
              </w:rPr>
              <w:t>VIII</w:t>
            </w:r>
            <w:r w:rsidRPr="00A74373">
              <w:rPr>
                <w:snapToGrid w:val="0"/>
                <w:sz w:val="22"/>
                <w:szCs w:val="22"/>
              </w:rPr>
              <w:t>—</w:t>
            </w:r>
            <w:r w:rsidRPr="00A74373">
              <w:rPr>
                <w:snapToGrid w:val="0"/>
                <w:sz w:val="22"/>
                <w:szCs w:val="22"/>
                <w:lang w:val="en-US"/>
              </w:rPr>
              <w:t>X</w:t>
            </w:r>
            <w:r w:rsidRPr="00A74373">
              <w:rPr>
                <w:snapToGrid w:val="0"/>
                <w:sz w:val="22"/>
                <w:szCs w:val="22"/>
              </w:rPr>
              <w:t>І вв. Политическая раздробленность и ее причины.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38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  <w:t xml:space="preserve">Тема  6  Основные черты и этапы развития </w:t>
            </w:r>
            <w:proofErr w:type="spellStart"/>
            <w:r w:rsidRPr="00890F0E"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  <w:t>восточнохристианской</w:t>
            </w:r>
            <w:proofErr w:type="spellEnd"/>
            <w:r w:rsidRPr="00890F0E"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  <w:t xml:space="preserve"> </w:t>
            </w:r>
            <w:r w:rsidRPr="00890F0E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цивилизации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 xml:space="preserve">Роль античных традиций в развитии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восточнохристианской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 </w:t>
            </w:r>
            <w:r w:rsidRPr="00A74373">
              <w:rPr>
                <w:i/>
                <w:iCs/>
                <w:snapToGrid w:val="0"/>
                <w:sz w:val="22"/>
                <w:szCs w:val="22"/>
              </w:rPr>
              <w:t>Соприкосновение разных цивилизаций в пределах Византийской империи.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1009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7 Расцвет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западноевропейской средневековой цивилизации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 xml:space="preserve">Социально-экономические особенности периода. Складывание средневековых классов и сословий. </w:t>
            </w:r>
            <w:r w:rsidRPr="00A74373">
              <w:rPr>
                <w:i/>
                <w:iCs/>
                <w:snapToGrid w:val="0"/>
                <w:sz w:val="22"/>
                <w:szCs w:val="22"/>
              </w:rPr>
              <w:t>Отношения собственности. Феод. Вассальные связи. Начало формирования «феодальной лестницы».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 xml:space="preserve">Аграрный характер средневековой цивилизации. </w:t>
            </w:r>
            <w:r w:rsidRPr="00A74373">
              <w:rPr>
                <w:i/>
                <w:iCs/>
                <w:snapToGrid w:val="0"/>
                <w:sz w:val="22"/>
                <w:szCs w:val="22"/>
              </w:rPr>
              <w:t>Феномен средневекового города.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>Основные формы государственной власти. Сословно-представительные монархии. Церковь и светские власти, церковь и общество.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>Социальные конфликты в Средние века: ереси, крестьянские восстания, народные движения.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Представления о мире и человеке в Средние века.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Природа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Бог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космос и чудо в средневековой картине мира. Христианское пространство и время. Дуализм духовной жизни Средневековья. Идея двух Градов. Представления об аде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рае. Идея чистилища. Социально-нравственные качества человека. Повседневная жизнь в эпоху Средневековья.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1082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Тема 8  Запад и Восток в эпоху расцвета Средневековья: особенности развития и контактов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napToGrid w:val="0"/>
                <w:sz w:val="22"/>
                <w:szCs w:val="22"/>
              </w:rPr>
              <w:t xml:space="preserve">Средиземноморье как главный ареал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цивилизационных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 контактов. Крестовые походы. Встреча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восточнохристианской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, мусульманской и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западнохристианской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 цивилизаций. Взаимное влияние в материальной жизни, науке, культуре.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Запад и цивилизации Дальнего Востока. Прямые и опосредованные контакты. Представления Востока о Западе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Запада о Востоке. Путешественники и миссионеры Х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A74373">
              <w:rPr>
                <w:i/>
                <w:iCs/>
                <w:sz w:val="22"/>
                <w:szCs w:val="22"/>
              </w:rPr>
              <w:t>—Х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V</w:t>
            </w:r>
            <w:r w:rsidRPr="00A74373">
              <w:rPr>
                <w:i/>
                <w:iCs/>
                <w:sz w:val="22"/>
                <w:szCs w:val="22"/>
              </w:rPr>
              <w:t xml:space="preserve"> вв.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1082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Средние века,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аграрная экономика, Великое переселение народов, православие, католицизм, христианизация, монастырь, ереси, феод, вассальные связи, сословно-представительная монархия, дуализм, аскетизм, крестовый поход, кочевники, варварство, ислам, исламизация, мусульманство, медресе, университет, традиционные устои.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5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napToGrid w:val="0"/>
              </w:rPr>
            </w:pPr>
            <w:r w:rsidRPr="00A74373">
              <w:rPr>
                <w:sz w:val="22"/>
                <w:szCs w:val="22"/>
                <w:u w:val="single"/>
              </w:rPr>
              <w:t xml:space="preserve">Виды практических работ на уроках:  </w:t>
            </w:r>
            <w:r w:rsidRPr="00A74373">
              <w:rPr>
                <w:snapToGrid w:val="0"/>
                <w:sz w:val="22"/>
                <w:szCs w:val="22"/>
                <w:u w:val="single"/>
              </w:rPr>
              <w:t xml:space="preserve">  </w:t>
            </w:r>
            <w:r w:rsidRPr="00A74373">
              <w:rPr>
                <w:snapToGrid w:val="0"/>
                <w:sz w:val="22"/>
                <w:szCs w:val="22"/>
              </w:rPr>
              <w:t xml:space="preserve">характеристика средневековой Индии,  выявление причин распространения буддизма,  характеристика мусульманской цивилизации, сопоставительный анализ античного и варварского мира, работа с картой «Великое переселение народов»,  работа с таблицей «Причины феодальной раздробленности»,  составление «феодальной лестницы»,   составление характеристики  сословно-представительной монархии, анализ причин, сущности, итогов и последствий социальных конфликтов в Средние века, работа с картой «Крестовые  походы»,  сравнительный анализ 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восточнохристианской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, мусульманской и </w:t>
            </w:r>
            <w:proofErr w:type="spellStart"/>
            <w:r w:rsidRPr="00A74373">
              <w:rPr>
                <w:snapToGrid w:val="0"/>
                <w:sz w:val="22"/>
                <w:szCs w:val="22"/>
              </w:rPr>
              <w:t>западнохристианской</w:t>
            </w:r>
            <w:proofErr w:type="spellEnd"/>
            <w:r w:rsidRPr="00A74373">
              <w:rPr>
                <w:snapToGrid w:val="0"/>
                <w:sz w:val="22"/>
                <w:szCs w:val="22"/>
              </w:rPr>
              <w:t xml:space="preserve"> цивилизаций.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99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3 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Подготовка  сообщений по предложенным темам, работа с дополнительными источниками, подготовка презентаций по темам раздела, просмотр документальных и художественных фильмов о данной эпохе.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12291" w:type="dxa"/>
            <w:gridSpan w:val="2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 xml:space="preserve">Раздел 4  История России с древнейших времен до конца </w:t>
            </w:r>
            <w:r w:rsidRPr="00A74373">
              <w:rPr>
                <w:b/>
                <w:bCs/>
                <w:lang w:val="en-US"/>
              </w:rPr>
              <w:t>XVII</w:t>
            </w:r>
            <w:r w:rsidRPr="00A74373">
              <w:rPr>
                <w:b/>
                <w:bCs/>
              </w:rPr>
              <w:t xml:space="preserve"> века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22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1  Восточная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Европа: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племена и народы в древности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lastRenderedPageBreak/>
              <w:t xml:space="preserve">Влияние географических особенностей Восточной Европы на образ жизни населявших ее людей. </w:t>
            </w:r>
            <w:r w:rsidRPr="00A74373">
              <w:rPr>
                <w:i/>
                <w:iCs/>
                <w:sz w:val="22"/>
                <w:szCs w:val="22"/>
              </w:rPr>
              <w:lastRenderedPageBreak/>
              <w:t xml:space="preserve">Выделение языковых семей. Индоевропейская языковая общность.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Древнеевропейские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диалекты и языки индоиранской группы в Восточной Европе.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Заселение Восточной Европы. Племена и народы Северного Причерноморья в </w:t>
            </w:r>
            <w:r w:rsidRPr="00A74373">
              <w:rPr>
                <w:sz w:val="22"/>
                <w:szCs w:val="22"/>
                <w:lang w:val="fr-FR"/>
              </w:rPr>
              <w:t>I</w:t>
            </w:r>
            <w:r w:rsidRPr="00A74373">
              <w:rPr>
                <w:sz w:val="22"/>
                <w:szCs w:val="22"/>
              </w:rPr>
              <w:t xml:space="preserve"> тысячелетии до н. э.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Споры о происхождении и прародине славян.</w:t>
            </w:r>
            <w:r w:rsidRPr="00A74373">
              <w:rPr>
                <w:sz w:val="22"/>
                <w:szCs w:val="22"/>
              </w:rPr>
              <w:t xml:space="preserve"> Славяне и Великое переселение народов (IV—VI вв.). Его причины. Германские и славянские племена в Европе. </w:t>
            </w:r>
            <w:r w:rsidRPr="00A74373">
              <w:rPr>
                <w:i/>
                <w:iCs/>
                <w:sz w:val="22"/>
                <w:szCs w:val="22"/>
              </w:rPr>
              <w:t>Распад славянской общности. Основные пути миграции славян.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      </w:r>
            <w:r w:rsidRPr="00A74373">
              <w:rPr>
                <w:i/>
                <w:iCs/>
                <w:sz w:val="22"/>
                <w:szCs w:val="22"/>
              </w:rPr>
              <w:t>Империя и славянство: мир цивилизации и мир варваров.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lastRenderedPageBreak/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2  Восточные славяне в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Тема 3  Формирование основ государственности восточных славян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Предпосылки образования государства у восточных славян. Разложение </w:t>
            </w:r>
            <w:proofErr w:type="spellStart"/>
            <w:r w:rsidRPr="00A74373">
              <w:rPr>
                <w:sz w:val="22"/>
                <w:szCs w:val="22"/>
              </w:rPr>
              <w:t>первобытно-общинного</w:t>
            </w:r>
            <w:proofErr w:type="spellEnd"/>
            <w:r w:rsidRPr="00A74373">
              <w:rPr>
                <w:sz w:val="22"/>
                <w:szCs w:val="22"/>
              </w:rPr>
              <w:t xml:space="preserve"> строя. Формирование союзов племен. </w:t>
            </w:r>
            <w:r w:rsidRPr="00A74373">
              <w:rPr>
                <w:i/>
                <w:iCs/>
                <w:sz w:val="22"/>
                <w:szCs w:val="22"/>
              </w:rPr>
              <w:t xml:space="preserve">Славяне в Восточной Европе. Особенности ее хозяйственного освоения. Первые славянские государства Европы </w:t>
            </w:r>
            <w:r w:rsidRPr="00A74373">
              <w:rPr>
                <w:sz w:val="22"/>
                <w:szCs w:val="22"/>
              </w:rPr>
              <w:t>(</w:t>
            </w:r>
            <w:r w:rsidRPr="00A74373">
              <w:rPr>
                <w:i/>
                <w:iCs/>
                <w:sz w:val="22"/>
                <w:szCs w:val="22"/>
              </w:rPr>
              <w:t>Первое Болгарское царство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Великоморавская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держава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Польша</w:t>
            </w:r>
            <w:r w:rsidRPr="00A74373">
              <w:rPr>
                <w:sz w:val="22"/>
                <w:szCs w:val="22"/>
              </w:rPr>
              <w:t>)</w:t>
            </w:r>
            <w:r w:rsidRPr="00A74373">
              <w:rPr>
                <w:i/>
                <w:iCs/>
                <w:sz w:val="22"/>
                <w:szCs w:val="22"/>
              </w:rPr>
              <w:t>. Крещение южных и западных славян.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Вече и его роль в древнеславянском обществе. Князья и дружинники: происхождение и социальный статус.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Карта Восточной Европы к началу </w:t>
            </w:r>
            <w:r w:rsidRPr="00A74373">
              <w:rPr>
                <w:i/>
                <w:iCs/>
                <w:sz w:val="22"/>
                <w:szCs w:val="22"/>
                <w:lang w:val="fr-FR"/>
              </w:rPr>
              <w:t>IX </w:t>
            </w:r>
            <w:r w:rsidRPr="00A74373">
              <w:rPr>
                <w:i/>
                <w:iCs/>
                <w:sz w:val="22"/>
                <w:szCs w:val="22"/>
              </w:rPr>
              <w:t>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Тема 4  Рождение Киевской Руси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Племенные союзы восточных славян. Общественный строй. Князья и их дружины. Свободные и несвободные. </w:t>
            </w:r>
            <w:r w:rsidRPr="00A74373">
              <w:rPr>
                <w:i/>
                <w:iCs/>
                <w:sz w:val="22"/>
                <w:szCs w:val="22"/>
              </w:rPr>
              <w:t>Религия и мифологические представления о природе и человеке. Хозяйство и быт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повседневная жизнь.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«Путь из варяг в греки». </w:t>
            </w:r>
            <w:r w:rsidRPr="00A74373">
              <w:rPr>
                <w:i/>
                <w:iCs/>
                <w:sz w:val="22"/>
                <w:szCs w:val="22"/>
              </w:rPr>
              <w:t>Споры о происхождении и роли варягов. Точки зрения на природу государственности на Руси.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A74373">
              <w:rPr>
                <w:sz w:val="22"/>
                <w:szCs w:val="22"/>
              </w:rPr>
              <w:t>данничество</w:t>
            </w:r>
            <w:proofErr w:type="spellEnd"/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  <w:r w:rsidRPr="00A74373">
              <w:t>Тема  5  Крещение Руси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pacing w:val="-4"/>
              </w:rPr>
            </w:pPr>
            <w:r w:rsidRPr="00A74373">
              <w:rPr>
                <w:spacing w:val="-4"/>
                <w:sz w:val="22"/>
                <w:szCs w:val="22"/>
              </w:rPr>
              <w:t xml:space="preserve"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 </w:t>
            </w:r>
            <w:r w:rsidRPr="00A74373">
              <w:rPr>
                <w:i/>
                <w:iCs/>
                <w:spacing w:val="-4"/>
                <w:sz w:val="22"/>
                <w:szCs w:val="22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6 Русь и ее соседи в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XI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–начале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XII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Взаимоотношения Руси и Византии в XI–XII вв. </w:t>
            </w:r>
            <w:r w:rsidRPr="00A74373">
              <w:rPr>
                <w:i/>
                <w:iCs/>
                <w:sz w:val="22"/>
                <w:szCs w:val="22"/>
              </w:rPr>
              <w:t>Роль православия в формировании самосознания русского средневекового общества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его влияние на мировосприятие и этику русского человека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Русь и кочевые народы южнорусских степей: военное противостояние, этническое и культурное взаимовлияние. </w:t>
            </w:r>
            <w:r w:rsidRPr="00A74373">
              <w:rPr>
                <w:i/>
                <w:iCs/>
                <w:sz w:val="22"/>
                <w:szCs w:val="22"/>
              </w:rPr>
              <w:t>Русь в системе культурно-политических контактов между Западом и Востоком.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lastRenderedPageBreak/>
              <w:t xml:space="preserve"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 </w:t>
            </w:r>
            <w:r w:rsidRPr="00A74373">
              <w:rPr>
                <w:i/>
                <w:iCs/>
                <w:sz w:val="22"/>
                <w:szCs w:val="22"/>
              </w:rPr>
              <w:t>Складывание местных культурных центров.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lastRenderedPageBreak/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294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7  Древняя Русь в контексте всемирной истории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Сходное и различное в экономических, социальных, политических и культурных тенденциях в развитии Западной и Восточной Европы.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8  Древняя Русь в эпоху политической раздробленности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Причины раздробленности. Междоусобная борьба князей. Древняя Русь и Великая степь. Крупнейшие земли и княжества Руси, их особенности.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Великий Новгород. Хозяйственное, социальное и политическое развитие.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Владимиро-Суздальское княжество. Роль городов и ремесла. Политическое устройство.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A74373">
              <w:rPr>
                <w:sz w:val="22"/>
                <w:szCs w:val="22"/>
              </w:rPr>
              <w:t>Мстиславиче</w:t>
            </w:r>
            <w:proofErr w:type="spellEnd"/>
            <w:r w:rsidRPr="00A74373">
              <w:rPr>
                <w:sz w:val="22"/>
                <w:szCs w:val="22"/>
              </w:rPr>
              <w:t xml:space="preserve"> и Данииле Галицком.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9  Борьба Руси с иноземными завоевателями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Общественно-экономический строй монгольских племен. Образование державы Чингисхана и монгольские завоевания. Нашествие Батыя на Русь.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Образование Золотой Орды, ее социально-экономическое и политическое устройство. </w:t>
            </w:r>
            <w:r w:rsidRPr="00A74373">
              <w:rPr>
                <w:i/>
                <w:iCs/>
                <w:sz w:val="22"/>
                <w:szCs w:val="22"/>
              </w:rPr>
              <w:t xml:space="preserve">Политическое и культурное значение распространения ислама. </w:t>
            </w:r>
            <w:r w:rsidRPr="00A74373">
              <w:rPr>
                <w:sz w:val="22"/>
                <w:szCs w:val="22"/>
              </w:rPr>
              <w:t>Русь под властью Золотой Орды.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Прибалтика в начале X</w:t>
            </w:r>
            <w:r w:rsidRPr="00A74373">
              <w:rPr>
                <w:sz w:val="22"/>
                <w:szCs w:val="22"/>
                <w:lang w:val="en-US"/>
              </w:rPr>
              <w:t>III</w:t>
            </w:r>
            <w:r w:rsidRPr="00A74373">
              <w:rPr>
                <w:sz w:val="22"/>
                <w:szCs w:val="22"/>
              </w:rPr>
              <w:t xml:space="preserve"> в. Агрессия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Невский: </w:t>
            </w:r>
            <w:r w:rsidRPr="00A74373">
              <w:rPr>
                <w:i/>
                <w:iCs/>
                <w:sz w:val="22"/>
                <w:szCs w:val="22"/>
              </w:rPr>
              <w:t>политика подчинения Орде и противодействия католицизму.</w:t>
            </w:r>
            <w:r w:rsidRPr="00A74373">
              <w:rPr>
                <w:sz w:val="22"/>
                <w:szCs w:val="22"/>
              </w:rPr>
              <w:t xml:space="preserve"> Объединение литовских земель и становление литовского государства. Русские земли в составе Великого княжества Литовского. </w:t>
            </w:r>
            <w:r w:rsidRPr="00A74373">
              <w:rPr>
                <w:i/>
                <w:iCs/>
                <w:sz w:val="22"/>
                <w:szCs w:val="22"/>
              </w:rPr>
              <w:t>Распространение католицизма на территории Литвы.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38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10 Русь на пути к возрождению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 xml:space="preserve">Политическая и конфессиональная карта Восточной Европы в </w:t>
            </w:r>
            <w:r w:rsidRPr="00A74373">
              <w:rPr>
                <w:i/>
                <w:iCs/>
                <w:sz w:val="22"/>
                <w:szCs w:val="22"/>
                <w:lang w:val="fr-FR"/>
              </w:rPr>
              <w:t>XIV</w:t>
            </w:r>
            <w:r w:rsidRPr="00A74373">
              <w:rPr>
                <w:i/>
                <w:iCs/>
                <w:sz w:val="22"/>
                <w:szCs w:val="22"/>
              </w:rPr>
              <w:t>–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XV</w:t>
            </w:r>
            <w:r w:rsidRPr="00A74373">
              <w:rPr>
                <w:i/>
                <w:iCs/>
                <w:sz w:val="22"/>
                <w:szCs w:val="22"/>
              </w:rPr>
              <w:t xml:space="preserve"> вв.</w:t>
            </w:r>
            <w:r w:rsidRPr="00A74373">
              <w:rPr>
                <w:sz w:val="22"/>
                <w:szCs w:val="22"/>
              </w:rPr>
              <w:t xml:space="preserve"> 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      </w:r>
            <w:r w:rsidRPr="00A74373">
              <w:rPr>
                <w:i/>
                <w:iCs/>
                <w:sz w:val="22"/>
                <w:szCs w:val="22"/>
              </w:rPr>
              <w:t>Роль монастырей в хозяйственном освоении Северо-Восточной Руси.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Русь и Золотая Орда в XIV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A74373">
              <w:rPr>
                <w:sz w:val="22"/>
                <w:szCs w:val="22"/>
              </w:rPr>
              <w:t>Калита</w:t>
            </w:r>
            <w:proofErr w:type="spellEnd"/>
            <w:r w:rsidRPr="00A74373">
              <w:rPr>
                <w:sz w:val="22"/>
                <w:szCs w:val="22"/>
              </w:rPr>
              <w:t>. Дмитрий Донской и начало борьбы за свержение ордынского ига. Куликовская битва и ее значение.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Церковь в период объединения Руси. Перенос митрополии в Москву. Митрополит Алексей и Сергий Радонежский. Флорентийская уния.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Обособление западных территорий Руси. Великое княжество Литовское и Польша. </w:t>
            </w:r>
            <w:r w:rsidRPr="00A74373">
              <w:rPr>
                <w:i/>
                <w:iCs/>
                <w:sz w:val="22"/>
                <w:szCs w:val="22"/>
              </w:rPr>
              <w:t>Борьба Руси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Литвы и Орды за политическое господство в Восточной Европе.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Особое положение Новгородской республики. «Вольности» новгородские. Еретические движения. </w:t>
            </w:r>
            <w:r w:rsidRPr="00A74373">
              <w:rPr>
                <w:i/>
                <w:iCs/>
                <w:sz w:val="22"/>
                <w:szCs w:val="22"/>
              </w:rPr>
              <w:t>«Стригольники» и «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жидовствующие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»</w:t>
            </w:r>
            <w:r w:rsidRPr="00A74373">
              <w:rPr>
                <w:sz w:val="22"/>
                <w:szCs w:val="22"/>
              </w:rPr>
              <w:t>. Отношения с Москвой.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1359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11. От Руси к России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Социальная структура русского общества.</w:t>
            </w:r>
            <w:r w:rsidRPr="00A74373">
              <w:rPr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Соотношение социальных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экономических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внутри- и внешнеполитических факторов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единство культуры. </w:t>
            </w:r>
            <w:r w:rsidRPr="00A74373">
              <w:rPr>
                <w:sz w:val="22"/>
                <w:szCs w:val="22"/>
              </w:rPr>
              <w:t xml:space="preserve">Характер и особенности объединения Руси. Иван </w:t>
            </w:r>
            <w:r w:rsidRPr="00A74373">
              <w:rPr>
                <w:sz w:val="22"/>
                <w:szCs w:val="22"/>
                <w:lang w:val="en-US"/>
              </w:rPr>
              <w:t>III</w:t>
            </w:r>
            <w:r w:rsidRPr="00A74373">
              <w:rPr>
                <w:sz w:val="22"/>
                <w:szCs w:val="22"/>
              </w:rPr>
              <w:t>. Присоединение Новгорода и других земель. Свержение ордынского ига (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A74373">
                <w:rPr>
                  <w:sz w:val="22"/>
                  <w:szCs w:val="22"/>
                </w:rPr>
                <w:t>1480 г</w:t>
              </w:r>
            </w:smartTag>
            <w:r w:rsidRPr="00A74373">
              <w:rPr>
                <w:sz w:val="22"/>
                <w:szCs w:val="22"/>
              </w:rPr>
              <w:t xml:space="preserve">.). Завершение образования единого Русского государства.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Предпосылки централизации. Политический строй.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A74373">
                <w:rPr>
                  <w:sz w:val="22"/>
                  <w:szCs w:val="22"/>
                </w:rPr>
                <w:t>1497 г</w:t>
              </w:r>
            </w:smartTag>
            <w:r w:rsidRPr="00A74373">
              <w:rPr>
                <w:sz w:val="22"/>
                <w:szCs w:val="22"/>
              </w:rPr>
              <w:t xml:space="preserve">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</w:t>
            </w:r>
            <w:r w:rsidRPr="00A74373">
              <w:rPr>
                <w:i/>
                <w:iCs/>
                <w:sz w:val="22"/>
                <w:szCs w:val="22"/>
              </w:rPr>
              <w:t xml:space="preserve">Иосифляне и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нестяжатели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Церковно-политическая теория «Москва — третий Рим» и ее роль в противостоянии распространению западных идей.</w:t>
            </w:r>
            <w:r w:rsidRPr="00A74373">
              <w:rPr>
                <w:sz w:val="22"/>
                <w:szCs w:val="22"/>
              </w:rPr>
              <w:t xml:space="preserve"> Вклад православной церкви в укрепление единого государства.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4666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12 Россия в царствование Ивана Грозного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>Территория и население России в X</w:t>
            </w:r>
            <w:r w:rsidRPr="00A74373">
              <w:rPr>
                <w:sz w:val="22"/>
                <w:szCs w:val="22"/>
                <w:lang w:val="en-US"/>
              </w:rPr>
              <w:t>VI</w:t>
            </w:r>
            <w:r w:rsidRPr="00A74373">
              <w:rPr>
                <w:sz w:val="22"/>
                <w:szCs w:val="22"/>
              </w:rPr>
              <w:t xml:space="preserve"> в. </w:t>
            </w:r>
            <w:r w:rsidRPr="00A74373">
              <w:rPr>
                <w:i/>
                <w:iCs/>
                <w:sz w:val="22"/>
                <w:szCs w:val="22"/>
              </w:rPr>
              <w:t>Категории населения. Власть и собственность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закон и право. Города.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74373">
                <w:rPr>
                  <w:sz w:val="22"/>
                  <w:szCs w:val="22"/>
                </w:rPr>
                <w:t>1550 г</w:t>
              </w:r>
            </w:smartTag>
            <w:r w:rsidRPr="00A74373">
              <w:rPr>
                <w:sz w:val="22"/>
                <w:szCs w:val="22"/>
              </w:rPr>
              <w:t>. Церковь и государство. Стоглавый собор. Военные преобразования.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</w:t>
            </w:r>
            <w:r w:rsidRPr="00A74373">
              <w:rPr>
                <w:i/>
                <w:iCs/>
                <w:sz w:val="22"/>
                <w:szCs w:val="22"/>
              </w:rPr>
              <w:t>Мнения историков о сущности опричнины.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Борьба за выход к Балтийскому морю. Ливонская война (1558–1583 гг.). Образование Речи </w:t>
            </w:r>
            <w:proofErr w:type="spellStart"/>
            <w:r w:rsidRPr="00A74373">
              <w:rPr>
                <w:sz w:val="22"/>
                <w:szCs w:val="22"/>
              </w:rPr>
              <w:t>Посполитой</w:t>
            </w:r>
            <w:proofErr w:type="spellEnd"/>
            <w:r w:rsidRPr="00A74373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69 г"/>
              </w:smartTagPr>
              <w:r w:rsidRPr="00A74373">
                <w:rPr>
                  <w:sz w:val="22"/>
                  <w:szCs w:val="22"/>
                </w:rPr>
                <w:t>1569 г</w:t>
              </w:r>
            </w:smartTag>
            <w:r w:rsidRPr="00A74373">
              <w:rPr>
                <w:sz w:val="22"/>
                <w:szCs w:val="22"/>
              </w:rPr>
              <w:t xml:space="preserve">.). </w:t>
            </w:r>
            <w:r w:rsidRPr="00A74373">
              <w:rPr>
                <w:i/>
                <w:iCs/>
                <w:sz w:val="22"/>
                <w:szCs w:val="22"/>
              </w:rPr>
              <w:t>Поражение и территориальные потери России.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Народы Урала и </w:t>
            </w:r>
            <w:proofErr w:type="spellStart"/>
            <w:r w:rsidRPr="00A74373">
              <w:rPr>
                <w:sz w:val="22"/>
                <w:szCs w:val="22"/>
              </w:rPr>
              <w:t>Приуралья</w:t>
            </w:r>
            <w:proofErr w:type="spellEnd"/>
            <w:r w:rsidRPr="00A74373">
              <w:rPr>
                <w:sz w:val="22"/>
                <w:szCs w:val="22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1248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13 Смута в России начала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XVII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Предпосылки Смуты в России.</w:t>
            </w:r>
            <w:r w:rsidRPr="00A74373">
              <w:rPr>
                <w:sz w:val="22"/>
                <w:szCs w:val="22"/>
              </w:rPr>
              <w:t xml:space="preserve"> Династический вопрос. Борис Годунов и его политика. Учреждение патриаршества.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Начало гражданской войны в России. Самозванцы. Народные восстания.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A74373">
                <w:rPr>
                  <w:sz w:val="22"/>
                  <w:szCs w:val="22"/>
                </w:rPr>
                <w:t>1613 г</w:t>
              </w:r>
            </w:smartTag>
            <w:r w:rsidRPr="00A74373">
              <w:rPr>
                <w:sz w:val="22"/>
                <w:szCs w:val="22"/>
              </w:rPr>
              <w:t xml:space="preserve">. и начало правления Романовых. Окончание гражданской войны. </w:t>
            </w:r>
            <w:r w:rsidRPr="00A74373">
              <w:rPr>
                <w:i/>
                <w:iCs/>
                <w:sz w:val="22"/>
                <w:szCs w:val="22"/>
              </w:rPr>
              <w:t>Причины и условия становления сословно-представительной монархии и ее особенности в России.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2973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14 Россия в середине и второй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XVII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Территория и население. Формы землепользования. Города. Ремесла. Торговля. </w:t>
            </w:r>
            <w:r w:rsidRPr="00A74373">
              <w:rPr>
                <w:i/>
                <w:iCs/>
                <w:sz w:val="22"/>
                <w:szCs w:val="22"/>
              </w:rPr>
              <w:t>Политика протекционизма. Внутренний рынок.</w:t>
            </w:r>
            <w:r w:rsidRPr="00A74373">
              <w:rPr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Рост влияния и значения дворянства.</w:t>
            </w:r>
            <w:r w:rsidRPr="00A74373">
              <w:rPr>
                <w:sz w:val="22"/>
                <w:szCs w:val="22"/>
              </w:rPr>
              <w:t xml:space="preserve">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74373">
                <w:rPr>
                  <w:sz w:val="22"/>
                  <w:szCs w:val="22"/>
                </w:rPr>
                <w:t>1649 г</w:t>
              </w:r>
            </w:smartTag>
            <w:r w:rsidRPr="00A74373">
              <w:rPr>
                <w:sz w:val="22"/>
                <w:szCs w:val="22"/>
              </w:rPr>
              <w:t xml:space="preserve">. Юридическое оформление крепостного права. Городские восстания середины 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столетия.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Политический строй России. Развитие приказной системы. Падение роли Боярской думы и земских соборов. </w:t>
            </w:r>
            <w:r w:rsidRPr="00A74373">
              <w:rPr>
                <w:i/>
                <w:iCs/>
                <w:sz w:val="22"/>
                <w:szCs w:val="22"/>
              </w:rPr>
              <w:t>Характер и особенности российского самодержавия.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      </w:r>
            <w:r w:rsidRPr="00A74373">
              <w:rPr>
                <w:i/>
                <w:iCs/>
                <w:sz w:val="22"/>
                <w:szCs w:val="22"/>
              </w:rPr>
              <w:t>Характер российской колонизации</w:t>
            </w:r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93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15  Русская культура в Х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–Х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      </w:r>
            <w:r w:rsidRPr="00A74373">
              <w:rPr>
                <w:sz w:val="22"/>
                <w:szCs w:val="22"/>
                <w:lang w:val="en-US"/>
              </w:rPr>
              <w:t>VII</w:t>
            </w:r>
            <w:r w:rsidRPr="00A74373">
              <w:rPr>
                <w:sz w:val="22"/>
                <w:szCs w:val="22"/>
              </w:rPr>
              <w:t xml:space="preserve"> в. 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Симеон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Полоцкий. Протопоп Аввакум.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93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 w:rsidRPr="00A74373">
              <w:rPr>
                <w:sz w:val="22"/>
                <w:szCs w:val="22"/>
              </w:rPr>
              <w:t>данничество</w:t>
            </w:r>
            <w:proofErr w:type="spellEnd"/>
            <w:r w:rsidRPr="00A74373">
              <w:rPr>
                <w:sz w:val="22"/>
                <w:szCs w:val="22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 w:rsidRPr="00A74373">
              <w:rPr>
                <w:sz w:val="22"/>
                <w:szCs w:val="22"/>
              </w:rPr>
              <w:t>нестяжатели</w:t>
            </w:r>
            <w:proofErr w:type="spellEnd"/>
            <w:r w:rsidRPr="00A74373">
              <w:rPr>
                <w:sz w:val="22"/>
                <w:szCs w:val="22"/>
              </w:rPr>
              <w:t>, царь, опричнина, террор, самодержавие, казачество, гражданская война, раскол, крестьянская война.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93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  <w:u w:val="single"/>
              </w:rPr>
              <w:t xml:space="preserve">Виды практических работ на уроках :  </w:t>
            </w:r>
            <w:r w:rsidRPr="00A74373">
              <w:rPr>
                <w:sz w:val="22"/>
                <w:szCs w:val="22"/>
              </w:rPr>
              <w:t xml:space="preserve">работа с картой «Великое переселение народов»,   выявление причин образования государства у восточных славян,  сравнительный анализ деятельности первых русских князей,  определение роли принятия христианства на Руси,  анализ «Русской правды»,  разработка презентаций «Культура Древней Руси», анализ причин и итогов политической раздробленности,  составление по плану характеристики отдельных княжеств в эпоху феодальной раздробленности, работа с картой «Политическая раздробленность на Руси»,  сравнительный анализ общественно - экономического строя монгольских племен и русского общества в  </w:t>
            </w:r>
            <w:r w:rsidRPr="00A74373">
              <w:rPr>
                <w:sz w:val="22"/>
                <w:szCs w:val="22"/>
                <w:lang w:val="en-US"/>
              </w:rPr>
              <w:t>XI</w:t>
            </w:r>
            <w:r w:rsidRPr="00A74373">
              <w:rPr>
                <w:sz w:val="22"/>
                <w:szCs w:val="22"/>
              </w:rPr>
              <w:t xml:space="preserve"> - </w:t>
            </w:r>
            <w:r w:rsidRPr="00A74373">
              <w:rPr>
                <w:sz w:val="22"/>
                <w:szCs w:val="22"/>
                <w:lang w:val="en-US"/>
              </w:rPr>
              <w:t>XII</w:t>
            </w:r>
            <w:r w:rsidRPr="00A74373">
              <w:rPr>
                <w:sz w:val="22"/>
                <w:szCs w:val="22"/>
              </w:rPr>
              <w:t xml:space="preserve"> вв., работа с картой «Борьба народов нашей страны с иноземными завоевателями в </w:t>
            </w:r>
            <w:r w:rsidRPr="00A74373">
              <w:rPr>
                <w:sz w:val="22"/>
                <w:szCs w:val="22"/>
                <w:lang w:val="en-US"/>
              </w:rPr>
              <w:t>XIII</w:t>
            </w:r>
            <w:r w:rsidRPr="00A74373">
              <w:rPr>
                <w:sz w:val="22"/>
                <w:szCs w:val="22"/>
              </w:rPr>
              <w:t xml:space="preserve"> веке», выявление причин успехов монголов и неудач северных завоевателей,  определение предпосылок объединения Руси,  составление хронологической таблицы «Основные этапы освобождения Руси от монгольского ига»,  работа с картой «Образование Российского централизованного  государства»,  анализ основных положений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A74373">
                <w:rPr>
                  <w:sz w:val="22"/>
                  <w:szCs w:val="22"/>
                </w:rPr>
                <w:t>1497 г</w:t>
              </w:r>
            </w:smartTag>
            <w:r w:rsidRPr="00A74373">
              <w:rPr>
                <w:sz w:val="22"/>
                <w:szCs w:val="22"/>
              </w:rPr>
              <w:t xml:space="preserve"> ., 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74373">
                <w:rPr>
                  <w:sz w:val="22"/>
                  <w:szCs w:val="22"/>
                </w:rPr>
                <w:t>1550 г</w:t>
              </w:r>
            </w:smartTag>
            <w:r w:rsidRPr="00A74373">
              <w:rPr>
                <w:sz w:val="22"/>
                <w:szCs w:val="22"/>
              </w:rPr>
              <w:t xml:space="preserve">.,  составление схемы «Государственная власть» при Иване Грозном,  анализ причин введения и отмены опричнины, работа с картой и заполнение таблицы «Внешняя политика России в </w:t>
            </w:r>
            <w:r w:rsidRPr="00A74373">
              <w:rPr>
                <w:sz w:val="22"/>
                <w:szCs w:val="22"/>
                <w:lang w:val="en-US"/>
              </w:rPr>
              <w:t>XVI</w:t>
            </w:r>
            <w:r w:rsidRPr="00A74373">
              <w:rPr>
                <w:sz w:val="22"/>
                <w:szCs w:val="22"/>
              </w:rPr>
              <w:t xml:space="preserve"> веке», выявление причин  и последствий Смуты в России, определение роли народного ополчения </w:t>
            </w:r>
            <w:r w:rsidRPr="00A74373">
              <w:rPr>
                <w:sz w:val="22"/>
                <w:szCs w:val="22"/>
              </w:rPr>
              <w:lastRenderedPageBreak/>
              <w:t xml:space="preserve">в освобождении страны от интервентов,  составление ОК « Основные этапы закрепощения крестьян»,  анализ причин и итогов крестьянских выступлений в 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 веке, разработка презентаций по теме «Русская культура в </w:t>
            </w:r>
            <w:r w:rsidRPr="00A74373">
              <w:rPr>
                <w:sz w:val="22"/>
                <w:szCs w:val="22"/>
                <w:lang w:val="en-US"/>
              </w:rPr>
              <w:t>XIII</w:t>
            </w:r>
            <w:r w:rsidRPr="00A74373">
              <w:rPr>
                <w:sz w:val="22"/>
                <w:szCs w:val="22"/>
              </w:rPr>
              <w:t xml:space="preserve"> –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вв.»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2156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4 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Усвоение основных исторических терминов и дат в истории России указанного периода,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сообщений и рефератов по темам, поиск информации в дополнительных источниках, просмотр исторических художественных и документальных фильмов; подготовка сообщений о правлении русских князей и царей( сравнительная характеристика их деятельности),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подготовка презентаций по темам раздела.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4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DB20DD">
        <w:trPr>
          <w:trHeight w:val="67"/>
        </w:trPr>
        <w:tc>
          <w:tcPr>
            <w:tcW w:w="12291" w:type="dxa"/>
            <w:gridSpan w:val="2"/>
          </w:tcPr>
          <w:p w:rsidR="008B19F8" w:rsidRPr="00BB3A8C" w:rsidRDefault="008B19F8" w:rsidP="00A74373">
            <w:pPr>
              <w:widowControl w:val="0"/>
              <w:shd w:val="clear" w:color="auto" w:fill="FFFFFF"/>
              <w:tabs>
                <w:tab w:val="left" w:pos="5400"/>
                <w:tab w:val="left" w:pos="9160"/>
              </w:tabs>
              <w:rPr>
                <w:b/>
                <w:i/>
                <w:iCs/>
              </w:rPr>
            </w:pPr>
            <w:r w:rsidRPr="00BB3A8C">
              <w:rPr>
                <w:b/>
              </w:rPr>
              <w:t xml:space="preserve">Раздел 5  Истоки индустриальной цивилизации: страны Западной Европы в  </w:t>
            </w:r>
            <w:r w:rsidRPr="00BB3A8C">
              <w:rPr>
                <w:b/>
                <w:lang w:val="en-US"/>
              </w:rPr>
              <w:t>XVI</w:t>
            </w:r>
            <w:r w:rsidRPr="00BB3A8C">
              <w:rPr>
                <w:b/>
              </w:rPr>
              <w:t xml:space="preserve"> – </w:t>
            </w:r>
            <w:r w:rsidRPr="00BB3A8C">
              <w:rPr>
                <w:b/>
                <w:lang w:val="en-US"/>
              </w:rPr>
              <w:t>XVIII</w:t>
            </w:r>
            <w:r w:rsidRPr="00BB3A8C">
              <w:rPr>
                <w:b/>
              </w:rPr>
              <w:t xml:space="preserve"> вв.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11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1 Модернизация как процесс перехода от традиционного к    индустриальному обществу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Запад и Восток в </w:t>
            </w:r>
            <w:r w:rsidRPr="00A74373">
              <w:rPr>
                <w:sz w:val="22"/>
                <w:szCs w:val="22"/>
                <w:lang w:val="en-US"/>
              </w:rPr>
              <w:t>XVI</w:t>
            </w:r>
            <w:r w:rsidRPr="00A74373">
              <w:rPr>
                <w:sz w:val="22"/>
                <w:szCs w:val="22"/>
              </w:rPr>
              <w:t>–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Понятие «Новое время».</w:t>
            </w:r>
            <w:r w:rsidRPr="00A74373">
              <w:rPr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 xml:space="preserve">Относительность периодизации мировой истории. Различия в периодизации с точки зрения формационного и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цивилизационного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подходов.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2  Новации в характере мышления, ценностных ориентирах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 эпоху Возрождения и Реформации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Социальный смысл феномена Возрождения. Гуманизм. Героизация человеческой личности и культ творчества. Торжество индивидуальности и индивидуализма.</w:t>
            </w:r>
            <w:r w:rsidRPr="00A74373">
              <w:rPr>
                <w:sz w:val="22"/>
                <w:szCs w:val="22"/>
              </w:rPr>
              <w:t xml:space="preserve"> Европа в период Реформации и Контрреформации.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3 Великие географические открытия и начало европейской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колониальной экспансии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i/>
                <w:iCs/>
                <w:sz w:val="22"/>
                <w:szCs w:val="22"/>
              </w:rPr>
              <w:t>Причины и предпосылки Великих географических открытий.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Освоение «ближней Атлантики». Роль Испании и Португалии в развитии мореплавания.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Великие географические открытия.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Карта мира.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Начало </w:t>
            </w:r>
            <w:proofErr w:type="spellStart"/>
            <w:r w:rsidRPr="00A74373">
              <w:rPr>
                <w:sz w:val="22"/>
                <w:szCs w:val="22"/>
              </w:rPr>
              <w:t>межцивилизационного</w:t>
            </w:r>
            <w:proofErr w:type="spellEnd"/>
            <w:r w:rsidRPr="00A74373">
              <w:rPr>
                <w:sz w:val="22"/>
                <w:szCs w:val="22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4  Государство и власть в эпоху перехода  к индустриальной цивилизации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lastRenderedPageBreak/>
              <w:t xml:space="preserve">Образование централизованных государств. Империи и национальные государства. Абсолютизм. </w:t>
            </w:r>
            <w:r w:rsidRPr="00A74373">
              <w:rPr>
                <w:i/>
                <w:iCs/>
                <w:sz w:val="22"/>
                <w:szCs w:val="22"/>
              </w:rPr>
              <w:t xml:space="preserve">Сходство и различия абсолютных монархий в России и Западной Европе. Судьбы сословно-представительных институтов в условиях абсолютизма. </w:t>
            </w:r>
            <w:r w:rsidRPr="00A74373">
              <w:rPr>
                <w:sz w:val="22"/>
                <w:szCs w:val="22"/>
              </w:rPr>
              <w:t xml:space="preserve">Английская революция 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5  Эволюция системы международных отношений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 раннее Новое время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Две «концепции Европы». Франциск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A74373">
              <w:rPr>
                <w:i/>
                <w:iCs/>
                <w:sz w:val="22"/>
                <w:szCs w:val="22"/>
              </w:rPr>
              <w:t xml:space="preserve"> и Карл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V</w:t>
            </w:r>
            <w:r w:rsidRPr="00A74373">
              <w:rPr>
                <w:i/>
                <w:iCs/>
                <w:sz w:val="22"/>
                <w:szCs w:val="22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 w:rsidRPr="00A74373">
                <w:rPr>
                  <w:i/>
                  <w:iCs/>
                  <w:sz w:val="22"/>
                  <w:szCs w:val="22"/>
                </w:rPr>
                <w:t>1648 г</w:t>
              </w:r>
            </w:smartTag>
            <w:r w:rsidRPr="00A74373">
              <w:rPr>
                <w:i/>
                <w:iCs/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1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  <w:r w:rsidRPr="00A74373">
              <w:t>Тема 6  Европа XVII в.: новации в хозяйствовании, образе жизни и социальных нормах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Научная революция и изменения в образе жизни в раннее Новое время. 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Макиавелли, Жан </w:t>
            </w:r>
            <w:proofErr w:type="spellStart"/>
            <w:r w:rsidRPr="00A74373">
              <w:rPr>
                <w:sz w:val="22"/>
                <w:szCs w:val="22"/>
              </w:rPr>
              <w:t>Боден</w:t>
            </w:r>
            <w:proofErr w:type="spellEnd"/>
            <w:r w:rsidRPr="00A74373">
              <w:rPr>
                <w:sz w:val="22"/>
                <w:szCs w:val="22"/>
              </w:rPr>
              <w:t>. Углубление разрыва между наукой и Церковью, между научным и религиозным сознанием. Культура повседневности.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Повышение качества жизни, принцип </w:t>
            </w:r>
            <w:proofErr w:type="spellStart"/>
            <w:r w:rsidRPr="00A74373">
              <w:rPr>
                <w:sz w:val="22"/>
                <w:szCs w:val="22"/>
              </w:rPr>
              <w:t>самообеспечения</w:t>
            </w:r>
            <w:proofErr w:type="spellEnd"/>
            <w:r w:rsidRPr="00A74373">
              <w:rPr>
                <w:sz w:val="22"/>
                <w:szCs w:val="22"/>
              </w:rPr>
              <w:t>, изменения в обыденном сознании. Складывание новой системы ценностей</w:t>
            </w:r>
            <w:r w:rsidRPr="00A74373">
              <w:rPr>
                <w:i/>
                <w:iCs/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A74373">
              <w:rPr>
                <w:i/>
                <w:iCs/>
                <w:sz w:val="22"/>
                <w:szCs w:val="22"/>
              </w:rPr>
              <w:t>.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7  Век Просвещения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Пути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способы и степень распространения идей Просвещения. Особенности Просвещения во Франции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Германии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Англии и России. Просвещение и власть</w:t>
            </w:r>
            <w:r w:rsidRPr="00A74373">
              <w:rPr>
                <w:sz w:val="22"/>
                <w:szCs w:val="22"/>
              </w:rPr>
              <w:t xml:space="preserve">, «просвещенный абсолютизм». </w:t>
            </w:r>
            <w:r w:rsidRPr="00A74373">
              <w:rPr>
                <w:i/>
                <w:iCs/>
                <w:sz w:val="22"/>
                <w:szCs w:val="22"/>
              </w:rPr>
              <w:t>Просветительские идеи в литературе и искусстве.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Тема 8 Технический прогресс и Великий промышленный переворот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9  Революции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XVIII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индустриального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общества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lastRenderedPageBreak/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Французская революция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в. Политические режимы периода Революции. Конституции. </w:t>
            </w:r>
            <w:r w:rsidRPr="00A74373">
              <w:rPr>
                <w:i/>
                <w:iCs/>
                <w:sz w:val="22"/>
                <w:szCs w:val="22"/>
              </w:rPr>
              <w:t>Феномен Террора. Культурные новшества периода Революции.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lastRenderedPageBreak/>
              <w:t xml:space="preserve">Споры историков о социально-экономических и политических последствиях революций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XVIII</w:t>
            </w:r>
            <w:r w:rsidRPr="00A74373">
              <w:rPr>
                <w:i/>
                <w:iCs/>
                <w:sz w:val="22"/>
                <w:szCs w:val="22"/>
              </w:rPr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  <w:u w:val="single"/>
              </w:rPr>
              <w:t>Виды практических работ на уроках</w:t>
            </w:r>
            <w:r w:rsidRPr="00A74373">
              <w:rPr>
                <w:sz w:val="22"/>
                <w:szCs w:val="22"/>
              </w:rPr>
              <w:t>:</w:t>
            </w:r>
            <w:r w:rsidRPr="00A74373">
              <w:rPr>
                <w:sz w:val="22"/>
                <w:szCs w:val="22"/>
                <w:u w:val="single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 сопоставительный анализ традиционного и индустриального обществ,</w:t>
            </w:r>
            <w:r w:rsidRPr="00A74373">
              <w:rPr>
                <w:sz w:val="22"/>
                <w:szCs w:val="22"/>
                <w:u w:val="single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  определение особенностей мышления и ценностных взглядов человека в эпоху Возрождения и Реформации, работа с картой «Великие географические открытия»,  сравнительный анализ «просвещенного абсолютизма» в Австрии, Пруссии, России,  анализ Английской и Французской революций ( по схеме),  определение характера войны североамериканских колоний, работа с картой,  определение политических, экономических и социальных особенностей образовавшегося государства США,   разработка презентаций « Технический прогресс».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 модернизация, Новое время, Возрождение, индивидуализм, Реформация, Контрреформация, Великие географические открытия, колониальная экспансия, абсолютизм, революция, коалиция, гражданская война, протекционизм, специализация, внутренний рынок, общественно-политическая мысль, кризис, урбанизация, научная революция, секуляризация, общественное сознание, толерантность, барокко, классицизм, Просвещение, «общественный договор», «народный суверенитет», прогресс, сентиментализм, промышленный переворот, мануфактура, фабрика, конституция, политический режим.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5 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сообщений или презентаций  по  темам: « Научная революция и изменения в образе жизни в раннее Новое время, Особенности Просвещения во Франции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Германии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Англии и России, Великие географические открытия,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Углубление знаний по разделу,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       терминов.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B53FEE">
        <w:trPr>
          <w:trHeight w:val="67"/>
        </w:trPr>
        <w:tc>
          <w:tcPr>
            <w:tcW w:w="12291" w:type="dxa"/>
            <w:gridSpan w:val="2"/>
          </w:tcPr>
          <w:p w:rsidR="008B19F8" w:rsidRPr="00BB3A8C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BB3A8C">
              <w:rPr>
                <w:b/>
              </w:rPr>
              <w:t>Раздел 6. Россия в  Х</w:t>
            </w:r>
            <w:r w:rsidRPr="00BB3A8C">
              <w:rPr>
                <w:b/>
                <w:lang w:val="en-US"/>
              </w:rPr>
              <w:t>VIII</w:t>
            </w:r>
            <w:r w:rsidRPr="00BB3A8C">
              <w:rPr>
                <w:b/>
              </w:rPr>
              <w:t xml:space="preserve"> веке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1. Россия в период реформ Петра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2748"/>
              </w:tabs>
              <w:spacing w:after="0"/>
              <w:ind w:left="0"/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5736"/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Предпосылки реформ Петра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 xml:space="preserve">. Особенности </w:t>
            </w:r>
            <w:proofErr w:type="spellStart"/>
            <w:r w:rsidRPr="00A74373">
              <w:rPr>
                <w:sz w:val="22"/>
                <w:szCs w:val="22"/>
              </w:rPr>
              <w:t>модернизационного</w:t>
            </w:r>
            <w:proofErr w:type="spellEnd"/>
            <w:r w:rsidRPr="00A74373">
              <w:rPr>
                <w:sz w:val="22"/>
                <w:szCs w:val="22"/>
              </w:rPr>
              <w:t xml:space="preserve"> процесса в России.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5736"/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Северная война и ее итоги. Изменение места России в мире, провозглашение ее империей.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5736"/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Социально-экономическая политика Петра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 xml:space="preserve"> и социальная структура русского общества. Крепостная экономика. «Регулярное государство».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5736"/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Культурный переворот петровского времени. </w:t>
            </w:r>
            <w:r w:rsidRPr="00A74373">
              <w:rPr>
                <w:i/>
                <w:iCs/>
                <w:sz w:val="22"/>
                <w:szCs w:val="22"/>
              </w:rPr>
              <w:t>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BB3A8C" w:rsidRDefault="008B19F8" w:rsidP="00A74373">
            <w:pPr>
              <w:widowControl w:val="0"/>
              <w:shd w:val="clear" w:color="auto" w:fill="FFFFFF"/>
              <w:tabs>
                <w:tab w:val="left" w:pos="2748"/>
                <w:tab w:val="left" w:pos="5736"/>
              </w:tabs>
              <w:rPr>
                <w:bCs/>
              </w:rPr>
            </w:pPr>
            <w:r w:rsidRPr="00BB3A8C">
              <w:rPr>
                <w:bCs/>
              </w:rPr>
              <w:t xml:space="preserve">Тема 2. Внутренняя и внешняя политика преемников Петра </w:t>
            </w:r>
            <w:r w:rsidRPr="00BB3A8C">
              <w:rPr>
                <w:bCs/>
                <w:lang w:val="en-US"/>
              </w:rPr>
              <w:t>I</w:t>
            </w:r>
            <w:r w:rsidRPr="00BB3A8C">
              <w:rPr>
                <w:bCs/>
              </w:rPr>
              <w:t xml:space="preserve"> (1725–1762 гг.)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2748"/>
              </w:tabs>
              <w:spacing w:after="0"/>
              <w:ind w:left="0"/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lastRenderedPageBreak/>
              <w:t xml:space="preserve">Причины дворцовых переворотов. Екатерина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 xml:space="preserve">. Верховный Тайный совет. Петр </w:t>
            </w:r>
            <w:r w:rsidRPr="00A74373">
              <w:rPr>
                <w:sz w:val="22"/>
                <w:szCs w:val="22"/>
                <w:lang w:val="en-US"/>
              </w:rPr>
              <w:t>II</w:t>
            </w:r>
            <w:r w:rsidRPr="00A74373">
              <w:rPr>
                <w:sz w:val="22"/>
                <w:szCs w:val="22"/>
              </w:rPr>
              <w:t>. «</w:t>
            </w:r>
            <w:proofErr w:type="spellStart"/>
            <w:r w:rsidRPr="00A74373">
              <w:rPr>
                <w:sz w:val="22"/>
                <w:szCs w:val="22"/>
              </w:rPr>
              <w:t>Затейка</w:t>
            </w:r>
            <w:proofErr w:type="spellEnd"/>
            <w:r w:rsidRPr="00A74373">
              <w:rPr>
                <w:sz w:val="22"/>
                <w:szCs w:val="22"/>
              </w:rPr>
              <w:t xml:space="preserve">» </w:t>
            </w:r>
            <w:proofErr w:type="spellStart"/>
            <w:r w:rsidRPr="00A74373">
              <w:rPr>
                <w:sz w:val="22"/>
                <w:szCs w:val="22"/>
              </w:rPr>
              <w:t>верховников</w:t>
            </w:r>
            <w:proofErr w:type="spellEnd"/>
            <w:r w:rsidRPr="00A74373">
              <w:rPr>
                <w:sz w:val="22"/>
                <w:szCs w:val="22"/>
              </w:rPr>
              <w:t xml:space="preserve"> и воцарение Анны Иоанновны. Бироновщина.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A74373">
                <w:rPr>
                  <w:sz w:val="22"/>
                  <w:szCs w:val="22"/>
                </w:rPr>
                <w:t>1741 г</w:t>
              </w:r>
            </w:smartTag>
            <w:r w:rsidRPr="00A74373">
              <w:rPr>
                <w:sz w:val="22"/>
                <w:szCs w:val="22"/>
              </w:rPr>
              <w:t xml:space="preserve">. Социально-экономическая политика Елизаветы Петровны. Участие России в Семилетней войне. Правление Петра </w:t>
            </w:r>
            <w:r w:rsidRPr="00A74373">
              <w:rPr>
                <w:sz w:val="22"/>
                <w:szCs w:val="22"/>
                <w:lang w:val="en-US"/>
              </w:rPr>
              <w:t>III</w:t>
            </w:r>
            <w:r w:rsidRPr="00A74373">
              <w:rPr>
                <w:sz w:val="22"/>
                <w:szCs w:val="22"/>
              </w:rPr>
              <w:t xml:space="preserve">. Дворцовый переворот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A74373">
                <w:rPr>
                  <w:sz w:val="22"/>
                  <w:szCs w:val="22"/>
                </w:rPr>
                <w:t>1762 г</w:t>
              </w:r>
            </w:smartTag>
            <w:r w:rsidRPr="00A74373">
              <w:rPr>
                <w:sz w:val="22"/>
                <w:szCs w:val="22"/>
              </w:rPr>
              <w:t xml:space="preserve">. и воцарение Екатерины </w:t>
            </w:r>
            <w:r w:rsidRPr="00A74373">
              <w:rPr>
                <w:sz w:val="22"/>
                <w:szCs w:val="22"/>
                <w:lang w:val="en-US"/>
              </w:rPr>
              <w:t>II</w:t>
            </w:r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3. Россия во второй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XVIII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  <w:tab w:val="left" w:pos="573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«</w:t>
            </w:r>
            <w:r w:rsidRPr="00A74373">
              <w:rPr>
                <w:sz w:val="22"/>
                <w:szCs w:val="22"/>
              </w:rPr>
              <w:t xml:space="preserve">Просвещенный абсолютизм» Екатерины </w:t>
            </w:r>
            <w:r w:rsidRPr="00A74373">
              <w:rPr>
                <w:sz w:val="22"/>
                <w:szCs w:val="22"/>
                <w:lang w:val="en-US"/>
              </w:rPr>
              <w:t>II</w:t>
            </w:r>
            <w:r w:rsidRPr="00A74373">
              <w:rPr>
                <w:sz w:val="22"/>
                <w:szCs w:val="22"/>
              </w:rPr>
              <w:t xml:space="preserve">. Восстание под предводительством Емельяна Пугачева. Характер и направленность реформ Екатерины Великой. </w:t>
            </w:r>
            <w:r w:rsidRPr="00A74373">
              <w:rPr>
                <w:i/>
                <w:iCs/>
                <w:sz w:val="22"/>
                <w:szCs w:val="22"/>
              </w:rPr>
              <w:t>Оценка личности императрицы и итоги екатерининского царствования.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Павел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 xml:space="preserve"> — характеристика личности и основные направления его политики.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Внешняя политика России во второй половине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в. Выход России к Черному морю. Разделы Речи </w:t>
            </w:r>
            <w:proofErr w:type="spellStart"/>
            <w:r w:rsidRPr="00A74373">
              <w:rPr>
                <w:sz w:val="22"/>
                <w:szCs w:val="22"/>
              </w:rPr>
              <w:t>Посполитой</w:t>
            </w:r>
            <w:proofErr w:type="spellEnd"/>
            <w:r w:rsidRPr="00A74373">
              <w:rPr>
                <w:sz w:val="22"/>
                <w:szCs w:val="22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4. Культура России в середине и во второй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XVIII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Русская культура в середине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в. Идеи Просвещения и просвещенное общество в России. Достижения архитектуры и изобразительного искусства. Барокко и классицизм в России. </w:t>
            </w:r>
            <w:r w:rsidRPr="00A74373">
              <w:rPr>
                <w:i/>
                <w:iCs/>
                <w:sz w:val="22"/>
                <w:szCs w:val="22"/>
              </w:rPr>
              <w:t>Быт и нравы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повседневная жизнь различных слоев общества. Итоги развития русской культуры в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XVIII</w:t>
            </w:r>
            <w:r w:rsidRPr="00A74373">
              <w:rPr>
                <w:i/>
                <w:iCs/>
                <w:sz w:val="22"/>
                <w:szCs w:val="22"/>
              </w:rPr>
              <w:t xml:space="preserve"> 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  <w:u w:val="single"/>
              </w:rPr>
              <w:t>Виды практических работ на уроках</w:t>
            </w:r>
            <w:r w:rsidRPr="00A74373">
              <w:rPr>
                <w:sz w:val="22"/>
                <w:szCs w:val="22"/>
              </w:rPr>
              <w:t xml:space="preserve">: определение предпосылок реформ в России в к </w:t>
            </w:r>
            <w:r w:rsidRPr="00A74373">
              <w:rPr>
                <w:sz w:val="22"/>
                <w:szCs w:val="22"/>
                <w:lang w:val="en-US"/>
              </w:rPr>
              <w:t>XVII</w:t>
            </w:r>
            <w:r w:rsidRPr="00A74373">
              <w:rPr>
                <w:sz w:val="22"/>
                <w:szCs w:val="22"/>
              </w:rPr>
              <w:t xml:space="preserve">  - н.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</w:t>
            </w:r>
            <w:proofErr w:type="spellStart"/>
            <w:r w:rsidRPr="00A74373">
              <w:rPr>
                <w:sz w:val="22"/>
                <w:szCs w:val="22"/>
              </w:rPr>
              <w:t>вв</w:t>
            </w:r>
            <w:proofErr w:type="spellEnd"/>
            <w:r w:rsidRPr="00A74373">
              <w:rPr>
                <w:sz w:val="22"/>
                <w:szCs w:val="22"/>
              </w:rPr>
              <w:t>, особенностей модернизации в России в сфере экономики, армии, государственного аппарата, социальной жизни, работа с картой, анализ итогов и значения Северной войны,  дискуссия по теме «Значение реформ Петра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 xml:space="preserve">», выявление причин «дворцовых переворотов»,  определение сущности «просвещенного абсолютизма» Екатерины Великой, анализ причин  и итогов крестьянского восстания под руководством Е.Пугачева, работа с картой и составление ОК «Внешняя политика России во 2-й пол.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века», составление презентаций по теме «Культура России в середине и во второй половине </w:t>
            </w:r>
            <w:r w:rsidRPr="00A74373">
              <w:rPr>
                <w:sz w:val="22"/>
                <w:szCs w:val="22"/>
                <w:lang w:val="en-US"/>
              </w:rPr>
              <w:t>XVIII</w:t>
            </w:r>
            <w:r w:rsidRPr="00A74373">
              <w:rPr>
                <w:sz w:val="22"/>
                <w:szCs w:val="22"/>
              </w:rPr>
              <w:t xml:space="preserve"> в».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  <w:tab w:val="left" w:pos="573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6.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5736"/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Оценка личности императрицы и итоги екатерининского царствования.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Быт и нравы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повседневная жизнь различных слоев общества. Итоги развития русской культуры в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XVIII</w:t>
            </w:r>
            <w:r w:rsidRPr="00A74373">
              <w:rPr>
                <w:i/>
                <w:iCs/>
                <w:sz w:val="22"/>
                <w:szCs w:val="22"/>
              </w:rPr>
              <w:t xml:space="preserve"> 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C51688">
        <w:trPr>
          <w:trHeight w:val="67"/>
        </w:trPr>
        <w:tc>
          <w:tcPr>
            <w:tcW w:w="12291" w:type="dxa"/>
            <w:gridSpan w:val="2"/>
          </w:tcPr>
          <w:p w:rsidR="008B19F8" w:rsidRPr="00BB3A8C" w:rsidRDefault="008B19F8" w:rsidP="00BB3A8C">
            <w:pPr>
              <w:widowControl w:val="0"/>
              <w:shd w:val="clear" w:color="auto" w:fill="FFFFFF"/>
              <w:tabs>
                <w:tab w:val="left" w:pos="2748"/>
                <w:tab w:val="left" w:pos="5736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Раздел  7  Становление индустриальной цивилизации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6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Тема1. Различные европейские модели перехода от традиционного к индустриальному обществу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Варианты политического переустройства общества: реформа или революция?</w:t>
            </w:r>
            <w:r w:rsidRPr="00A74373">
              <w:rPr>
                <w:sz w:val="22"/>
                <w:szCs w:val="22"/>
              </w:rPr>
              <w:t xml:space="preserve"> Европейские революции середины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в. Движения за реформы: требования, формы организации, результативность. </w:t>
            </w:r>
            <w:r w:rsidRPr="00A74373">
              <w:rPr>
                <w:i/>
                <w:iCs/>
                <w:sz w:val="22"/>
                <w:szCs w:val="22"/>
              </w:rPr>
              <w:t>Изменение в идеологических и правовых основах государственности.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772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2. Становление гражданского общества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  <w:tab w:val="left" w:pos="5736"/>
              </w:tabs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  <w:spacing w:val="-2"/>
              </w:rPr>
            </w:pPr>
            <w:r w:rsidRPr="00A74373">
              <w:rPr>
                <w:i/>
                <w:iCs/>
                <w:spacing w:val="-2"/>
                <w:sz w:val="22"/>
                <w:szCs w:val="2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Возникновение идейно-политических течений. Консерватизм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либерализм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социализм: идейные платформы и социальная база. Становление партий и формы партийной деятельности.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3. Развитие капиталистических отношений и социальной структуры индустриального общества в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4. Особенности духовной жизни нового времени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Расцвет книжной культуры. Развитие образования: университеты, школы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формы самообразования.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Художественные стили: романтизм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реализм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«исторические» стили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импрессионизм.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u w:val="single"/>
              </w:rPr>
            </w:pPr>
            <w:r w:rsidRPr="00A74373">
              <w:rPr>
                <w:sz w:val="22"/>
                <w:szCs w:val="22"/>
                <w:u w:val="single"/>
              </w:rPr>
              <w:t>Виды практических работ на уроках</w:t>
            </w:r>
            <w:r w:rsidRPr="00A74373">
              <w:rPr>
                <w:sz w:val="22"/>
                <w:szCs w:val="22"/>
              </w:rPr>
              <w:t xml:space="preserve">:  сравнительный анализ  европейских революций  середины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(составление таблицы), сравнительный анализ объединительных процессов в Германии и Италии, выявление причин, основных событий и итогов Гражданской войны в США, анализ социальной структуры индустриального общества в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в. ( составление кроссворда по теме «Социальная структура индустриального общества в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в»),  определение особенностей духовной жизни нового времени.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гражданское общество, индустриальное общество, партия, консерватизм, либерализм, социализм, «средний класс», научная картина мира, </w:t>
            </w:r>
            <w:proofErr w:type="spellStart"/>
            <w:r w:rsidRPr="00A74373">
              <w:rPr>
                <w:sz w:val="22"/>
                <w:szCs w:val="22"/>
              </w:rPr>
              <w:t>естественно-научные</w:t>
            </w:r>
            <w:proofErr w:type="spellEnd"/>
            <w:r w:rsidRPr="00A74373">
              <w:rPr>
                <w:sz w:val="22"/>
                <w:szCs w:val="22"/>
              </w:rPr>
              <w:t xml:space="preserve"> знания, дарвинизм, романтизм, реализм, импрессионизм, художественный стиль.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  <w:r w:rsidRPr="00A74373">
              <w:rPr>
                <w:b/>
                <w:bCs/>
              </w:rPr>
              <w:t xml:space="preserve">  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7.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сообщений или презентаций по темам: «Расцвет книжной культуры. Развитие образования: университеты, школы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формы самообразования.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>Художественные стили: романтизм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реализм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«исторические» стили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импрессионизм Повседневная жизнь горожан  в индустриальном обществе.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A74373">
              <w:rPr>
                <w:rFonts w:ascii="Times New Roman" w:hAnsi="Times New Roman" w:cs="Times New Roman"/>
                <w:color w:val="auto"/>
              </w:rPr>
              <w:t xml:space="preserve">Раздел 8  Процесс модернизации в традиционных </w:t>
            </w:r>
            <w:r w:rsidRPr="00A74373">
              <w:rPr>
                <w:rFonts w:ascii="Times New Roman" w:hAnsi="Times New Roman" w:cs="Times New Roman"/>
                <w:color w:val="auto"/>
              </w:rPr>
              <w:lastRenderedPageBreak/>
              <w:t>обществах Востока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1. Традиционные общества Востока в условиях европейской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колониальной экспансии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формы их организации. «Освоение» Африки.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726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2. Попытки модернизации в странах Востока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«Восточный вопрос» с точки зрения </w:t>
            </w:r>
            <w:proofErr w:type="spellStart"/>
            <w:r w:rsidRPr="00A74373">
              <w:rPr>
                <w:sz w:val="22"/>
                <w:szCs w:val="22"/>
              </w:rPr>
              <w:t>межцивилизационного</w:t>
            </w:r>
            <w:proofErr w:type="spellEnd"/>
            <w:r w:rsidRPr="00A74373">
              <w:rPr>
                <w:sz w:val="22"/>
                <w:szCs w:val="22"/>
              </w:rPr>
              <w:t xml:space="preserve"> диалога. Проблема Суэцкого канала. Попытки модернизации в Османской империи.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A7437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726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колониальная империя, изоляция, «восточный вопрос», </w:t>
            </w:r>
            <w:proofErr w:type="spellStart"/>
            <w:r w:rsidRPr="00A74373">
              <w:rPr>
                <w:sz w:val="22"/>
                <w:szCs w:val="22"/>
              </w:rPr>
              <w:t>межцивилизационный</w:t>
            </w:r>
            <w:proofErr w:type="spellEnd"/>
            <w:r w:rsidRPr="00A74373">
              <w:rPr>
                <w:sz w:val="22"/>
                <w:szCs w:val="22"/>
              </w:rPr>
              <w:t xml:space="preserve"> диалог.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8.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 xml:space="preserve">Поиск дополнительной информации по темам: </w:t>
            </w:r>
            <w:r w:rsidRPr="00A74373">
              <w:rPr>
                <w:sz w:val="22"/>
                <w:szCs w:val="22"/>
              </w:rPr>
              <w:t>Проблема Суэцкого канала, «Освоение» Африки, модернизация в Японии и Китае.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  <w:u w:val="single"/>
              </w:rPr>
              <w:t>Виды практических работ на уроках</w:t>
            </w:r>
            <w:r w:rsidRPr="00A74373">
              <w:rPr>
                <w:sz w:val="22"/>
                <w:szCs w:val="22"/>
              </w:rPr>
              <w:t>:  составление  тезисного плана  «Завершение колониального раздела мира», составление характеристики форм организации колониальных империй.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367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Раздел 9  Россия  в  Х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Х веке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9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1. Россия в первой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столетия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  <w:spacing w:val="-3"/>
              </w:rPr>
            </w:pPr>
            <w:r w:rsidRPr="00A74373">
              <w:rPr>
                <w:i/>
                <w:iCs/>
                <w:spacing w:val="-3"/>
                <w:sz w:val="22"/>
                <w:szCs w:val="22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2. Власть и реформы в первой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Реформы начала царствования Александра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Россия в 1815–1825 гг. Конституционные проекты. Причины неудач реформ Александра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>. А.А.Аракчеев. Военные поселения. Общественное движение. Декабристы.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lastRenderedPageBreak/>
              <w:t xml:space="preserve">Николай </w:t>
            </w:r>
            <w:r w:rsidRPr="00A74373">
              <w:rPr>
                <w:sz w:val="22"/>
                <w:szCs w:val="22"/>
                <w:lang w:val="en-US"/>
              </w:rPr>
              <w:t>I</w:t>
            </w:r>
            <w:r w:rsidRPr="00A74373">
              <w:rPr>
                <w:sz w:val="22"/>
                <w:szCs w:val="22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3. Внешняя политика Александра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Николая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Геополитическое положение России к началу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в. Основные направления и принципы внешней политики. Антифранцузские коалиции и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74373">
                <w:rPr>
                  <w:sz w:val="22"/>
                  <w:szCs w:val="22"/>
                </w:rPr>
                <w:t>1812 г</w:t>
              </w:r>
            </w:smartTag>
            <w:r w:rsidRPr="00A74373">
              <w:rPr>
                <w:sz w:val="22"/>
                <w:szCs w:val="22"/>
              </w:rPr>
              <w:t xml:space="preserve">. Европа после Наполеона. «Священный союз» и идеалы легитимизма. Финская автономия и польская Конституция. Борьба с Османской империй. Россия и христианские народы Балканского полуострова. Российская империя и мусульманские народы Кавказа. Кавказская война. Закавказье в политике Российской империи; борьба с Ираном за территории и влияние. Вхождение Закавказья в состав России. </w:t>
            </w:r>
            <w:r w:rsidRPr="00A74373">
              <w:rPr>
                <w:spacing w:val="-4"/>
                <w:sz w:val="22"/>
                <w:szCs w:val="22"/>
              </w:rPr>
              <w:t>Россия и</w:t>
            </w:r>
            <w:r w:rsidRPr="00A74373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A74373">
              <w:rPr>
                <w:spacing w:val="-4"/>
                <w:sz w:val="22"/>
                <w:szCs w:val="22"/>
              </w:rPr>
              <w:t>европейские революции 1830–1831 гг., 1848–1849 гг.</w:t>
            </w:r>
            <w:r w:rsidRPr="00A74373">
              <w:rPr>
                <w:sz w:val="22"/>
                <w:szCs w:val="22"/>
              </w:rPr>
              <w:t xml:space="preserve"> Крымская война и крах «Венской системы».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4. Интеллектуальная и художественная жизнь России первой половины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  <w:rPr>
                <w:i/>
                <w:iCs/>
                <w:spacing w:val="-2"/>
              </w:rPr>
            </w:pPr>
            <w:r w:rsidRPr="00A74373">
              <w:rPr>
                <w:spacing w:val="-2"/>
                <w:sz w:val="22"/>
                <w:szCs w:val="22"/>
              </w:rPr>
              <w:t>Развитие науки и техники в России в первой половине XIX в.</w:t>
            </w:r>
            <w:r w:rsidRPr="00A74373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pacing w:val="-2"/>
                <w:sz w:val="22"/>
                <w:szCs w:val="22"/>
              </w:rPr>
              <w:t>Рост национального самосознания. Реформа системы образования. Университеты и научные общества.</w:t>
            </w:r>
            <w:r w:rsidRPr="00A74373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pacing w:val="-2"/>
                <w:sz w:val="22"/>
                <w:szCs w:val="22"/>
              </w:rPr>
              <w:t>Правительственная политика в отношении образования.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Место России в мировой художественной культуре.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</w:t>
            </w:r>
            <w:proofErr w:type="spellStart"/>
            <w:r w:rsidRPr="00A74373">
              <w:rPr>
                <w:sz w:val="22"/>
                <w:szCs w:val="22"/>
              </w:rPr>
              <w:t>поликонфессиональность</w:t>
            </w:r>
            <w:proofErr w:type="spellEnd"/>
            <w:r w:rsidRPr="00A74373">
              <w:rPr>
                <w:sz w:val="22"/>
                <w:szCs w:val="22"/>
              </w:rPr>
              <w:t>, многонациональность, аракчеевщина, военные поселения, общественное движение, декабристы, национализм, космополитизм, бюрократия, геополитическое положение, легитимизм, автономия, западники, славянофилы, национально-политическая идентичность, теория «официальной народности».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5. Россия в эпоху великих реформ Александра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Россия после Крымской войны. Александр </w:t>
            </w:r>
            <w:r w:rsidRPr="00A74373">
              <w:rPr>
                <w:sz w:val="22"/>
                <w:szCs w:val="22"/>
                <w:lang w:val="en-US"/>
              </w:rPr>
              <w:t>II</w:t>
            </w:r>
            <w:r w:rsidRPr="00A74373">
              <w:rPr>
                <w:sz w:val="22"/>
                <w:szCs w:val="22"/>
              </w:rPr>
      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Власть и общество. Формы общественного движения. Основные направления общественной мысли.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в. Российский либерализм.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</w:t>
            </w:r>
            <w:r w:rsidRPr="00A74373">
              <w:rPr>
                <w:sz w:val="22"/>
                <w:szCs w:val="22"/>
              </w:rPr>
              <w:lastRenderedPageBreak/>
              <w:t>Правительственные репрессии и революционный террор.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A74373">
                <w:rPr>
                  <w:sz w:val="22"/>
                  <w:szCs w:val="22"/>
                </w:rPr>
                <w:t>1881 г</w:t>
              </w:r>
            </w:smartTag>
            <w:r w:rsidRPr="00A74373">
              <w:rPr>
                <w:sz w:val="22"/>
                <w:szCs w:val="22"/>
              </w:rPr>
              <w:t>. и его последствия.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983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6. Пореформенная Россия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</w:t>
            </w:r>
            <w:r w:rsidRPr="00A74373">
              <w:rPr>
                <w:i/>
                <w:iCs/>
                <w:sz w:val="22"/>
                <w:szCs w:val="22"/>
              </w:rPr>
              <w:t>социальных</w:t>
            </w:r>
            <w:r w:rsidRPr="00A74373">
              <w:rPr>
                <w:sz w:val="22"/>
                <w:szCs w:val="22"/>
              </w:rPr>
              <w:t xml:space="preserve"> слоев. Буржуазия и пролетариат. </w:t>
            </w:r>
            <w:r w:rsidRPr="00A74373">
              <w:rPr>
                <w:i/>
                <w:iCs/>
                <w:sz w:val="22"/>
                <w:szCs w:val="22"/>
              </w:rPr>
              <w:t>Феномен российской интеллигенции.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Консервативный курс Александра </w:t>
            </w:r>
            <w:r w:rsidRPr="00A74373">
              <w:rPr>
                <w:sz w:val="22"/>
                <w:szCs w:val="22"/>
                <w:lang w:val="en-US"/>
              </w:rPr>
              <w:t>III</w:t>
            </w:r>
            <w:r w:rsidRPr="00A74373">
              <w:rPr>
                <w:sz w:val="22"/>
                <w:szCs w:val="22"/>
              </w:rPr>
              <w:t xml:space="preserve">. Ограничение реформ. Ужесточение цензуры. Сословная и национальная политика правительства. </w:t>
            </w:r>
            <w:r w:rsidRPr="00A74373">
              <w:rPr>
                <w:i/>
                <w:iCs/>
                <w:sz w:val="22"/>
                <w:szCs w:val="22"/>
              </w:rPr>
              <w:t>Идеология самодержавия. К.П. Победоносцев и официальный консерватизм.</w:t>
            </w:r>
            <w:r w:rsidRPr="00A74373">
              <w:rPr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Общественное движение: спад и новый подъем.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Неолибералы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неонародники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. Первые марксисты.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7.Россия в системе международных отношений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второй половины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890F0E" w:rsidRDefault="008B19F8" w:rsidP="00A74373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8. Интеллектуальная и художественная жизнь 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пореформенной России</w:t>
            </w:r>
          </w:p>
        </w:tc>
        <w:tc>
          <w:tcPr>
            <w:tcW w:w="9586" w:type="dxa"/>
          </w:tcPr>
          <w:p w:rsidR="008B19F8" w:rsidRPr="00890F0E" w:rsidRDefault="008B19F8" w:rsidP="00A74373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Великие реформы и русская культура. Перемены в системе образования: училища, школы, гимназии, университеты. </w:t>
            </w:r>
            <w:r w:rsidRPr="00890F0E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Женское образование. Книгоиздание. Рост национального самосознания народов империи.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Развитие науки и техники. </w:t>
            </w:r>
            <w:r w:rsidRPr="00A74373">
              <w:rPr>
                <w:i/>
                <w:iCs/>
                <w:sz w:val="22"/>
                <w:szCs w:val="22"/>
              </w:rPr>
              <w:t>Университеты и научные общества.</w:t>
            </w:r>
            <w:r w:rsidRPr="00A74373">
              <w:rPr>
                <w:sz w:val="22"/>
                <w:szCs w:val="22"/>
              </w:rPr>
              <w:t xml:space="preserve"> Золотой век русской литературы. Музыкальная культура. Живопись. Архитектура. Театр.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9. Повседневная жизнь населения России в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  <w:rPr>
                <w:spacing w:val="-6"/>
              </w:rPr>
            </w:pPr>
            <w:r w:rsidRPr="00A74373">
              <w:rPr>
                <w:spacing w:val="-6"/>
                <w:sz w:val="22"/>
                <w:szCs w:val="22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Чиновный мир. Высшая бюрократия и «маленький человек»: материальное положение и духовные запросы.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>Обычаи и нравы народов России.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крестьянская реформа, радикализм, народничество, репрессии, марксизм, менталитет.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90F0E"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  <w:t>Виды практических работ на уроках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определение роли географического фактора в социально-экономическом и политическом развитии России,  сравнение социальной структуры общества 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XVIII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и  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вв.,  дискуссия по теме «Реформы Александра 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»,  работа  с документами,  определение причин и последствий восстания декабристов,   определение основных направлений внешней политики Александра 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Николая 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(работа с картой), составление таблицы,  разработка презентаций по теме « </w:t>
            </w:r>
            <w:r w:rsidRPr="00890F0E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Развитие науки и техники в России в первой половине XIX», сравнительный анализ взглядов западников и славянофилов. </w:t>
            </w:r>
          </w:p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Анализ реформ Александра </w:t>
            </w:r>
            <w:r w:rsidRPr="00A74373">
              <w:rPr>
                <w:sz w:val="22"/>
                <w:szCs w:val="22"/>
                <w:lang w:val="en-US"/>
              </w:rPr>
              <w:t>II</w:t>
            </w:r>
            <w:r w:rsidRPr="00A74373">
              <w:rPr>
                <w:sz w:val="22"/>
                <w:szCs w:val="22"/>
              </w:rPr>
              <w:t xml:space="preserve">, дискуссия на тему « Значение отмены крепостного права»,  сравнительный  анализ общественных движений к.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века,  определение социальной структуры общества в условиях индустриального развития,  работа с картой «Русско-турецкая война 1877–1878», определение итогов войны,  составление презентаций по теме « Русская культура в пореформенную эпоху».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9.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Усвоение исторических терминов и основных дат по разделу,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Подготовка сообщений или презентаций по темам: личность императоров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века,  внешняя политика России в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веке, Культура России в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веке, отмена крепостного права в России, реформы  </w:t>
            </w:r>
            <w:r w:rsidRPr="00A74373">
              <w:rPr>
                <w:sz w:val="22"/>
                <w:szCs w:val="22"/>
                <w:lang w:val="en-US"/>
              </w:rPr>
              <w:t>XIX</w:t>
            </w:r>
            <w:r w:rsidRPr="00A74373">
              <w:rPr>
                <w:sz w:val="22"/>
                <w:szCs w:val="22"/>
              </w:rPr>
              <w:t xml:space="preserve"> века.</w:t>
            </w:r>
          </w:p>
          <w:p w:rsidR="008B19F8" w:rsidRPr="00890F0E" w:rsidRDefault="008B19F8" w:rsidP="00A74373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90F0E">
              <w:rPr>
                <w:rFonts w:ascii="Times New Roman" w:hAnsi="Times New Roman"/>
                <w:color w:val="auto"/>
                <w:sz w:val="22"/>
                <w:szCs w:val="22"/>
              </w:rPr>
              <w:t>Просмотр документальных исторических  фильмов о данной эпохе.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 за 1  курс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1/74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BB3A8C">
        <w:trPr>
          <w:trHeight w:val="371"/>
        </w:trPr>
        <w:tc>
          <w:tcPr>
            <w:tcW w:w="12291" w:type="dxa"/>
            <w:gridSpan w:val="2"/>
          </w:tcPr>
          <w:p w:rsidR="008B19F8" w:rsidRPr="00890F0E" w:rsidRDefault="008B19F8" w:rsidP="00A74373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</w:pPr>
            <w:r w:rsidRPr="00890F0E">
              <w:rPr>
                <w:rFonts w:ascii="Times New Roman" w:hAnsi="Times New Roman"/>
                <w:bCs w:val="0"/>
                <w:color w:val="auto"/>
              </w:rPr>
              <w:t>Раздел 10  От новой истории к новейшей истории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12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  <w:r w:rsidRPr="00A74373">
              <w:t xml:space="preserve">Тема 1. Международные отношения в начале </w:t>
            </w:r>
            <w:r w:rsidRPr="00A74373">
              <w:rPr>
                <w:lang w:val="en-US"/>
              </w:rPr>
              <w:t>XX</w:t>
            </w:r>
            <w:r w:rsidRPr="00A74373">
              <w:t xml:space="preserve"> в.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</w:t>
            </w:r>
            <w:r w:rsidRPr="00A74373">
              <w:rPr>
                <w:i/>
                <w:iCs/>
                <w:sz w:val="22"/>
                <w:szCs w:val="22"/>
              </w:rPr>
              <w:t>«Восточный вопрос» во внешней политике Российской империи</w:t>
            </w:r>
            <w:r w:rsidRPr="00A74373">
              <w:rPr>
                <w:sz w:val="22"/>
                <w:szCs w:val="22"/>
              </w:rPr>
              <w:t xml:space="preserve">. Начало борьбы за передел мира. </w:t>
            </w:r>
            <w:r w:rsidRPr="00A74373">
              <w:rPr>
                <w:i/>
                <w:iCs/>
                <w:sz w:val="22"/>
                <w:szCs w:val="22"/>
              </w:rPr>
              <w:t>Испано-американская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англо-бурская и</w:t>
            </w:r>
            <w:r w:rsidRPr="00A74373">
              <w:rPr>
                <w:sz w:val="22"/>
                <w:szCs w:val="22"/>
              </w:rPr>
              <w:t xml:space="preserve">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2. «Прекрасная эпоха»: западное общество в начале ХХ в.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2748"/>
              </w:tabs>
              <w:spacing w:after="0" w:line="240" w:lineRule="auto"/>
              <w:ind w:left="0"/>
            </w:pPr>
            <w:r w:rsidRPr="00A74373">
              <w:t xml:space="preserve">Научно-технический </w:t>
            </w:r>
            <w:r w:rsidRPr="00A74373">
              <w:lastRenderedPageBreak/>
              <w:t xml:space="preserve">прогресс на рубеже </w:t>
            </w:r>
            <w:r w:rsidRPr="00A74373">
              <w:rPr>
                <w:lang w:val="en-US"/>
              </w:rPr>
              <w:t>XIX</w:t>
            </w:r>
            <w:r w:rsidRPr="00A74373">
              <w:t>–</w:t>
            </w:r>
            <w:r w:rsidRPr="00A74373">
              <w:rPr>
                <w:lang w:val="en-US"/>
              </w:rPr>
              <w:t>XX</w:t>
            </w:r>
            <w:r w:rsidRPr="00A74373">
              <w:t xml:space="preserve"> вв.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lastRenderedPageBreak/>
              <w:t xml:space="preserve">    </w:t>
            </w:r>
            <w:r w:rsidRPr="00A74373">
              <w:rPr>
                <w:sz w:val="22"/>
                <w:szCs w:val="22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</w:t>
            </w:r>
            <w:r w:rsidRPr="00A74373">
              <w:rPr>
                <w:i/>
                <w:iCs/>
                <w:sz w:val="22"/>
                <w:szCs w:val="22"/>
              </w:rPr>
              <w:t>Новшества в повседневной жизни</w:t>
            </w:r>
            <w:r w:rsidRPr="00A74373">
              <w:rPr>
                <w:sz w:val="22"/>
                <w:szCs w:val="22"/>
              </w:rPr>
              <w:t>. Изменения в положении рабочих. Профсоюзное движение.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9160"/>
              </w:tabs>
              <w:spacing w:after="0" w:line="240" w:lineRule="auto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</w:t>
            </w:r>
            <w:r w:rsidRPr="00A74373">
              <w:rPr>
                <w:sz w:val="22"/>
                <w:szCs w:val="22"/>
              </w:rPr>
              <w:lastRenderedPageBreak/>
              <w:t xml:space="preserve">индустриального общества. Достижения естественных наук. Новые отношения науки и производства. </w:t>
            </w:r>
            <w:r w:rsidRPr="00A74373">
              <w:rPr>
                <w:i/>
                <w:iCs/>
                <w:sz w:val="22"/>
                <w:szCs w:val="22"/>
              </w:rPr>
              <w:t>Индустрия и среда обитания.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3. Россия в начале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2748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Социальный и демографический состав российского общества. </w:t>
            </w:r>
            <w:r w:rsidRPr="00A74373">
              <w:rPr>
                <w:i/>
                <w:iCs/>
                <w:sz w:val="22"/>
                <w:szCs w:val="22"/>
              </w:rPr>
              <w:t xml:space="preserve">Быт и культура. Уровень образования. Особенности формирования городского населения. Сельское население в период модернизации. </w:t>
            </w:r>
            <w:r w:rsidRPr="00A74373">
              <w:rPr>
                <w:sz w:val="22"/>
                <w:szCs w:val="22"/>
              </w:rPr>
              <w:t xml:space="preserve">Миграционные процессы. Кризис сословного деления. </w:t>
            </w:r>
            <w:r w:rsidRPr="00A74373">
              <w:rPr>
                <w:i/>
                <w:iCs/>
                <w:sz w:val="22"/>
                <w:szCs w:val="22"/>
              </w:rPr>
              <w:t>Социальные стереотипы.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Российская правовая система. Свод законов Российской империи. </w:t>
            </w:r>
            <w:r w:rsidRPr="00A74373">
              <w:rPr>
                <w:i/>
                <w:iCs/>
                <w:sz w:val="22"/>
                <w:szCs w:val="22"/>
              </w:rPr>
              <w:t>Особенности развития судебной системы. Уголовное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гражданское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процессуальное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семейное право. Роль традиционного права в жизни общества. Правовая культура населения.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Экономические реформы С.Ю. Витте и П.А. Столыпина. </w:t>
            </w:r>
            <w:r w:rsidRPr="00A74373">
              <w:rPr>
                <w:i/>
                <w:iCs/>
                <w:sz w:val="22"/>
                <w:szCs w:val="22"/>
              </w:rPr>
              <w:t>Степень готовности общества к экономической модернизации по западным образцам.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Плюсы и минусы российской национальной политики. Русификация и «мягкая» колонизация. Организация общинного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сословного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городского и сельского управления у различных народов империи. Национальные элиты в системе государственного управления империи.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4. Первая мировая война</w:t>
            </w:r>
          </w:p>
          <w:p w:rsidR="008B19F8" w:rsidRPr="00A74373" w:rsidRDefault="008B19F8" w:rsidP="00A74373">
            <w:pPr>
              <w:pStyle w:val="22"/>
              <w:widowControl w:val="0"/>
              <w:shd w:val="clear" w:color="auto" w:fill="FFFFFF"/>
              <w:tabs>
                <w:tab w:val="left" w:pos="2748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Истоки и причины. Особенности военных конфликтов в </w:t>
            </w:r>
            <w:r w:rsidRPr="00A74373">
              <w:rPr>
                <w:sz w:val="22"/>
                <w:szCs w:val="22"/>
                <w:lang w:val="en-US"/>
              </w:rPr>
              <w:t>XX</w:t>
            </w:r>
            <w:r w:rsidRPr="00A74373">
              <w:rPr>
                <w:sz w:val="22"/>
                <w:szCs w:val="22"/>
              </w:rPr>
              <w:t xml:space="preserve"> в.: </w:t>
            </w:r>
            <w:proofErr w:type="spellStart"/>
            <w:r w:rsidRPr="00A74373">
              <w:rPr>
                <w:sz w:val="22"/>
                <w:szCs w:val="22"/>
              </w:rPr>
              <w:t>техносфера</w:t>
            </w:r>
            <w:proofErr w:type="spellEnd"/>
            <w:r w:rsidRPr="00A74373">
              <w:rPr>
                <w:sz w:val="22"/>
                <w:szCs w:val="22"/>
              </w:rPr>
              <w:t xml:space="preserve"> против человечества. Тотальный характер войны. Гибель традиционных военно-административных империй. Версальская система. </w:t>
            </w:r>
            <w:r w:rsidRPr="00A74373">
              <w:rPr>
                <w:i/>
                <w:iCs/>
                <w:sz w:val="22"/>
                <w:szCs w:val="22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5. Россия в Первой мировой войне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</w:t>
            </w:r>
            <w:r w:rsidRPr="00A74373">
              <w:rPr>
                <w:i/>
                <w:iCs/>
                <w:sz w:val="22"/>
                <w:szCs w:val="22"/>
              </w:rPr>
              <w:t>Чрезвычайное законодательство и его восприятие обществом.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972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6. Февральская революция в России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Причины и ход революции.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74373">
                <w:rPr>
                  <w:sz w:val="22"/>
                  <w:szCs w:val="22"/>
                </w:rPr>
                <w:t>1917 г</w:t>
              </w:r>
            </w:smartTag>
            <w:r w:rsidRPr="00A74373">
              <w:rPr>
                <w:sz w:val="22"/>
                <w:szCs w:val="22"/>
              </w:rPr>
              <w:t xml:space="preserve">. Двоевластие. Кризисы Временного правительства. Причины </w:t>
            </w:r>
            <w:proofErr w:type="spellStart"/>
            <w:r w:rsidRPr="00A74373">
              <w:rPr>
                <w:sz w:val="22"/>
                <w:szCs w:val="22"/>
              </w:rPr>
              <w:t>радикализации</w:t>
            </w:r>
            <w:proofErr w:type="spellEnd"/>
            <w:r w:rsidRPr="00A74373">
              <w:rPr>
                <w:sz w:val="22"/>
                <w:szCs w:val="22"/>
              </w:rPr>
              <w:t xml:space="preserve"> общества. Учредительное собрание: ожидание, деятельность, результат.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7. Приход большевиков к власти в России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i/>
                <w:iCs/>
                <w:sz w:val="22"/>
                <w:szCs w:val="22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74373">
                <w:rPr>
                  <w:i/>
                  <w:iCs/>
                  <w:sz w:val="22"/>
                  <w:szCs w:val="22"/>
                </w:rPr>
                <w:t>1917 г</w:t>
              </w:r>
            </w:smartTag>
            <w:r w:rsidRPr="00A74373">
              <w:rPr>
                <w:i/>
                <w:iCs/>
                <w:sz w:val="22"/>
                <w:szCs w:val="22"/>
              </w:rPr>
              <w:t>.: логическое развитие февральских событий или «заговор»?</w:t>
            </w:r>
            <w:r w:rsidRPr="00A74373">
              <w:rPr>
                <w:sz w:val="22"/>
                <w:szCs w:val="22"/>
              </w:rPr>
              <w:t xml:space="preserve">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A74373">
                <w:rPr>
                  <w:sz w:val="22"/>
                  <w:szCs w:val="22"/>
                </w:rPr>
                <w:t>1918 г</w:t>
              </w:r>
            </w:smartTag>
            <w:r w:rsidRPr="00A74373">
              <w:rPr>
                <w:sz w:val="22"/>
                <w:szCs w:val="22"/>
              </w:rPr>
              <w:t>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Советская Россия на международной арене. Брестский мир. Военная интервенции стран Антанты. Изоляция Советской России. Коминтерн. «Экспорт революции». </w:t>
            </w:r>
            <w:r w:rsidRPr="00A74373">
              <w:rPr>
                <w:i/>
                <w:iCs/>
                <w:sz w:val="22"/>
                <w:szCs w:val="22"/>
              </w:rPr>
              <w:t>Советская Россия и бывшие окраины Российской империи.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монополии, государственно-монополистический капитализм, социал-демократия, феминизм,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 w:rsidRPr="00A74373">
              <w:rPr>
                <w:sz w:val="22"/>
                <w:szCs w:val="22"/>
              </w:rPr>
              <w:t>техносфера</w:t>
            </w:r>
            <w:proofErr w:type="spellEnd"/>
            <w:r w:rsidRPr="00A74373">
              <w:rPr>
                <w:sz w:val="22"/>
                <w:szCs w:val="22"/>
              </w:rPr>
              <w:t>, тоталитарная идеология, Учредительное собрание, «военный коммунизм», интервенция, однопартийная система, декрет, «экспорт революции».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  <w:u w:val="single"/>
              </w:rPr>
              <w:t>Практические работы на уроках</w:t>
            </w:r>
            <w:r w:rsidRPr="00A74373">
              <w:rPr>
                <w:sz w:val="22"/>
                <w:szCs w:val="22"/>
              </w:rPr>
              <w:t xml:space="preserve"> :   работа с картой  «Мир на рубеже XIX—XX </w:t>
            </w:r>
            <w:proofErr w:type="spellStart"/>
            <w:r w:rsidRPr="00A74373">
              <w:rPr>
                <w:sz w:val="22"/>
                <w:szCs w:val="22"/>
              </w:rPr>
              <w:t>вв</w:t>
            </w:r>
            <w:proofErr w:type="spellEnd"/>
            <w:r w:rsidRPr="00A74373">
              <w:rPr>
                <w:sz w:val="22"/>
                <w:szCs w:val="22"/>
              </w:rPr>
              <w:t xml:space="preserve">», определение роли  Германии, США  и России на мировой арене,  анализ причин и итогов русской революции 190 – 1907 </w:t>
            </w:r>
            <w:proofErr w:type="spellStart"/>
            <w:r w:rsidRPr="00A74373">
              <w:rPr>
                <w:sz w:val="22"/>
                <w:szCs w:val="22"/>
              </w:rPr>
              <w:t>гг</w:t>
            </w:r>
            <w:proofErr w:type="spellEnd"/>
            <w:r w:rsidRPr="00A74373">
              <w:rPr>
                <w:sz w:val="22"/>
                <w:szCs w:val="22"/>
              </w:rPr>
              <w:t xml:space="preserve">,  анализ причин и итогов русско-японской войны,   определение значения  реформ  С.Ю. Витте и П.А. Столыпина для развития России,  выявление причин первой мировой войны, составление хронологической таблицы, определение итогов войны,  анализ причин, событий и итогов революций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74373">
                <w:rPr>
                  <w:sz w:val="22"/>
                  <w:szCs w:val="22"/>
                </w:rPr>
                <w:t>1917 г</w:t>
              </w:r>
            </w:smartTag>
            <w:r w:rsidRPr="00A74373">
              <w:rPr>
                <w:sz w:val="22"/>
                <w:szCs w:val="22"/>
              </w:rPr>
              <w:t>.,  дискуссия по теме «Формирование однопартийной системы»,  определение причин гражданской войны,  работа с таблицей (сравнительная характеристика состава, программ красного, белого, движений), выявление причин поражения антибольшевистских сил.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10.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lastRenderedPageBreak/>
              <w:t>Углубление  знаний по темам раздела.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Подготовка сообщений или презентаций по темам раздела.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Усвоение исторических терминов.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Раздел 11. Между мировыми войнами</w:t>
            </w:r>
          </w:p>
        </w:tc>
        <w:tc>
          <w:tcPr>
            <w:tcW w:w="9586" w:type="dxa"/>
          </w:tcPr>
          <w:p w:rsidR="008B19F8" w:rsidRPr="00890F0E" w:rsidRDefault="008B19F8" w:rsidP="00A74373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9160"/>
              </w:tabs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8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37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Тема 1. Страны Европы в 20-е годы ХХ в.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Маргинализация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масс. </w:t>
            </w:r>
            <w:r w:rsidRPr="00A74373">
              <w:rPr>
                <w:sz w:val="22"/>
                <w:szCs w:val="22"/>
              </w:rPr>
              <w:t>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2. Запад в 30-е годы ХХ в.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</w:t>
            </w:r>
            <w:r w:rsidRPr="00A74373">
              <w:rPr>
                <w:i/>
                <w:iCs/>
                <w:sz w:val="22"/>
                <w:szCs w:val="22"/>
              </w:rPr>
              <w:t xml:space="preserve">Кейнсианство и компромиссная схема Рузвельта. </w:t>
            </w:r>
            <w:r w:rsidRPr="00A74373">
              <w:rPr>
                <w:sz w:val="22"/>
                <w:szCs w:val="22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3. Народы Азии, Африки и Латинской Америки в первой половине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9160"/>
              </w:tabs>
              <w:spacing w:after="0"/>
              <w:ind w:left="0"/>
              <w:jc w:val="both"/>
            </w:pPr>
            <w:r w:rsidRPr="00A74373">
              <w:rPr>
                <w:sz w:val="22"/>
                <w:szCs w:val="22"/>
              </w:rPr>
              <w:t xml:space="preserve">Основы функционирования колониальных систем в индустриальную эпоху. </w:t>
            </w:r>
            <w:r w:rsidRPr="00A74373">
              <w:rPr>
                <w:i/>
                <w:iCs/>
                <w:sz w:val="22"/>
                <w:szCs w:val="22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 Китай: путь к обретению самостоятельности. Антиколониальная борьба народов Азии и Африки: ненасилие или вооруженное сопротивление?</w:t>
            </w:r>
            <w:r w:rsidRPr="00A74373">
              <w:rPr>
                <w:sz w:val="22"/>
                <w:szCs w:val="22"/>
              </w:rPr>
              <w:t xml:space="preserve"> Латинская Америка на путях модернизации: </w:t>
            </w:r>
            <w:proofErr w:type="spellStart"/>
            <w:r w:rsidRPr="00A74373">
              <w:rPr>
                <w:sz w:val="22"/>
                <w:szCs w:val="22"/>
              </w:rPr>
              <w:t>каудильизм</w:t>
            </w:r>
            <w:proofErr w:type="spellEnd"/>
            <w:r w:rsidRPr="00A74373">
              <w:rPr>
                <w:sz w:val="22"/>
                <w:szCs w:val="22"/>
              </w:rPr>
              <w:t xml:space="preserve"> или демократия?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a3"/>
              <w:widowControl w:val="0"/>
              <w:shd w:val="clear" w:color="auto" w:fill="FFFFFF"/>
              <w:tabs>
                <w:tab w:val="left" w:pos="2748"/>
              </w:tabs>
              <w:spacing w:after="0"/>
              <w:ind w:left="0"/>
            </w:pPr>
            <w:r w:rsidRPr="00A74373">
              <w:t>Тема 4. Международные отношения в 20—30-е годы ХХ в.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A74373">
              <w:rPr>
                <w:sz w:val="22"/>
                <w:szCs w:val="22"/>
              </w:rPr>
              <w:t>Рибентропа</w:t>
            </w:r>
            <w:proofErr w:type="spellEnd"/>
            <w:r w:rsidRPr="00A7437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5. Строительство социализма в СССР: модернизация на почве традиционализма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Кризис «военного коммунизма». Новая экономическая политика (нэп): сущность и направления. </w:t>
            </w:r>
            <w:r w:rsidRPr="00A74373">
              <w:rPr>
                <w:i/>
                <w:iCs/>
                <w:sz w:val="22"/>
                <w:szCs w:val="22"/>
              </w:rPr>
              <w:t>Диспропорция экономического и социально-правового статуса личности.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A74373">
                <w:rPr>
                  <w:sz w:val="22"/>
                  <w:szCs w:val="22"/>
                </w:rPr>
                <w:t>1924 г</w:t>
              </w:r>
            </w:smartTag>
            <w:r w:rsidRPr="00A74373">
              <w:rPr>
                <w:sz w:val="22"/>
                <w:szCs w:val="22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</w:t>
            </w:r>
            <w:r w:rsidRPr="00A74373">
              <w:rPr>
                <w:i/>
                <w:iCs/>
                <w:sz w:val="22"/>
                <w:szCs w:val="22"/>
              </w:rPr>
              <w:t xml:space="preserve">Переход от революционной идеологии к традиционалистским принципам. Ритуализация коммунистической идеологии. </w:t>
            </w:r>
            <w:r w:rsidRPr="00A74373">
              <w:rPr>
                <w:sz w:val="22"/>
                <w:szCs w:val="22"/>
              </w:rPr>
              <w:t xml:space="preserve">Борьба с инакомыслием. Массовые репрессии. 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lastRenderedPageBreak/>
              <w:t>Городское и сельское население: быт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повседневность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Развитие экономики СССР в конце 20–30-х годов.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A74373">
              <w:rPr>
                <w:sz w:val="22"/>
                <w:szCs w:val="22"/>
              </w:rPr>
              <w:t>Буковины</w:t>
            </w:r>
            <w:proofErr w:type="spellEnd"/>
            <w:r w:rsidRPr="00A74373">
              <w:rPr>
                <w:sz w:val="22"/>
                <w:szCs w:val="22"/>
              </w:rPr>
              <w:t>, Западной Украины и Западной Белоруссии.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«Культурная революция».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Создание советской системы образования. Достижения и потери в сфере науки и искусства.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догоняющее развитие, </w:t>
            </w:r>
            <w:proofErr w:type="spellStart"/>
            <w:r w:rsidRPr="00A74373">
              <w:rPr>
                <w:sz w:val="22"/>
                <w:szCs w:val="22"/>
              </w:rPr>
              <w:t>маргинализация</w:t>
            </w:r>
            <w:proofErr w:type="spellEnd"/>
            <w:r w:rsidRPr="00A74373">
              <w:rPr>
                <w:sz w:val="22"/>
                <w:szCs w:val="22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 w:rsidRPr="00A74373">
              <w:rPr>
                <w:sz w:val="22"/>
                <w:szCs w:val="22"/>
              </w:rPr>
              <w:t>каудильизм</w:t>
            </w:r>
            <w:proofErr w:type="spellEnd"/>
            <w:r w:rsidRPr="00A74373">
              <w:rPr>
                <w:sz w:val="22"/>
                <w:szCs w:val="22"/>
              </w:rPr>
      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  <w:u w:val="single"/>
              </w:rPr>
              <w:t xml:space="preserve">Виды практических работ на уроках:  </w:t>
            </w:r>
            <w:r w:rsidRPr="00A74373">
              <w:rPr>
                <w:sz w:val="22"/>
                <w:szCs w:val="22"/>
              </w:rPr>
              <w:t xml:space="preserve"> сопоставительная характеристика тоталитарных режимов, выявление  причин и последствий мирового экономического кризиса,  работа с картой «Образование СССР»,  предпосылки образования СССР,  работа с отрывками Конституции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A74373">
                <w:rPr>
                  <w:sz w:val="22"/>
                  <w:szCs w:val="22"/>
                </w:rPr>
                <w:t>1924 г</w:t>
              </w:r>
            </w:smartTag>
            <w:r w:rsidRPr="00A74373">
              <w:rPr>
                <w:sz w:val="22"/>
                <w:szCs w:val="22"/>
              </w:rPr>
              <w:t>.,  определение основных направлений индустриализации и коллективизации, анализ последствий индустриализации и коллективизации, определение причин  и итогов советско-финской войны.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11.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Углубление  знаний по темам раздела.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Подготовка сообщений или презентаций по темам раздела.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>Усвоение исторических терминов.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Раздел 12. Вторая мировая война. 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37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Тема 1. Вторая мировая война: причины, ход, значение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2. СССР в годы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Великой Отечественной войны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spacing w:val="-4"/>
              </w:rPr>
            </w:pPr>
            <w:r w:rsidRPr="00A74373">
              <w:rPr>
                <w:spacing w:val="-4"/>
                <w:sz w:val="22"/>
                <w:szCs w:val="22"/>
              </w:rPr>
              <w:lastRenderedPageBreak/>
              <w:t xml:space="preserve"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</w:t>
            </w:r>
            <w:r w:rsidRPr="00A74373">
              <w:rPr>
                <w:spacing w:val="-4"/>
                <w:sz w:val="22"/>
                <w:szCs w:val="22"/>
              </w:rPr>
              <w:lastRenderedPageBreak/>
              <w:t xml:space="preserve">традиционных ценностей и политических стереотипов. </w:t>
            </w:r>
            <w:r w:rsidRPr="00A74373">
              <w:rPr>
                <w:i/>
                <w:iCs/>
                <w:spacing w:val="-4"/>
                <w:sz w:val="22"/>
                <w:szCs w:val="22"/>
              </w:rPr>
              <w:t xml:space="preserve">Советская культура и идеология в годы войны. Повседневная жизнь на фронте и в тылу. Население на оккупированных территориях. </w:t>
            </w:r>
            <w:r w:rsidRPr="00A74373">
              <w:rPr>
                <w:spacing w:val="-4"/>
                <w:sz w:val="22"/>
                <w:szCs w:val="22"/>
              </w:rPr>
              <w:t>Партизанское движение. Национальная политика.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Решающая роль СССР в разгроме нацизма. Значение и цена Победы в Великой Отечественной войне.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spacing w:val="-4"/>
              </w:rPr>
            </w:pPr>
            <w:r w:rsidRPr="00A74373">
              <w:rPr>
                <w:spacing w:val="-4"/>
                <w:sz w:val="22"/>
                <w:szCs w:val="22"/>
                <w:u w:val="single"/>
              </w:rPr>
              <w:t>Практические работы на уроках</w:t>
            </w:r>
            <w:r w:rsidRPr="00A74373">
              <w:rPr>
                <w:spacing w:val="-4"/>
                <w:sz w:val="22"/>
                <w:szCs w:val="22"/>
              </w:rPr>
              <w:t>:  работа с картами, сравнительная характеристика первой и второй мировых войн (масштаб, вооружение и т.д.), составление хронологической таблицы,  определение значения ВОВ.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12.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Углубление  знаний по темам раздела.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Подготовка сообщений или презентаций по темам: </w:t>
            </w:r>
            <w:r w:rsidRPr="00A74373">
              <w:rPr>
                <w:i/>
                <w:iCs/>
                <w:spacing w:val="-4"/>
                <w:sz w:val="22"/>
                <w:szCs w:val="22"/>
              </w:rPr>
              <w:t>«Советская культура и идеология в годы войны. Повседневная жизнь на фронте и в тылу. Население на оккупированных территориях».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sz w:val="22"/>
                <w:szCs w:val="22"/>
              </w:rPr>
              <w:t>Усвоение исторических терминов и дат.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spacing w:val="-4"/>
              </w:rPr>
            </w:pPr>
            <w:r w:rsidRPr="00A74373">
              <w:rPr>
                <w:spacing w:val="-4"/>
                <w:sz w:val="22"/>
                <w:szCs w:val="22"/>
              </w:rPr>
              <w:t>Просмотр документальных и художественных фильмов о Второй мировой войне.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BB3A8C">
        <w:trPr>
          <w:trHeight w:val="201"/>
        </w:trPr>
        <w:tc>
          <w:tcPr>
            <w:tcW w:w="12291" w:type="dxa"/>
            <w:gridSpan w:val="2"/>
          </w:tcPr>
          <w:p w:rsidR="008B19F8" w:rsidRPr="00BB3A8C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</w:rPr>
            </w:pPr>
            <w:r w:rsidRPr="00BB3A8C">
              <w:rPr>
                <w:b/>
              </w:rPr>
              <w:t xml:space="preserve">Раздел 13. Мир во второй  половине </w:t>
            </w:r>
            <w:r w:rsidRPr="00BB3A8C">
              <w:rPr>
                <w:b/>
                <w:lang w:val="en-US"/>
              </w:rPr>
              <w:t>XX</w:t>
            </w:r>
            <w:r w:rsidRPr="00BB3A8C">
              <w:rPr>
                <w:b/>
              </w:rPr>
              <w:t xml:space="preserve"> века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37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Тема 1. «Холодная война»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Сверхдержавы: США и СССР. Обоюдная заинтересованность в формировании образа врага. Противоречия: геополитика или идеология? Гонка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вооружений и локальные конфликты. Военные блоки. Две Европы — два мира.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Распад колониальной системы. Военно-политические кризисы в рамках «холодной войны». </w:t>
            </w:r>
            <w:r w:rsidRPr="00A74373">
              <w:rPr>
                <w:i/>
                <w:iCs/>
                <w:sz w:val="22"/>
                <w:szCs w:val="22"/>
              </w:rPr>
              <w:t xml:space="preserve">Информационные войны. Техногенная цивилизация «на тропе войны». </w:t>
            </w:r>
            <w:r w:rsidRPr="00A74373">
              <w:rPr>
                <w:sz w:val="22"/>
                <w:szCs w:val="22"/>
              </w:rPr>
              <w:t xml:space="preserve">Крах биполярного мира. </w:t>
            </w:r>
            <w:r w:rsidRPr="00A74373">
              <w:rPr>
                <w:i/>
                <w:iCs/>
                <w:sz w:val="22"/>
                <w:szCs w:val="22"/>
              </w:rPr>
              <w:t>Последствия «холодной войны».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2. К «Общему рынку» и «государству всеобщего благоденствия.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Европейская интеграция. «Государство благоденствия». Роль политических партий. Христианская демократия. Массовые движения: экологическое, феминистское, молодежное, антивоенное. 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3. Научно-технический прогресс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Технократизм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и иррационализм в общественном сознании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A74373">
              <w:rPr>
                <w:i/>
                <w:iCs/>
                <w:sz w:val="22"/>
                <w:szCs w:val="22"/>
              </w:rPr>
              <w:t xml:space="preserve"> в.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4. Страны Азии, Африки и Латинской Америки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 xml:space="preserve"> Вторая мировая война — кризис метрополий. Американский «Великий проект» и «старые» империи. Советский </w:t>
            </w:r>
            <w:proofErr w:type="spellStart"/>
            <w:r w:rsidRPr="00A74373">
              <w:rPr>
                <w:sz w:val="22"/>
                <w:szCs w:val="22"/>
              </w:rPr>
              <w:t>антиколониализм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. Разрушение колониального мифа. Исчерпание мандатных сроков в странах Ближнего Востока. Китай в числе победителей. Национально-освободительная борьба в японской «сфере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сопроцветания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» и ее последствия в бассейне Тихого океана. Освобождение Индии. Ближневосточный конфликт.</w:t>
            </w:r>
            <w:r w:rsidRPr="00A74373">
              <w:rPr>
                <w:sz w:val="22"/>
                <w:szCs w:val="22"/>
              </w:rPr>
      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1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 w:rsidRPr="00A74373">
              <w:rPr>
                <w:sz w:val="22"/>
                <w:szCs w:val="22"/>
              </w:rPr>
              <w:t>технократизм</w:t>
            </w:r>
            <w:proofErr w:type="spellEnd"/>
            <w:r w:rsidRPr="00A74373">
              <w:rPr>
                <w:sz w:val="22"/>
                <w:szCs w:val="22"/>
              </w:rPr>
              <w:t xml:space="preserve">, иррационализм, </w:t>
            </w:r>
            <w:proofErr w:type="spellStart"/>
            <w:r w:rsidRPr="00A74373">
              <w:rPr>
                <w:sz w:val="22"/>
                <w:szCs w:val="22"/>
              </w:rPr>
              <w:t>антиколониализм</w:t>
            </w:r>
            <w:proofErr w:type="spellEnd"/>
            <w:r w:rsidRPr="00A74373">
              <w:rPr>
                <w:sz w:val="22"/>
                <w:szCs w:val="22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pacing w:val="-4"/>
                <w:sz w:val="22"/>
                <w:szCs w:val="22"/>
                <w:u w:val="single"/>
              </w:rPr>
              <w:t>Виды практических работ на уроках:</w:t>
            </w:r>
            <w:r w:rsidRPr="00A74373">
              <w:rPr>
                <w:spacing w:val="-4"/>
                <w:sz w:val="22"/>
                <w:szCs w:val="22"/>
              </w:rPr>
              <w:t xml:space="preserve">   работа с картой, анализ  «гонки вооружения»,  составление презентаций по теме «НТР».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13.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>Подготовка сообщений или презентаций по темам:</w:t>
            </w:r>
            <w:r w:rsidRPr="00A74373">
              <w:rPr>
                <w:b/>
                <w:bCs/>
                <w:sz w:val="22"/>
                <w:szCs w:val="22"/>
              </w:rPr>
              <w:t xml:space="preserve"> </w:t>
            </w:r>
            <w:r w:rsidRPr="00A74373">
              <w:rPr>
                <w:i/>
                <w:iCs/>
                <w:sz w:val="22"/>
                <w:szCs w:val="22"/>
              </w:rPr>
              <w:t xml:space="preserve"> Информационные войны. Техногенная цивилизация «на тропе войны» Последствия «холодной войны».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Технократизм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 xml:space="preserve"> и иррационализм в общественном сознании </w:t>
            </w:r>
            <w:r w:rsidRPr="00A74373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A74373">
              <w:rPr>
                <w:i/>
                <w:iCs/>
                <w:sz w:val="22"/>
                <w:szCs w:val="22"/>
              </w:rPr>
              <w:t xml:space="preserve"> в. . Разрушение колониального мифа. Исчерпание мандатных сроков в странах Ближнего Востока. Китай в числе победителей. Национально-освободительная борьба в японской «сфере </w:t>
            </w:r>
            <w:proofErr w:type="spellStart"/>
            <w:r w:rsidRPr="00A74373">
              <w:rPr>
                <w:i/>
                <w:iCs/>
                <w:sz w:val="22"/>
                <w:szCs w:val="22"/>
              </w:rPr>
              <w:t>сопроцветания</w:t>
            </w:r>
            <w:proofErr w:type="spellEnd"/>
            <w:r w:rsidRPr="00A74373">
              <w:rPr>
                <w:i/>
                <w:iCs/>
                <w:sz w:val="22"/>
                <w:szCs w:val="22"/>
              </w:rPr>
              <w:t>» и ее последствия в бассейне Тихого океана. Освобождение Индии. Ближневосточный конфликт.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Углубление знаний по темам.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исторических терминов и дат.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2295C">
        <w:trPr>
          <w:trHeight w:val="901"/>
        </w:trPr>
        <w:tc>
          <w:tcPr>
            <w:tcW w:w="12291" w:type="dxa"/>
            <w:gridSpan w:val="2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rPr>
                <w:b/>
                <w:bCs/>
              </w:rPr>
            </w:pPr>
            <w:r w:rsidRPr="00A74373">
              <w:rPr>
                <w:b/>
                <w:bCs/>
              </w:rPr>
              <w:t>Раздел 14. СССР в 1945–1991 годы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7437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Тема 1. СССР в послевоенный период: углубление традиционных начал в </w:t>
            </w:r>
            <w:r w:rsidRPr="00A74373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советском обществе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lastRenderedPageBreak/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lastRenderedPageBreak/>
              <w:t>Советский человек в послевоенный период. Быт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культура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образование. Восприятие своей роли в обществе. Государство и личность.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      </w:r>
            <w:proofErr w:type="spellStart"/>
            <w:r w:rsidRPr="00A74373">
              <w:rPr>
                <w:sz w:val="22"/>
                <w:szCs w:val="22"/>
              </w:rPr>
              <w:t>этно-культурной</w:t>
            </w:r>
            <w:proofErr w:type="spellEnd"/>
            <w:r w:rsidRPr="00A74373">
              <w:rPr>
                <w:sz w:val="22"/>
                <w:szCs w:val="22"/>
              </w:rPr>
              <w:t xml:space="preserve"> унификации. Апогей культа личности И.В. Сталина. Политические процессы.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>Место СССР в послевоенном мире. Влияние «холодной войны» на экономику и внешнюю политику. Советский Союз и «</w:t>
            </w:r>
            <w:proofErr w:type="spellStart"/>
            <w:r w:rsidRPr="00A74373">
              <w:rPr>
                <w:sz w:val="22"/>
                <w:szCs w:val="22"/>
              </w:rPr>
              <w:t>сталинизация</w:t>
            </w:r>
            <w:proofErr w:type="spellEnd"/>
            <w:r w:rsidRPr="00A74373">
              <w:rPr>
                <w:sz w:val="22"/>
                <w:szCs w:val="22"/>
              </w:rPr>
              <w:t xml:space="preserve">» стран «народной демократии». </w:t>
            </w:r>
            <w:r w:rsidRPr="00A74373">
              <w:rPr>
                <w:i/>
                <w:iCs/>
                <w:sz w:val="22"/>
                <w:szCs w:val="22"/>
              </w:rPr>
              <w:t>Позиция СССР в локальных конфликтах.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1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Тема 2. </w:t>
            </w:r>
            <w:r w:rsidRPr="00890F0E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</w:t>
            </w:r>
          </w:p>
          <w:p w:rsidR="008B19F8" w:rsidRPr="00A74373" w:rsidRDefault="008B19F8" w:rsidP="00A74373">
            <w:pPr>
              <w:pStyle w:val="3"/>
              <w:keepNext w:val="0"/>
              <w:keepLines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Борьба за власть после смерти И.В. Сталина. Приход к власти Н.С. Хрущева. Попытки преодоления культа личности. </w:t>
            </w:r>
            <w:r w:rsidRPr="00A74373">
              <w:rPr>
                <w:sz w:val="22"/>
                <w:szCs w:val="22"/>
                <w:lang w:val="en-US"/>
              </w:rPr>
              <w:t>XX</w:t>
            </w:r>
            <w:r w:rsidRPr="00A74373">
              <w:rPr>
                <w:sz w:val="22"/>
                <w:szCs w:val="22"/>
              </w:rPr>
      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Культурная жизнь общества. «Оттепель». </w:t>
            </w:r>
            <w:r w:rsidRPr="00A74373">
              <w:rPr>
                <w:i/>
                <w:iCs/>
                <w:sz w:val="22"/>
                <w:szCs w:val="22"/>
              </w:rPr>
              <w:t>Литература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кинематограф. Расширение культурных контактов с Западом. Роль периодических изданий. Советский человек периода «Оттепели»: быт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повседневная жизнь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материальное положение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система ценностей.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Внешняя политика СССР. Социалистический лагерь. Конфликты из-за различий в восприятии курса «</w:t>
            </w:r>
            <w:proofErr w:type="spellStart"/>
            <w:r w:rsidRPr="00A74373">
              <w:rPr>
                <w:sz w:val="22"/>
                <w:szCs w:val="22"/>
              </w:rPr>
              <w:t>десталинизации</w:t>
            </w:r>
            <w:proofErr w:type="spellEnd"/>
            <w:r w:rsidRPr="00A74373">
              <w:rPr>
                <w:sz w:val="22"/>
                <w:szCs w:val="22"/>
              </w:rPr>
              <w:t>»: Венгрия, Польша, Китай, Албания.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Либерализация внешней политики. Попытки диалога с Западом. Международные кризисы.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Тема 3. СССР в конце 1960-х — начале 1980-х годов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>Общественно-политическое развитие СССР. «</w:t>
            </w:r>
            <w:proofErr w:type="spellStart"/>
            <w:r w:rsidRPr="00A74373">
              <w:rPr>
                <w:sz w:val="22"/>
                <w:szCs w:val="22"/>
              </w:rPr>
              <w:t>Неосталинизм</w:t>
            </w:r>
            <w:proofErr w:type="spellEnd"/>
            <w:r w:rsidRPr="00A74373">
              <w:rPr>
                <w:sz w:val="22"/>
                <w:szCs w:val="22"/>
              </w:rPr>
              <w:t xml:space="preserve">». </w:t>
            </w:r>
            <w:proofErr w:type="spellStart"/>
            <w:r w:rsidRPr="00A74373">
              <w:rPr>
                <w:sz w:val="22"/>
                <w:szCs w:val="22"/>
              </w:rPr>
              <w:t>Идеологизация</w:t>
            </w:r>
            <w:proofErr w:type="spellEnd"/>
            <w:r w:rsidRPr="00A74373">
              <w:rPr>
                <w:sz w:val="22"/>
                <w:szCs w:val="22"/>
              </w:rPr>
              <w:t xml:space="preserve"> режима. Теория развитого социализма. Политическая апатия общества. </w:t>
            </w:r>
            <w:r w:rsidRPr="00A74373">
              <w:rPr>
                <w:i/>
                <w:iCs/>
                <w:sz w:val="22"/>
                <w:szCs w:val="22"/>
              </w:rPr>
              <w:t>Диссидентское и правозащитное движение. «Самиздат». Советский человек: быт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интересы</w:t>
            </w:r>
            <w:r w:rsidRPr="00A74373">
              <w:rPr>
                <w:sz w:val="22"/>
                <w:szCs w:val="22"/>
              </w:rPr>
              <w:t>,</w:t>
            </w:r>
            <w:r w:rsidRPr="00A74373">
              <w:rPr>
                <w:i/>
                <w:iCs/>
                <w:sz w:val="22"/>
                <w:szCs w:val="22"/>
              </w:rPr>
              <w:t xml:space="preserve"> самоидентификация.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>Ю.В. Андропов и попытка административного решения кризисных проблем.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4. СССР в период перестройки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</w:t>
            </w:r>
            <w:r w:rsidRPr="00A74373">
              <w:rPr>
                <w:i/>
                <w:iCs/>
                <w:sz w:val="22"/>
                <w:szCs w:val="22"/>
              </w:rPr>
              <w:t xml:space="preserve">Первый этап </w:t>
            </w:r>
            <w:r w:rsidRPr="00A74373">
              <w:rPr>
                <w:i/>
                <w:iCs/>
                <w:spacing w:val="-4"/>
                <w:sz w:val="22"/>
                <w:szCs w:val="22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  <w:r w:rsidRPr="00A74373">
              <w:rPr>
                <w:sz w:val="22"/>
                <w:szCs w:val="22"/>
              </w:rPr>
              <w:t xml:space="preserve"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Советская культура. Новые ориентиры. Литература. Кинематограф.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 xml:space="preserve">: наукоемкие технологии, волюнтаризм, </w:t>
            </w:r>
            <w:proofErr w:type="spellStart"/>
            <w:r w:rsidRPr="00A74373">
              <w:rPr>
                <w:sz w:val="22"/>
                <w:szCs w:val="22"/>
              </w:rPr>
              <w:t>идеологизация</w:t>
            </w:r>
            <w:proofErr w:type="spellEnd"/>
            <w:r w:rsidRPr="00A74373">
              <w:rPr>
                <w:sz w:val="22"/>
                <w:szCs w:val="22"/>
              </w:rPr>
              <w:t>, рентабельность, экстенсивное и интенсивное развитие, ротация кадров, разрядка.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14.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  <w:r w:rsidRPr="00A74373">
              <w:rPr>
                <w:i/>
                <w:iCs/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сообщений, презентаций, рефератов по темам раздела.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терминов, дат.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Поиск дополнительной информации по темам раздела в дополнительных источниках.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b/>
                <w:bCs/>
              </w:rPr>
            </w:pPr>
            <w:r w:rsidRPr="00A74373">
              <w:rPr>
                <w:spacing w:val="-4"/>
                <w:sz w:val="22"/>
                <w:szCs w:val="22"/>
                <w:u w:val="single"/>
              </w:rPr>
              <w:t xml:space="preserve">Виды практических работ на уроках:  </w:t>
            </w:r>
            <w:r w:rsidRPr="00A74373">
              <w:rPr>
                <w:spacing w:val="-4"/>
                <w:sz w:val="22"/>
                <w:szCs w:val="22"/>
              </w:rPr>
              <w:t xml:space="preserve">выявление </w:t>
            </w:r>
            <w:r w:rsidRPr="00A74373">
              <w:rPr>
                <w:sz w:val="22"/>
                <w:szCs w:val="22"/>
              </w:rPr>
              <w:t>плюсов  и минусов советской послевоенной модернизации,  анализ экономических  реформы 1950–1960-х годов, причины их неудач, дискуссия по теме «Перестройка в СССР»,  выполнение творческих работ по теме «Советская культура».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A74373" w:rsidTr="00072F04">
        <w:trPr>
          <w:trHeight w:val="575"/>
        </w:trPr>
        <w:tc>
          <w:tcPr>
            <w:tcW w:w="12291" w:type="dxa"/>
            <w:gridSpan w:val="2"/>
          </w:tcPr>
          <w:p w:rsidR="008B19F8" w:rsidRPr="00BB3A8C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b/>
              </w:rPr>
            </w:pPr>
            <w:r w:rsidRPr="00BB3A8C">
              <w:rPr>
                <w:b/>
              </w:rPr>
              <w:t>Раздел 15. Россия и мир на рубеже</w:t>
            </w:r>
            <w:r w:rsidRPr="00BB3A8C">
              <w:rPr>
                <w:b/>
                <w:caps/>
              </w:rPr>
              <w:t xml:space="preserve"> ХХ–</w:t>
            </w:r>
            <w:r w:rsidRPr="00BB3A8C">
              <w:rPr>
                <w:b/>
                <w:caps/>
                <w:lang w:val="en-US"/>
              </w:rPr>
              <w:t>X</w:t>
            </w:r>
            <w:r w:rsidRPr="00BB3A8C">
              <w:rPr>
                <w:b/>
                <w:caps/>
              </w:rPr>
              <w:t>Х</w:t>
            </w:r>
            <w:r w:rsidRPr="00BB3A8C">
              <w:rPr>
                <w:b/>
                <w:caps/>
                <w:lang w:val="en-US"/>
              </w:rPr>
              <w:t>I</w:t>
            </w:r>
            <w:r w:rsidRPr="00BB3A8C">
              <w:rPr>
                <w:b/>
                <w:caps/>
              </w:rPr>
              <w:t xml:space="preserve"> </w:t>
            </w:r>
            <w:r w:rsidRPr="00BB3A8C">
              <w:rPr>
                <w:b/>
              </w:rPr>
              <w:t>веков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4373">
              <w:rPr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2748"/>
              </w:tabs>
            </w:pPr>
            <w:r w:rsidRPr="00A74373">
              <w:t>Тема 1. Российская Федерация на современном этапе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 xml:space="preserve">Становление новой российской государственно-правовой системы. Парламентская или президентская модель. Политический кризис осени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74373">
                <w:rPr>
                  <w:sz w:val="22"/>
                  <w:szCs w:val="22"/>
                </w:rPr>
                <w:t>1993 г</w:t>
              </w:r>
            </w:smartTag>
            <w:r w:rsidRPr="00A74373">
              <w:rPr>
                <w:sz w:val="22"/>
                <w:szCs w:val="22"/>
              </w:rPr>
              <w:t>. Конституция РФ. Система разделения властей. Президент. Государственная Дума. Принципы федерализма.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Российское общество. Либеральные идеи и социальная инерция. Социальное расслоение.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i/>
                <w:iCs/>
                <w:sz w:val="22"/>
                <w:szCs w:val="22"/>
              </w:rPr>
              <w:lastRenderedPageBreak/>
              <w:t>Попытка компромисса между прозападной либеральной экономической модернизацией и социально-политическим традиционализмом.</w:t>
            </w:r>
            <w:r w:rsidRPr="00A74373">
              <w:rPr>
                <w:sz w:val="22"/>
                <w:szCs w:val="22"/>
              </w:rPr>
              <w:t xml:space="preserve">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sz w:val="22"/>
                <w:szCs w:val="22"/>
              </w:rPr>
      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lastRenderedPageBreak/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Тема 2. Мир в ХХ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sz w:val="22"/>
                <w:szCs w:val="22"/>
              </w:rPr>
              <w:t xml:space="preserve">Основы функционирования информационной экономики. Кризис традиционных отраслей. </w:t>
            </w:r>
            <w:r w:rsidRPr="00A74373">
              <w:rPr>
                <w:i/>
                <w:iCs/>
                <w:sz w:val="22"/>
                <w:szCs w:val="22"/>
              </w:rPr>
              <w:t>Индустриализм «бежит» на Восток.</w:t>
            </w:r>
            <w:r w:rsidRPr="00A74373">
              <w:rPr>
                <w:sz w:val="22"/>
                <w:szCs w:val="22"/>
              </w:rPr>
              <w:t xml:space="preserve"> Проблемы окружающей среды. Глобализм и антиглобализм. Конфликты из-за ресурсов. Технологии будущего. </w:t>
            </w:r>
            <w:r w:rsidRPr="00A74373">
              <w:rPr>
                <w:i/>
                <w:iCs/>
                <w:sz w:val="22"/>
                <w:szCs w:val="22"/>
              </w:rPr>
              <w:t>Социальная дифференциация в масштабе планеты и рост политических рисков. Новая мировая иерархия и международный терроризм.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  <w:spacing w:val="-2"/>
              </w:rPr>
            </w:pPr>
            <w:r w:rsidRPr="00A74373">
              <w:rPr>
                <w:spacing w:val="-2"/>
                <w:sz w:val="22"/>
                <w:szCs w:val="22"/>
              </w:rPr>
              <w:t>Страны третьего мира.</w:t>
            </w:r>
            <w:r w:rsidRPr="00A74373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74373">
              <w:rPr>
                <w:spacing w:val="-2"/>
                <w:sz w:val="22"/>
                <w:szCs w:val="22"/>
              </w:rPr>
              <w:t xml:space="preserve">Успехи и трудности развития. Конфликт традиционного уклада и </w:t>
            </w:r>
            <w:proofErr w:type="spellStart"/>
            <w:r w:rsidRPr="00A74373">
              <w:rPr>
                <w:spacing w:val="-2"/>
                <w:sz w:val="22"/>
                <w:szCs w:val="22"/>
              </w:rPr>
              <w:t>модернизационных</w:t>
            </w:r>
            <w:proofErr w:type="spellEnd"/>
            <w:r w:rsidRPr="00A74373">
              <w:rPr>
                <w:spacing w:val="-2"/>
                <w:sz w:val="22"/>
                <w:szCs w:val="22"/>
              </w:rPr>
              <w:t xml:space="preserve"> тенденций. Рост </w:t>
            </w:r>
            <w:proofErr w:type="spellStart"/>
            <w:r w:rsidRPr="00A74373">
              <w:rPr>
                <w:spacing w:val="-2"/>
                <w:sz w:val="22"/>
                <w:szCs w:val="22"/>
              </w:rPr>
              <w:t>фундаменталистских</w:t>
            </w:r>
            <w:proofErr w:type="spellEnd"/>
            <w:r w:rsidRPr="00A74373">
              <w:rPr>
                <w:spacing w:val="-2"/>
                <w:sz w:val="22"/>
                <w:szCs w:val="22"/>
              </w:rPr>
              <w:t xml:space="preserve"> настроений. </w:t>
            </w:r>
            <w:r w:rsidRPr="00A74373">
              <w:rPr>
                <w:i/>
                <w:iCs/>
                <w:spacing w:val="-2"/>
                <w:sz w:val="22"/>
                <w:szCs w:val="22"/>
              </w:rPr>
              <w:t>Борьба за перераспределение ролей в мировой экономике.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z w:val="22"/>
                <w:szCs w:val="22"/>
              </w:rPr>
              <w:t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2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Основные понятия</w:t>
            </w:r>
            <w:r w:rsidRPr="00A74373">
              <w:rPr>
                <w:sz w:val="22"/>
                <w:szCs w:val="22"/>
              </w:rPr>
              <w:t>: постиндустриальное общество, интеграция,   одно- и многополярный мир, глобализм, антиглобализм, терроризм.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spacing w:val="-4"/>
                <w:sz w:val="22"/>
                <w:szCs w:val="22"/>
                <w:u w:val="single"/>
              </w:rPr>
              <w:t xml:space="preserve">Виды практических работ на уроках: </w:t>
            </w:r>
            <w:r w:rsidRPr="00A74373">
              <w:rPr>
                <w:spacing w:val="-4"/>
                <w:sz w:val="22"/>
                <w:szCs w:val="22"/>
              </w:rPr>
              <w:t xml:space="preserve">составление схемы «Государственные органы власти», анализ </w:t>
            </w:r>
            <w:r w:rsidRPr="00A74373">
              <w:rPr>
                <w:sz w:val="22"/>
                <w:szCs w:val="22"/>
              </w:rPr>
              <w:t>плюсов и минусов форсированной либеральной модернизации, причин  спадов и подъемов российской экономики, их последствий для общества, определение места и роли России в современном мире.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575"/>
        </w:trPr>
        <w:tc>
          <w:tcPr>
            <w:tcW w:w="2705" w:type="dxa"/>
          </w:tcPr>
          <w:p w:rsidR="008B19F8" w:rsidRPr="00890F0E" w:rsidRDefault="008B19F8" w:rsidP="00A74373">
            <w:pPr>
              <w:pStyle w:val="8"/>
              <w:keepNext w:val="0"/>
              <w:widowControl w:val="0"/>
              <w:shd w:val="clear" w:color="auto" w:fill="FFFFFF"/>
              <w:tabs>
                <w:tab w:val="left" w:pos="2748"/>
              </w:tabs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586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</w:pPr>
            <w:r w:rsidRPr="00A74373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A74373">
              <w:rPr>
                <w:sz w:val="22"/>
                <w:szCs w:val="22"/>
              </w:rPr>
              <w:t>выполнение домашних заданий по разделу  15.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</w:pPr>
            <w:r w:rsidRPr="00A7437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  <w:r w:rsidRPr="00A74373">
              <w:rPr>
                <w:sz w:val="22"/>
                <w:szCs w:val="22"/>
              </w:rPr>
              <w:t xml:space="preserve"> 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Подготовка сообщений, презентаций, рефератов по темам раздела.</w:t>
            </w:r>
          </w:p>
          <w:p w:rsidR="008B19F8" w:rsidRPr="00A74373" w:rsidRDefault="008B19F8" w:rsidP="00A74373">
            <w:pPr>
              <w:pStyle w:val="a6"/>
              <w:widowControl w:val="0"/>
              <w:shd w:val="clear" w:color="auto" w:fill="FFFFFF"/>
              <w:tabs>
                <w:tab w:val="left" w:pos="9160"/>
              </w:tabs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Усвоение значения исторических терминов, дат.</w:t>
            </w:r>
          </w:p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0"/>
              </w:tabs>
              <w:jc w:val="both"/>
              <w:rPr>
                <w:i/>
                <w:iCs/>
              </w:rPr>
            </w:pPr>
            <w:r w:rsidRPr="00A74373">
              <w:rPr>
                <w:i/>
                <w:iCs/>
                <w:sz w:val="22"/>
                <w:szCs w:val="22"/>
              </w:rPr>
              <w:t>Поиск дополнительной информации по темам раздела в дополнительных источниках, работа со СМИ.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4373">
              <w:t>3</w:t>
            </w: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B19F8" w:rsidRPr="00A74373" w:rsidTr="00A74373">
        <w:trPr>
          <w:trHeight w:val="389"/>
        </w:trPr>
        <w:tc>
          <w:tcPr>
            <w:tcW w:w="2705" w:type="dxa"/>
          </w:tcPr>
          <w:p w:rsidR="008B19F8" w:rsidRPr="00A74373" w:rsidRDefault="008B19F8" w:rsidP="00A74373">
            <w:pPr>
              <w:pStyle w:val="210"/>
              <w:widowControl w:val="0"/>
              <w:shd w:val="clear" w:color="auto" w:fill="FFFFFF"/>
              <w:tabs>
                <w:tab w:val="left" w:pos="2748"/>
              </w:tabs>
              <w:ind w:left="0" w:firstLine="0"/>
              <w:rPr>
                <w:sz w:val="24"/>
                <w:szCs w:val="24"/>
              </w:rPr>
            </w:pPr>
            <w:r w:rsidRPr="00A74373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86" w:type="dxa"/>
          </w:tcPr>
          <w:p w:rsidR="008B19F8" w:rsidRPr="00A74373" w:rsidRDefault="008B19F8" w:rsidP="00A74373">
            <w:pPr>
              <w:pStyle w:val="210"/>
              <w:widowControl w:val="0"/>
              <w:shd w:val="clear" w:color="auto" w:fill="FFFFFF"/>
              <w:tabs>
                <w:tab w:val="left" w:pos="916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74373">
              <w:rPr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045" w:type="dxa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shd w:val="clear" w:color="auto" w:fill="FFFFFF"/>
          </w:tcPr>
          <w:p w:rsidR="008B19F8" w:rsidRPr="00A74373" w:rsidRDefault="008B19F8" w:rsidP="00A7437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8B19F8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Pr="00C12B28" w:rsidRDefault="008B19F8" w:rsidP="00D34FB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12B28">
        <w:rPr>
          <w:b/>
          <w:sz w:val="28"/>
          <w:szCs w:val="28"/>
        </w:rPr>
        <w:t xml:space="preserve">.3. </w:t>
      </w:r>
      <w:proofErr w:type="spellStart"/>
      <w:r w:rsidRPr="00C12B28">
        <w:rPr>
          <w:b/>
          <w:sz w:val="28"/>
          <w:szCs w:val="28"/>
        </w:rPr>
        <w:t>Учебно</w:t>
      </w:r>
      <w:proofErr w:type="spellEnd"/>
      <w:r w:rsidRPr="00C12B28">
        <w:rPr>
          <w:b/>
          <w:sz w:val="28"/>
          <w:szCs w:val="28"/>
        </w:rPr>
        <w:t xml:space="preserve">- тематический план </w:t>
      </w:r>
      <w:r>
        <w:rPr>
          <w:b/>
          <w:sz w:val="28"/>
          <w:szCs w:val="28"/>
        </w:rPr>
        <w:t xml:space="preserve"> на 1 курс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3361"/>
        <w:gridCol w:w="2693"/>
        <w:gridCol w:w="2977"/>
        <w:gridCol w:w="4252"/>
      </w:tblGrid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№ занятия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Тема учебного занятия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Тип/форма учебного занятия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Вид и форма контроля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Д/З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Введение.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Изучение нового материала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устный опрос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B24ECE">
              <w:t>Загладин</w:t>
            </w:r>
            <w:proofErr w:type="spellEnd"/>
            <w:r w:rsidRPr="00B24ECE">
              <w:t xml:space="preserve"> Н.В., Симония Н.А.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«Всеобщая история»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Данилов М.Ю. , Брандт М.М. «История России»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5-15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параграфа.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2,3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F0E">
              <w:rPr>
                <w:bCs/>
              </w:rPr>
              <w:t>Древнейшая стадия истории человечества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стр.36-47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  Ранние цивилизации, их отличительные черты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стр.57-60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Расцвет цивилизаций бронзового века и железный век Востока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60-67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Античная цивилизация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стр.80-88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z w:val="24"/>
                <w:szCs w:val="24"/>
              </w:rPr>
              <w:t xml:space="preserve">Религии Древнего мира и культурное наследие древних 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цивилизаций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стр.89-90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F0E">
              <w:rPr>
                <w:spacing w:val="-8"/>
              </w:rPr>
              <w:t>Особенности развития цивилизаций Востока в Средние века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стр.110-116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Китайско-конфуцианская цивилизация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стр.192-194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10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z w:val="24"/>
                <w:szCs w:val="24"/>
              </w:rPr>
              <w:t>Буддизм на Востоке в Средние века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194-196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Арабо-мусульманская цивилизация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196-212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F0E">
              <w:rPr>
                <w:snapToGrid w:val="0"/>
                <w:spacing w:val="-10"/>
              </w:rPr>
              <w:t>Становление западноевропейской средневековой цивилизации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127-136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lastRenderedPageBreak/>
              <w:t>13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napToGrid w:val="0"/>
                <w:color w:val="auto"/>
                <w:spacing w:val="-2"/>
                <w:sz w:val="24"/>
                <w:szCs w:val="24"/>
              </w:rPr>
              <w:t xml:space="preserve">Основные черты и этапы развития восточно-христианской </w:t>
            </w:r>
            <w:r w:rsidRPr="00890F0E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цивилизации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стр.23-40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14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Расцвет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западноевропейской средневековой цивилизации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стр.170-179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F0E">
              <w:rPr>
                <w:snapToGrid w:val="0"/>
              </w:rPr>
              <w:t>Запад и Восток в эпоху расцвета Средневековья: особенности развития и контактов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стр.179-192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16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z w:val="24"/>
                <w:szCs w:val="24"/>
              </w:rPr>
              <w:t xml:space="preserve">Восточная Европа: 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z w:val="24"/>
                <w:szCs w:val="24"/>
              </w:rPr>
              <w:t>племена и народы в древности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стр.23-35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17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sz w:val="24"/>
                <w:szCs w:val="24"/>
              </w:rPr>
              <w:t xml:space="preserve">Восточные славяне в </w:t>
            </w:r>
            <w:r w:rsidRPr="00890F0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90F0E">
              <w:rPr>
                <w:rFonts w:ascii="Times New Roman" w:hAnsi="Times New Roman"/>
                <w:sz w:val="24"/>
                <w:szCs w:val="24"/>
              </w:rPr>
              <w:t>—</w:t>
            </w:r>
            <w:r w:rsidRPr="00890F0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90F0E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35-42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18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Формирование основ государственности восточных славян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стр.58-62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Рождение Киевской Руси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стр.62-67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20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Крещение Руси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стр.67-76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21,22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Русь и ее соседи в </w:t>
            </w:r>
            <w:r w:rsidRPr="00890F0E">
              <w:rPr>
                <w:lang w:val="fr-FR"/>
              </w:rPr>
              <w:t>XI</w:t>
            </w:r>
            <w:r w:rsidRPr="00B24ECE">
              <w:t xml:space="preserve">–начале </w:t>
            </w:r>
            <w:r w:rsidRPr="00890F0E">
              <w:rPr>
                <w:lang w:val="fr-FR"/>
              </w:rPr>
              <w:t xml:space="preserve">XII </w:t>
            </w:r>
            <w:r w:rsidRPr="00B24ECE">
              <w:t>вв.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стр.76-82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23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Древняя Русь в контексте всемирной истории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стр.82-95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24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Древняя Русь в эпоху политической раздробленности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стр.108-115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25,26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Борьба Руси с иноземными завоевателями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ab/>
              <w:t>Комбинированный</w:t>
            </w:r>
            <w:r w:rsidRPr="00B24ECE">
              <w:tab/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стр.145-152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27,28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Русь на пути к возрождению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стр.152-155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29,30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 Руси к России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Текущий/устный опрос, </w:t>
            </w:r>
            <w:r w:rsidRPr="00B24ECE">
              <w:lastRenderedPageBreak/>
              <w:t>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lastRenderedPageBreak/>
              <w:t>стр.163-168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lastRenderedPageBreak/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lastRenderedPageBreak/>
              <w:t>31,32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Россия в царствование Ивана Грозного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стр.203-212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33,34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Смута в России начала </w:t>
            </w:r>
            <w:r w:rsidRPr="00890F0E">
              <w:rPr>
                <w:lang w:val="fr-FR"/>
              </w:rPr>
              <w:t xml:space="preserve">XVII </w:t>
            </w:r>
            <w:r w:rsidRPr="00B24ECE">
              <w:t>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стр.220-230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Подготовиться к  контрольной работе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35</w:t>
            </w:r>
          </w:p>
        </w:tc>
        <w:tc>
          <w:tcPr>
            <w:tcW w:w="3361" w:type="dxa"/>
          </w:tcPr>
          <w:p w:rsidR="008B19F8" w:rsidRPr="00A22553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2255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Урок контроля и оценки  знаний</w:t>
            </w:r>
          </w:p>
        </w:tc>
        <w:tc>
          <w:tcPr>
            <w:tcW w:w="2977" w:type="dxa"/>
          </w:tcPr>
          <w:p w:rsidR="008B19F8" w:rsidRPr="00B24ECE" w:rsidRDefault="000E4B66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Текущий </w:t>
            </w:r>
            <w:r w:rsidR="008B19F8" w:rsidRPr="00B24ECE">
              <w:t>контроль/контрольная работа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36,37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 середине и второй половине </w:t>
            </w:r>
            <w:r w:rsidRPr="00890F0E">
              <w:rPr>
                <w:lang w:val="fr-FR"/>
              </w:rPr>
              <w:t xml:space="preserve">XVII </w:t>
            </w:r>
            <w:r w:rsidRPr="00B24ECE">
              <w:t>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1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ab/>
              <w:t>Изучение нового материала</w:t>
            </w:r>
            <w:r w:rsidRPr="00B24ECE">
              <w:tab/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стр.244-261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Русская культура в Х</w:t>
            </w:r>
            <w:r w:rsidRPr="00890F0E">
              <w:rPr>
                <w:lang w:val="en-US"/>
              </w:rPr>
              <w:t>III</w:t>
            </w:r>
            <w:r w:rsidRPr="00B24ECE">
              <w:t>–Х</w:t>
            </w:r>
            <w:r w:rsidRPr="00890F0E">
              <w:rPr>
                <w:lang w:val="en-US"/>
              </w:rPr>
              <w:t>VII</w:t>
            </w:r>
            <w:r w:rsidRPr="00B24ECE">
              <w:t xml:space="preserve"> вв.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стр.321-333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Модернизация как процесс перехода от традиционного к    индустриальному обществу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стр.310-314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40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Новации в характере мышления, ценностных ориентирах 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в эпоху Возрождения и Реформации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239-242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41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колониальной экспансии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стр.280-285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Государство и власть в эпоху перехода  к индустриальной цивилизации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стр.286-296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43,44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0F0E">
              <w:rPr>
                <w:rFonts w:ascii="Times New Roman" w:hAnsi="Times New Roman"/>
                <w:b/>
                <w:sz w:val="24"/>
                <w:szCs w:val="24"/>
              </w:rPr>
              <w:t xml:space="preserve">Эволюция системы международных отношений 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0F0E">
              <w:rPr>
                <w:rFonts w:ascii="Times New Roman" w:hAnsi="Times New Roman"/>
                <w:b/>
                <w:sz w:val="24"/>
                <w:szCs w:val="24"/>
              </w:rPr>
              <w:t>в раннее Новое время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стр.259-262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Европа XVII в.: новации в хозяйствовании, образе жизни и социальных нормах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стр.162-168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lastRenderedPageBreak/>
              <w:t>46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Век Просвещения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стр.268-280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Технический прогресс и Великий промышленный переворот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стр.310-318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48,49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Революции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XVIII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индустриального общества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стр.292-310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50,51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 период реформ Петра </w:t>
            </w:r>
            <w:r w:rsidRPr="00890F0E">
              <w:rPr>
                <w:lang w:val="en-US"/>
              </w:rPr>
              <w:t>I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стр.5-28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52,53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Внутренняя и внешняя политика преемников Петра </w:t>
            </w:r>
            <w:r w:rsidRPr="00890F0E">
              <w:rPr>
                <w:lang w:val="en-US"/>
              </w:rPr>
              <w:t>I</w:t>
            </w:r>
            <w:r w:rsidRPr="00B24ECE">
              <w:t xml:space="preserve"> (1725–1762 гг.)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стр.59-67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54,55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во второй половине </w:t>
            </w:r>
            <w:r w:rsidRPr="00890F0E">
              <w:rPr>
                <w:lang w:val="en-US"/>
              </w:rPr>
              <w:t>XVIII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стр.81-97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Культура России в середине и во второй половине </w:t>
            </w:r>
            <w:r w:rsidRPr="00890F0E">
              <w:rPr>
                <w:lang w:val="en-US"/>
              </w:rPr>
              <w:t>XVIII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стр.106-114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57,58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Различные европейские модели перехода от традиционного к индустриальному обществу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стр.6-14 (2ч.)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Становление гражданского общества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стр.69-79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60,61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 Развитие капиталистических отношений и социальной структуры индустриального общества в </w:t>
            </w:r>
            <w:r w:rsidRPr="00890F0E">
              <w:rPr>
                <w:lang w:val="en-US"/>
              </w:rPr>
              <w:t>XIX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3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  <w:r w:rsidRPr="00B24ECE">
              <w:tab/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стр.6-14 (2ч.)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Особенности духовной жизни нового времени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стр.399-409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63,64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Традиционные общества Востока в условиях европейской 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колониальной экспансии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стр.370-380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lastRenderedPageBreak/>
              <w:t>65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Попытки модернизации в странах Востока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стр.380-384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 первой половине </w:t>
            </w:r>
            <w:r w:rsidRPr="00890F0E">
              <w:rPr>
                <w:lang w:val="en-US"/>
              </w:rPr>
              <w:t>XIX</w:t>
            </w:r>
            <w:r w:rsidRPr="00B24ECE">
              <w:t xml:space="preserve"> столетия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стр.122-128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Власть и реформы в первой половине </w:t>
            </w:r>
            <w:r w:rsidRPr="00890F0E">
              <w:rPr>
                <w:lang w:val="en-US"/>
              </w:rPr>
              <w:t>XIX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стр.128-134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Внешняя политика Александра </w:t>
            </w:r>
            <w:r w:rsidRPr="00890F0E">
              <w:rPr>
                <w:lang w:val="en-US"/>
              </w:rPr>
              <w:t>I</w:t>
            </w:r>
            <w:r w:rsidRPr="00B24ECE">
              <w:t xml:space="preserve"> и Николая </w:t>
            </w:r>
            <w:r w:rsidRPr="00890F0E">
              <w:rPr>
                <w:lang w:val="en-US"/>
              </w:rPr>
              <w:t>I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стр.134-151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69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Интеллектуальная и художественная жизнь России первой половины </w:t>
            </w:r>
            <w:r w:rsidRPr="00890F0E">
              <w:rPr>
                <w:lang w:val="en-US"/>
              </w:rPr>
              <w:t>XIX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стр.201-212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70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 эпоху великих реформ Александра </w:t>
            </w:r>
            <w:r w:rsidRPr="00890F0E">
              <w:rPr>
                <w:lang w:val="en-US"/>
              </w:rPr>
              <w:t>II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стр.232-236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Пореформенная Россия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стр.236-240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72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Россия в системе международных отношений</w:t>
            </w:r>
          </w:p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второй половины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стр.245-249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73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Интеллектуальная и художественная жизнь и повседневная жизнь населения России в 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XIX</w:t>
            </w: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 </w:t>
            </w:r>
          </w:p>
          <w:p w:rsidR="008B19F8" w:rsidRPr="002854BC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54BC">
              <w:t>пореформенной России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стр.306-329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подготовиться к контрольной работе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74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Контрольная работа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Урок контроля и оценки  знаний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Итоговый контроль/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Контрольная работа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8B19F8" w:rsidRPr="00B24ECE" w:rsidRDefault="008B19F8" w:rsidP="00D34F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19F8" w:rsidRPr="00B24ECE" w:rsidRDefault="008B19F8" w:rsidP="00D34F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19F8" w:rsidRPr="00B24ECE" w:rsidRDefault="008B19F8" w:rsidP="00D34FB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spellStart"/>
      <w:r w:rsidRPr="00B24ECE">
        <w:rPr>
          <w:b/>
        </w:rPr>
        <w:lastRenderedPageBreak/>
        <w:t>Учебно</w:t>
      </w:r>
      <w:proofErr w:type="spellEnd"/>
      <w:r w:rsidRPr="00B24ECE">
        <w:rPr>
          <w:b/>
        </w:rPr>
        <w:t xml:space="preserve">- тематический план  на 2 курс </w:t>
      </w:r>
    </w:p>
    <w:p w:rsidR="008B19F8" w:rsidRPr="00B24ECE" w:rsidRDefault="008B19F8" w:rsidP="00D34F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3361"/>
        <w:gridCol w:w="2693"/>
        <w:gridCol w:w="2977"/>
        <w:gridCol w:w="4252"/>
      </w:tblGrid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Международные отношения в начале </w:t>
            </w:r>
            <w:r w:rsidRPr="00890F0E">
              <w:rPr>
                <w:lang w:val="en-US"/>
              </w:rPr>
              <w:t>XX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Изучение нового материала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устный опрос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стр.21 -30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«Прекрасная эпоха»: западное общество в начале ХХ в.</w:t>
            </w:r>
          </w:p>
          <w:p w:rsidR="008B19F8" w:rsidRPr="00B24ECE" w:rsidRDefault="008B19F8" w:rsidP="00890F0E">
            <w:pPr>
              <w:pStyle w:val="22"/>
              <w:spacing w:after="0" w:line="240" w:lineRule="auto"/>
              <w:ind w:left="0"/>
            </w:pPr>
            <w:r w:rsidRPr="00B24ECE">
              <w:t xml:space="preserve">Научно-технический прогресс на рубеже </w:t>
            </w:r>
            <w:r w:rsidRPr="00890F0E">
              <w:rPr>
                <w:lang w:val="en-US"/>
              </w:rPr>
              <w:t>XIX</w:t>
            </w:r>
            <w:r w:rsidRPr="00B24ECE">
              <w:t>–</w:t>
            </w:r>
            <w:r w:rsidRPr="00890F0E">
              <w:rPr>
                <w:lang w:val="en-US"/>
              </w:rPr>
              <w:t>XX</w:t>
            </w:r>
            <w:r w:rsidRPr="00B24ECE">
              <w:t xml:space="preserve"> вв. 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стр.6-14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Россия в начале </w:t>
            </w:r>
            <w:r w:rsidRPr="00890F0E">
              <w:rPr>
                <w:lang w:val="en-US"/>
              </w:rPr>
              <w:t>XX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стр.5-28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7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Первая мировая война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стр.21-25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Россия в Первой мировой войне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стр.96-106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Февральская революция в России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стр.123-140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Приход большевиков к власти в России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стр.140-156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14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Страны Европы в 20-е годы ХХ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ab/>
              <w:t>Изучение нового материала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стр.25-30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15</w:t>
            </w:r>
          </w:p>
        </w:tc>
        <w:tc>
          <w:tcPr>
            <w:tcW w:w="3361" w:type="dxa"/>
          </w:tcPr>
          <w:p w:rsidR="008B19F8" w:rsidRPr="004D7371" w:rsidRDefault="008B19F8" w:rsidP="00890F0E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D7371">
              <w:rPr>
                <w:rFonts w:ascii="Times New Roman" w:hAnsi="Times New Roman"/>
                <w:sz w:val="24"/>
                <w:szCs w:val="24"/>
              </w:rPr>
              <w:t>Запад в 30-е годы ХХ в.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стр.100-119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16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 xml:space="preserve">Народы Азии, Африки и Латинской Америки в первой половине </w:t>
            </w:r>
            <w:r w:rsidRPr="00890F0E">
              <w:rPr>
                <w:lang w:val="en-US"/>
              </w:rPr>
              <w:t>XX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стр.49-59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17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Международные отношения в 20—30-е годы ХХ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стр.119-129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20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Строительство социализма в СССР: модернизация на почве традиционализма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стр.172-204 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22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Вторая мировая война: причины, ход, значение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стр.139-149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23</w:t>
            </w:r>
          </w:p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25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СССР в годы Великой Отечественной войны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 тестирование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 222-281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«Холодная война»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стр.299-320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28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«Общему рынку» и «государству всеобщего благоденствия.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стр.340-353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29</w:t>
            </w:r>
          </w:p>
        </w:tc>
        <w:tc>
          <w:tcPr>
            <w:tcW w:w="3361" w:type="dxa"/>
          </w:tcPr>
          <w:p w:rsidR="008B19F8" w:rsidRPr="00890F0E" w:rsidRDefault="008B19F8" w:rsidP="00890F0E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F0E">
              <w:rPr>
                <w:rFonts w:ascii="Times New Roman" w:hAnsi="Times New Roman"/>
                <w:color w:val="auto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стр.189-195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30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Страны Азии, Африки и Латинской Америки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стр.330-338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стр.299-320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33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F0E">
              <w:rPr>
                <w:spacing w:val="-8"/>
              </w:rPr>
              <w:t>Советский Союз в период частичной либерализации режима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стр.376-380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35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СССР в конце 1960-х — начале 1980-х годов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стр.380-397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ответить на вопросы после параграфа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37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СССР в период перестройки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стр.410-425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составит кластер по изученной теме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38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39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Российская Федерация на современном этапе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стр.445-465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41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Мир в ХХ</w:t>
            </w:r>
            <w:r w:rsidRPr="00890F0E">
              <w:rPr>
                <w:lang w:val="en-US"/>
              </w:rPr>
              <w:t>I</w:t>
            </w:r>
            <w:r w:rsidRPr="00B24ECE">
              <w:t xml:space="preserve"> в.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Текущий/устный опрос, письменная проверка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стр.465-470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заполнить таблицу</w:t>
            </w:r>
          </w:p>
        </w:tc>
      </w:tr>
      <w:tr w:rsidR="008B19F8" w:rsidRPr="00B24ECE" w:rsidTr="00890F0E">
        <w:tc>
          <w:tcPr>
            <w:tcW w:w="1000" w:type="dxa"/>
          </w:tcPr>
          <w:p w:rsidR="008B19F8" w:rsidRPr="00B24ECE" w:rsidRDefault="00A22553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42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24ECE">
              <w:t>43</w:t>
            </w:r>
          </w:p>
        </w:tc>
        <w:tc>
          <w:tcPr>
            <w:tcW w:w="3361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Итоговый контроль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Дифференцированный зачет</w:t>
            </w:r>
          </w:p>
        </w:tc>
        <w:tc>
          <w:tcPr>
            <w:tcW w:w="2693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Комбинированный</w:t>
            </w:r>
          </w:p>
        </w:tc>
        <w:tc>
          <w:tcPr>
            <w:tcW w:w="2977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Итоговый контроль</w:t>
            </w:r>
          </w:p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4ECE">
              <w:t>Дифференцированный зачет</w:t>
            </w:r>
          </w:p>
        </w:tc>
        <w:tc>
          <w:tcPr>
            <w:tcW w:w="4252" w:type="dxa"/>
          </w:tcPr>
          <w:p w:rsidR="008B19F8" w:rsidRPr="00B24ECE" w:rsidRDefault="008B19F8" w:rsidP="0089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8B19F8" w:rsidRPr="00B24ECE" w:rsidRDefault="008B19F8" w:rsidP="00D34F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19F8" w:rsidRPr="00ED790D" w:rsidRDefault="008B19F8" w:rsidP="00D34FBB">
      <w:pPr>
        <w:widowControl w:val="0"/>
        <w:sectPr w:rsidR="008B19F8" w:rsidRPr="00ED790D" w:rsidSect="00E8340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B19F8" w:rsidRPr="001F2046" w:rsidRDefault="008B19F8" w:rsidP="00D34FBB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b w:val="0"/>
          <w:bCs w:val="0"/>
          <w:caps/>
          <w:color w:val="auto"/>
        </w:rPr>
      </w:pPr>
      <w:r w:rsidRPr="001F2046">
        <w:rPr>
          <w:caps/>
          <w:color w:val="auto"/>
        </w:rPr>
        <w:lastRenderedPageBreak/>
        <w:t>3. условия  реализации  программы дисциплины</w:t>
      </w:r>
    </w:p>
    <w:p w:rsidR="008B19F8" w:rsidRPr="00DC0645" w:rsidRDefault="008B19F8" w:rsidP="00D34F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C0645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8B19F8" w:rsidRPr="00DC0645" w:rsidRDefault="008B19F8" w:rsidP="00D34FB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0645">
        <w:rPr>
          <w:sz w:val="28"/>
          <w:szCs w:val="28"/>
        </w:rPr>
        <w:t xml:space="preserve">Реализация программы дисциплины </w:t>
      </w:r>
      <w:r>
        <w:rPr>
          <w:sz w:val="28"/>
          <w:szCs w:val="28"/>
        </w:rPr>
        <w:t>обеспечена  наличием</w:t>
      </w:r>
      <w:r w:rsidRPr="00DC0645">
        <w:rPr>
          <w:sz w:val="28"/>
          <w:szCs w:val="28"/>
        </w:rPr>
        <w:t xml:space="preserve"> учебного кабинета</w:t>
      </w:r>
      <w:r>
        <w:rPr>
          <w:sz w:val="28"/>
          <w:szCs w:val="28"/>
        </w:rPr>
        <w:t xml:space="preserve">, </w:t>
      </w:r>
      <w:r w:rsidRPr="00DC0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DC0645">
        <w:rPr>
          <w:sz w:val="28"/>
          <w:szCs w:val="28"/>
        </w:rPr>
        <w:t xml:space="preserve">борудование </w:t>
      </w:r>
      <w:r>
        <w:rPr>
          <w:sz w:val="28"/>
          <w:szCs w:val="28"/>
        </w:rPr>
        <w:t xml:space="preserve">которого включает: </w:t>
      </w:r>
    </w:p>
    <w:p w:rsidR="008B19F8" w:rsidRPr="00DC0645" w:rsidRDefault="008B19F8" w:rsidP="00D34FBB">
      <w:pPr>
        <w:pStyle w:val="af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45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8B19F8" w:rsidRDefault="008B19F8" w:rsidP="00D34FBB">
      <w:pPr>
        <w:pStyle w:val="af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45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8B19F8" w:rsidRDefault="008B19F8" w:rsidP="00D34FBB">
      <w:pPr>
        <w:pStyle w:val="af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учебно-практическое оборудование: аудиторная доска, ящики для хранения таблиц и т.д.;</w:t>
      </w:r>
    </w:p>
    <w:p w:rsidR="008B19F8" w:rsidRDefault="008B19F8" w:rsidP="00D34FBB">
      <w:pPr>
        <w:pStyle w:val="af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компьютер,  видеомагнитофон,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ауди-центр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 сканер, принтер;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069E">
        <w:rPr>
          <w:rFonts w:ascii="Times New Roman" w:hAnsi="Times New Roman" w:cs="Times New Roman"/>
          <w:sz w:val="28"/>
          <w:szCs w:val="28"/>
        </w:rPr>
        <w:t>аблицы по основным разделам курсов истории России  и Всеобщей истории (синхронистические, хронологические,  сравнительные, обобщающие)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069E">
        <w:rPr>
          <w:rFonts w:ascii="Times New Roman" w:hAnsi="Times New Roman" w:cs="Times New Roman"/>
          <w:sz w:val="28"/>
          <w:szCs w:val="28"/>
        </w:rPr>
        <w:t>хемы по основным разделам курсов истории  (отражающие причинно-следственные связи, системность ключевых событий, явлений и процессов истории)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069E">
        <w:rPr>
          <w:rFonts w:ascii="Times New Roman" w:hAnsi="Times New Roman" w:cs="Times New Roman"/>
          <w:sz w:val="28"/>
          <w:szCs w:val="28"/>
        </w:rPr>
        <w:t>иаграммы и графики, отражающие статистические данные по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9E">
        <w:rPr>
          <w:rFonts w:ascii="Times New Roman" w:hAnsi="Times New Roman" w:cs="Times New Roman"/>
          <w:sz w:val="28"/>
          <w:szCs w:val="28"/>
        </w:rPr>
        <w:t>тласы  по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069E">
        <w:rPr>
          <w:rFonts w:ascii="Times New Roman" w:hAnsi="Times New Roman" w:cs="Times New Roman"/>
          <w:sz w:val="28"/>
          <w:szCs w:val="28"/>
        </w:rPr>
        <w:t xml:space="preserve">арты, картографические схемы, анимационные </w:t>
      </w:r>
      <w:proofErr w:type="spellStart"/>
      <w:r w:rsidRPr="00D2069E">
        <w:rPr>
          <w:rFonts w:ascii="Times New Roman" w:hAnsi="Times New Roman" w:cs="Times New Roman"/>
          <w:sz w:val="28"/>
          <w:szCs w:val="28"/>
        </w:rPr>
        <w:t>карто-схемы</w:t>
      </w:r>
      <w:proofErr w:type="spellEnd"/>
      <w:r w:rsidRPr="00D2069E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9E">
        <w:rPr>
          <w:rFonts w:ascii="Times New Roman" w:hAnsi="Times New Roman" w:cs="Times New Roman"/>
          <w:sz w:val="28"/>
          <w:szCs w:val="28"/>
        </w:rPr>
        <w:t>льбомы демонстрационного и раздаточного материала по всем темам  (материалы по истории культуры и искусства, образа жизни в различные исторические эпохи, развития вооружений и военного искусства, техники и технологии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2069E">
        <w:rPr>
          <w:rFonts w:ascii="Times New Roman" w:hAnsi="Times New Roman" w:cs="Times New Roman"/>
          <w:sz w:val="28"/>
          <w:szCs w:val="28"/>
        </w:rPr>
        <w:t>ультимедийные</w:t>
      </w:r>
      <w:proofErr w:type="spellEnd"/>
      <w:r w:rsidRPr="00D2069E">
        <w:rPr>
          <w:rFonts w:ascii="Times New Roman" w:hAnsi="Times New Roman" w:cs="Times New Roman"/>
          <w:sz w:val="28"/>
          <w:szCs w:val="28"/>
        </w:rPr>
        <w:t xml:space="preserve"> обучающие программы и электронные учебники по основным разделам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2069E">
        <w:rPr>
          <w:rFonts w:ascii="Times New Roman" w:hAnsi="Times New Roman" w:cs="Times New Roman"/>
          <w:sz w:val="28"/>
          <w:szCs w:val="28"/>
        </w:rPr>
        <w:t>лектрон</w:t>
      </w:r>
      <w:r>
        <w:rPr>
          <w:rFonts w:ascii="Times New Roman" w:hAnsi="Times New Roman" w:cs="Times New Roman"/>
          <w:sz w:val="28"/>
          <w:szCs w:val="28"/>
        </w:rPr>
        <w:t>ные библиотеки по курсу истории;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2069E">
        <w:rPr>
          <w:rFonts w:ascii="Times New Roman" w:hAnsi="Times New Roman" w:cs="Times New Roman"/>
          <w:sz w:val="28"/>
          <w:szCs w:val="28"/>
        </w:rPr>
        <w:t xml:space="preserve">лектронная база данных для создания тематических и итоговых </w:t>
      </w:r>
      <w:proofErr w:type="spellStart"/>
      <w:r w:rsidRPr="00D2069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2069E">
        <w:rPr>
          <w:rFonts w:ascii="Times New Roman" w:hAnsi="Times New Roman" w:cs="Times New Roman"/>
          <w:sz w:val="28"/>
          <w:szCs w:val="28"/>
        </w:rPr>
        <w:t xml:space="preserve"> тренировочных и проверочных материалов для организации фрон</w:t>
      </w:r>
      <w:r>
        <w:rPr>
          <w:rFonts w:ascii="Times New Roman" w:hAnsi="Times New Roman" w:cs="Times New Roman"/>
          <w:sz w:val="28"/>
          <w:szCs w:val="28"/>
        </w:rPr>
        <w:t>тальной и индивидуальной работы;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9E">
        <w:rPr>
          <w:rFonts w:ascii="Times New Roman" w:hAnsi="Times New Roman" w:cs="Times New Roman"/>
          <w:sz w:val="28"/>
          <w:szCs w:val="28"/>
        </w:rPr>
        <w:t>идеофильмы по истории. Аудиозаписи и фонохрестоматии по истории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069E">
        <w:rPr>
          <w:rFonts w:ascii="Times New Roman" w:hAnsi="Times New Roman" w:cs="Times New Roman"/>
          <w:sz w:val="28"/>
          <w:szCs w:val="28"/>
        </w:rPr>
        <w:t>лайды (диапозитивы) по тематике курсов истории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F8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069E">
        <w:rPr>
          <w:rFonts w:ascii="Times New Roman" w:hAnsi="Times New Roman" w:cs="Times New Roman"/>
          <w:sz w:val="28"/>
          <w:szCs w:val="28"/>
        </w:rPr>
        <w:t>идактический раздаточный материал (карточки для индивидуальной работы, творческие задания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F8" w:rsidRPr="00D2069E" w:rsidRDefault="008B19F8" w:rsidP="00D34FBB">
      <w:pPr>
        <w:pStyle w:val="af"/>
        <w:widowControl w:val="0"/>
        <w:tabs>
          <w:tab w:val="left" w:pos="426"/>
          <w:tab w:val="left" w:pos="1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 по дисциплине.</w:t>
      </w:r>
    </w:p>
    <w:p w:rsidR="008B19F8" w:rsidRDefault="008B19F8" w:rsidP="00D34FBB">
      <w:pPr>
        <w:widowControl w:val="0"/>
        <w:tabs>
          <w:tab w:val="left" w:pos="426"/>
          <w:tab w:val="left" w:pos="900"/>
        </w:tabs>
        <w:jc w:val="both"/>
        <w:rPr>
          <w:sz w:val="28"/>
          <w:szCs w:val="28"/>
        </w:rPr>
      </w:pPr>
    </w:p>
    <w:p w:rsidR="008B19F8" w:rsidRPr="004339BB" w:rsidRDefault="008B19F8" w:rsidP="00D34FBB">
      <w:pPr>
        <w:pageBreakBefore/>
        <w:widowControl w:val="0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4. </w:t>
      </w:r>
      <w:r w:rsidRPr="004339BB">
        <w:rPr>
          <w:b/>
          <w:bCs/>
          <w:caps/>
          <w:sz w:val="28"/>
          <w:szCs w:val="28"/>
        </w:rPr>
        <w:t>Контроль и оценка результатов освоения Дисциплины</w:t>
      </w:r>
    </w:p>
    <w:p w:rsidR="008B19F8" w:rsidRPr="00460DB4" w:rsidRDefault="008B19F8" w:rsidP="00D34FBB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 w:rsidRPr="00460DB4">
        <w:rPr>
          <w:rFonts w:ascii="Times New Roman" w:hAnsi="Times New Roman"/>
          <w:b w:val="0"/>
          <w:bCs w:val="0"/>
          <w:color w:val="auto"/>
        </w:rPr>
        <w:t xml:space="preserve">Контроль и оценка результатов освоения дисциплины осуществляется преподавателем в процессе текущего контроля ( тестирования, устных опросов, самостоятельных работ), </w:t>
      </w:r>
      <w:r w:rsidR="00EB258B">
        <w:rPr>
          <w:rFonts w:ascii="Times New Roman" w:hAnsi="Times New Roman"/>
          <w:b w:val="0"/>
          <w:bCs w:val="0"/>
          <w:color w:val="auto"/>
        </w:rPr>
        <w:t>промежуточного контроля (контрольная работа</w:t>
      </w:r>
      <w:r w:rsidRPr="00460DB4">
        <w:rPr>
          <w:rFonts w:ascii="Times New Roman" w:hAnsi="Times New Roman"/>
          <w:b w:val="0"/>
          <w:bCs w:val="0"/>
          <w:color w:val="auto"/>
        </w:rPr>
        <w:t>), итогового контроля (дифференцированный зачет)</w:t>
      </w:r>
    </w:p>
    <w:p w:rsidR="008B19F8" w:rsidRPr="00814B45" w:rsidRDefault="008B19F8" w:rsidP="00D34FBB">
      <w:pPr>
        <w:widowControl w:val="0"/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B19F8" w:rsidRPr="00DF40B7" w:rsidTr="00A96322">
        <w:trPr>
          <w:jc w:val="center"/>
        </w:trPr>
        <w:tc>
          <w:tcPr>
            <w:tcW w:w="5080" w:type="dxa"/>
            <w:vAlign w:val="center"/>
          </w:tcPr>
          <w:p w:rsidR="008B19F8" w:rsidRPr="002954D4" w:rsidRDefault="008B19F8" w:rsidP="00A96322">
            <w:pPr>
              <w:widowControl w:val="0"/>
              <w:jc w:val="center"/>
              <w:rPr>
                <w:b/>
                <w:bCs/>
              </w:rPr>
            </w:pPr>
            <w:r w:rsidRPr="002954D4">
              <w:rPr>
                <w:b/>
                <w:bCs/>
              </w:rPr>
              <w:t>Результаты обучения</w:t>
            </w:r>
          </w:p>
          <w:p w:rsidR="008B19F8" w:rsidRPr="002954D4" w:rsidRDefault="008B19F8" w:rsidP="00A96322">
            <w:pPr>
              <w:widowControl w:val="0"/>
              <w:jc w:val="center"/>
              <w:rPr>
                <w:b/>
                <w:bCs/>
              </w:rPr>
            </w:pPr>
            <w:r w:rsidRPr="002954D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8B19F8" w:rsidRPr="002954D4" w:rsidRDefault="008B19F8" w:rsidP="00A96322">
            <w:pPr>
              <w:widowControl w:val="0"/>
              <w:jc w:val="center"/>
              <w:rPr>
                <w:b/>
                <w:bCs/>
              </w:rPr>
            </w:pPr>
            <w:r w:rsidRPr="002954D4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jc w:val="center"/>
              <w:rPr>
                <w:i/>
                <w:iCs/>
              </w:rPr>
            </w:pPr>
            <w:r w:rsidRPr="002954D4">
              <w:rPr>
                <w:i/>
                <w:iCs/>
              </w:rPr>
              <w:t>1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center"/>
              <w:rPr>
                <w:i/>
                <w:iCs/>
              </w:rPr>
            </w:pPr>
            <w:r w:rsidRPr="002954D4">
              <w:rPr>
                <w:i/>
                <w:iCs/>
              </w:rPr>
              <w:t>2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rPr>
                <w:b/>
                <w:bCs/>
              </w:rPr>
            </w:pPr>
            <w:r w:rsidRPr="002954D4">
              <w:rPr>
                <w:b/>
                <w:bCs/>
              </w:rPr>
              <w:t xml:space="preserve">Знания: 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rPr>
                <w:b/>
                <w:bCs/>
              </w:rPr>
            </w:pP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pStyle w:val="af"/>
              <w:widowControl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4">
              <w:rPr>
                <w:rFonts w:ascii="Times New Roman" w:hAnsi="Times New Roman" w:cs="Times New Roman"/>
                <w:sz w:val="24"/>
                <w:szCs w:val="24"/>
              </w:rPr>
              <w:t>основных фактов, процессов  и явлений,  характеризующих целостность и системность отечественной и всеобщей истории;</w:t>
            </w:r>
          </w:p>
          <w:p w:rsidR="008B19F8" w:rsidRPr="002954D4" w:rsidRDefault="008B19F8" w:rsidP="00A96322">
            <w:pPr>
              <w:pStyle w:val="af"/>
              <w:widowControl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4">
              <w:rPr>
                <w:rFonts w:ascii="Times New Roman" w:hAnsi="Times New Roman" w:cs="Times New Roman"/>
                <w:sz w:val="24"/>
                <w:szCs w:val="24"/>
              </w:rPr>
              <w:t>периодизации всеобщей и отечественной истории;</w:t>
            </w:r>
          </w:p>
          <w:p w:rsidR="008B19F8" w:rsidRPr="002954D4" w:rsidRDefault="008B19F8" w:rsidP="00A96322">
            <w:pPr>
              <w:pStyle w:val="af"/>
              <w:widowControl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4">
              <w:rPr>
                <w:rFonts w:ascii="Times New Roman" w:hAnsi="Times New Roman" w:cs="Times New Roman"/>
                <w:sz w:val="24"/>
                <w:szCs w:val="24"/>
              </w:rPr>
              <w:t>современных версий и трактовок важнейших проблем отечественной и всеобщей истории;</w:t>
            </w:r>
          </w:p>
          <w:p w:rsidR="008B19F8" w:rsidRPr="002954D4" w:rsidRDefault="008B19F8" w:rsidP="00A96322">
            <w:pPr>
              <w:pStyle w:val="af"/>
              <w:widowControl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4">
              <w:rPr>
                <w:rFonts w:ascii="Times New Roman" w:hAnsi="Times New Roman" w:cs="Times New Roman"/>
                <w:sz w:val="24"/>
                <w:szCs w:val="24"/>
              </w:rPr>
              <w:t>исторической обусловленности современных общественных процессов;</w:t>
            </w:r>
          </w:p>
          <w:p w:rsidR="008B19F8" w:rsidRPr="002954D4" w:rsidRDefault="008B19F8" w:rsidP="00A96322">
            <w:pPr>
              <w:pStyle w:val="af"/>
              <w:widowControl w:val="0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4">
              <w:rPr>
                <w:rFonts w:ascii="Times New Roman" w:hAnsi="Times New Roman" w:cs="Times New Roman"/>
                <w:sz w:val="24"/>
                <w:szCs w:val="24"/>
              </w:rPr>
              <w:t>особенностей исторического пути России, ее роли в мировом сообществе</w:t>
            </w:r>
          </w:p>
        </w:tc>
        <w:tc>
          <w:tcPr>
            <w:tcW w:w="4860" w:type="dxa"/>
          </w:tcPr>
          <w:p w:rsidR="008B19F8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 xml:space="preserve">Устный опрос, тестирование, исторические диктанты,  выполнение практических работ по темам в ходе урока ( логические задания, заполнение таблиц), </w:t>
            </w:r>
          </w:p>
          <w:p w:rsidR="008B19F8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Промежуточный контроль:</w:t>
            </w:r>
            <w:r>
              <w:t xml:space="preserve"> </w:t>
            </w:r>
            <w:r w:rsidR="004D7371">
              <w:t>контрольная работа</w:t>
            </w:r>
          </w:p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Итоговый контроль:</w:t>
            </w:r>
            <w:r>
              <w:t xml:space="preserve"> </w:t>
            </w:r>
            <w:r w:rsidRPr="002954D4">
              <w:t>дифференцированный зачет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rPr>
                <w:b/>
                <w:bCs/>
              </w:rPr>
            </w:pPr>
            <w:r w:rsidRPr="002954D4">
              <w:rPr>
                <w:b/>
                <w:bCs/>
              </w:rPr>
              <w:t>Умения: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both"/>
            </w:pP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2954D4">
              <w:t>проводить поиск исторической информации в источниках разного типа</w:t>
            </w:r>
          </w:p>
          <w:p w:rsidR="008B19F8" w:rsidRPr="002954D4" w:rsidRDefault="008B19F8" w:rsidP="00A96322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>Работа над темами для самостоятельного изучения,  поиск дополнительного материала по темам, составление презентаций по  изучаемым темам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2954D4">
              <w:t>критически анализировать источник исторической информации (характеризовать авторство источника, время, обст</w:t>
            </w:r>
            <w:r>
              <w:t>оятельства и цели его создания)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>Работа с историческими документами, первоисточниками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2954D4"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8B19F8" w:rsidRPr="002954D4" w:rsidRDefault="008B19F8" w:rsidP="00A96322">
            <w:pPr>
              <w:widowControl w:val="0"/>
              <w:jc w:val="both"/>
            </w:pPr>
          </w:p>
        </w:tc>
        <w:tc>
          <w:tcPr>
            <w:tcW w:w="4860" w:type="dxa"/>
          </w:tcPr>
          <w:p w:rsidR="008B19F8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 xml:space="preserve">Работа с картами, текстом учебника и дополнительными источниками, сравнительный анализ схем, обсуждение  документальных исторических </w:t>
            </w:r>
            <w:proofErr w:type="spellStart"/>
            <w:r w:rsidRPr="002954D4">
              <w:t>видео-фильмов</w:t>
            </w:r>
            <w:proofErr w:type="spellEnd"/>
          </w:p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Итоговый контроль:</w:t>
            </w:r>
            <w:r>
              <w:t xml:space="preserve"> </w:t>
            </w:r>
            <w:proofErr w:type="spellStart"/>
            <w:r w:rsidRPr="002954D4">
              <w:t>диф</w:t>
            </w:r>
            <w:proofErr w:type="spellEnd"/>
            <w:r>
              <w:t>/</w:t>
            </w:r>
            <w:r w:rsidRPr="002954D4">
              <w:t>зачет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772508" w:rsidRDefault="008B19F8" w:rsidP="00A96322">
            <w:pPr>
              <w:widowControl w:val="0"/>
              <w:jc w:val="both"/>
            </w:pPr>
            <w:r w:rsidRPr="002954D4">
              <w:t>устанавливать причинно-следственные связи между явлениями, пространственные и временные рамки изучаемых исторических  проце</w:t>
            </w:r>
            <w:r>
              <w:t>ссов и явлений</w:t>
            </w:r>
          </w:p>
        </w:tc>
        <w:tc>
          <w:tcPr>
            <w:tcW w:w="4860" w:type="dxa"/>
          </w:tcPr>
          <w:p w:rsidR="008B19F8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 xml:space="preserve">Выполнение логических заданий, тестов, </w:t>
            </w:r>
          </w:p>
          <w:p w:rsidR="008B19F8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Промежуточный контроль:</w:t>
            </w:r>
            <w:r>
              <w:t xml:space="preserve"> </w:t>
            </w:r>
            <w:r w:rsidR="004D7371">
              <w:t>Контрольная работа</w:t>
            </w:r>
          </w:p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Итоговый контроль:</w:t>
            </w:r>
            <w:r>
              <w:t xml:space="preserve"> </w:t>
            </w:r>
            <w:proofErr w:type="spellStart"/>
            <w:r w:rsidRPr="002954D4">
              <w:t>диф</w:t>
            </w:r>
            <w:proofErr w:type="spellEnd"/>
            <w:r>
              <w:t>/</w:t>
            </w:r>
            <w:r w:rsidRPr="002954D4">
              <w:t>зачет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772508" w:rsidRDefault="008B19F8" w:rsidP="00A96322">
            <w:pPr>
              <w:widowControl w:val="0"/>
              <w:jc w:val="both"/>
            </w:pPr>
            <w:r w:rsidRPr="002954D4"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>Устный опрос, анализ документов, исторических текстов, фильмов</w:t>
            </w:r>
          </w:p>
        </w:tc>
      </w:tr>
      <w:tr w:rsidR="008B19F8" w:rsidRPr="00DF40B7" w:rsidTr="00A96322">
        <w:trPr>
          <w:jc w:val="center"/>
        </w:trPr>
        <w:tc>
          <w:tcPr>
            <w:tcW w:w="5080" w:type="dxa"/>
          </w:tcPr>
          <w:p w:rsidR="008B19F8" w:rsidRPr="00772508" w:rsidRDefault="008B19F8" w:rsidP="00A96322">
            <w:pPr>
              <w:widowControl w:val="0"/>
              <w:jc w:val="both"/>
            </w:pPr>
            <w:r w:rsidRPr="002954D4">
              <w:t>представлять результаты изучения исторического материала в форма</w:t>
            </w:r>
            <w:r>
              <w:t>х конспекта, реферата, рецензии</w:t>
            </w:r>
          </w:p>
        </w:tc>
        <w:tc>
          <w:tcPr>
            <w:tcW w:w="4860" w:type="dxa"/>
          </w:tcPr>
          <w:p w:rsidR="008B19F8" w:rsidRPr="002954D4" w:rsidRDefault="008B19F8" w:rsidP="00A96322">
            <w:pPr>
              <w:widowControl w:val="0"/>
              <w:jc w:val="both"/>
            </w:pPr>
            <w:r w:rsidRPr="00776386">
              <w:rPr>
                <w:u w:val="single"/>
              </w:rPr>
              <w:t>Текущий контроль:</w:t>
            </w:r>
            <w:r>
              <w:t xml:space="preserve"> </w:t>
            </w:r>
            <w:r w:rsidRPr="002954D4">
              <w:t>Написание рефератов, составление конспектов, тезисов, плана, рецензии</w:t>
            </w:r>
          </w:p>
        </w:tc>
      </w:tr>
    </w:tbl>
    <w:p w:rsidR="008B19F8" w:rsidRDefault="008B19F8" w:rsidP="00D34FBB">
      <w:pPr>
        <w:widowControl w:val="0"/>
        <w:jc w:val="center"/>
        <w:rPr>
          <w:b/>
          <w:bCs/>
          <w:sz w:val="28"/>
          <w:szCs w:val="28"/>
        </w:rPr>
      </w:pPr>
    </w:p>
    <w:p w:rsidR="008B19F8" w:rsidRPr="004C5790" w:rsidRDefault="008B19F8" w:rsidP="00D34FBB">
      <w:pPr>
        <w:widowControl w:val="0"/>
        <w:jc w:val="center"/>
        <w:rPr>
          <w:b/>
          <w:bCs/>
          <w:sz w:val="28"/>
          <w:szCs w:val="28"/>
        </w:rPr>
      </w:pPr>
      <w:r w:rsidRPr="004C5790">
        <w:rPr>
          <w:b/>
          <w:bCs/>
          <w:sz w:val="28"/>
          <w:szCs w:val="28"/>
        </w:rPr>
        <w:t>Перечень  рекомендуемых учебных  изданий, Интернет- ресурсов, дополнительной  литературы</w:t>
      </w:r>
    </w:p>
    <w:p w:rsidR="008B19F8" w:rsidRPr="004C5790" w:rsidRDefault="008B19F8" w:rsidP="00D34FBB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B19F8" w:rsidRDefault="008B19F8" w:rsidP="00D34FBB">
      <w:pPr>
        <w:widowControl w:val="0"/>
        <w:tabs>
          <w:tab w:val="left" w:pos="1080"/>
          <w:tab w:val="left" w:pos="1170"/>
        </w:tabs>
        <w:ind w:right="1077"/>
        <w:jc w:val="both"/>
        <w:rPr>
          <w:b/>
          <w:bCs/>
          <w:sz w:val="28"/>
          <w:szCs w:val="28"/>
        </w:rPr>
      </w:pPr>
      <w:r w:rsidRPr="004C5790">
        <w:rPr>
          <w:b/>
          <w:bCs/>
          <w:sz w:val="28"/>
          <w:szCs w:val="28"/>
        </w:rPr>
        <w:t>Основные</w:t>
      </w:r>
    </w:p>
    <w:p w:rsidR="008B19F8" w:rsidRDefault="008B19F8" w:rsidP="00D34FBB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 w:rsidRPr="009247B1">
        <w:rPr>
          <w:sz w:val="28"/>
          <w:szCs w:val="28"/>
        </w:rPr>
        <w:t>Загладин</w:t>
      </w:r>
      <w:proofErr w:type="spellEnd"/>
      <w:r w:rsidRPr="009247B1">
        <w:rPr>
          <w:sz w:val="28"/>
          <w:szCs w:val="28"/>
        </w:rPr>
        <w:t xml:space="preserve"> Н.В., </w:t>
      </w:r>
      <w:r>
        <w:rPr>
          <w:sz w:val="28"/>
          <w:szCs w:val="28"/>
        </w:rPr>
        <w:t xml:space="preserve">Симония Н.А.  История. История России и мира Учебник для 10, 11 классов – М., «Русское слово»,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 xml:space="preserve">Данилов А.А. , Брандт М.М., </w:t>
      </w:r>
      <w:proofErr w:type="spellStart"/>
      <w:r w:rsidRPr="004C5790">
        <w:rPr>
          <w:sz w:val="28"/>
          <w:szCs w:val="28"/>
        </w:rPr>
        <w:t>Горинов</w:t>
      </w:r>
      <w:proofErr w:type="spellEnd"/>
      <w:r w:rsidRPr="004C5790">
        <w:rPr>
          <w:sz w:val="28"/>
          <w:szCs w:val="28"/>
        </w:rPr>
        <w:t xml:space="preserve"> М.Ю. История России : учебник в 3-х частях. М.Просвещение.2011г.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Дайнес</w:t>
      </w:r>
      <w:proofErr w:type="spellEnd"/>
      <w:r w:rsidRPr="004C5790">
        <w:rPr>
          <w:sz w:val="28"/>
          <w:szCs w:val="28"/>
        </w:rPr>
        <w:t xml:space="preserve"> В.О. История России и мирового сообщества. Хроника событий. — М., 2004.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Загладин</w:t>
      </w:r>
      <w:proofErr w:type="spellEnd"/>
      <w:r w:rsidRPr="004C5790">
        <w:rPr>
          <w:sz w:val="28"/>
          <w:szCs w:val="28"/>
        </w:rPr>
        <w:t xml:space="preserve"> Н.В., Симония  Н.А. Всеобщая история: учебник. М., Русское слово, 2009г.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История. 11 класс. Тематический контроль. — М., 2004.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Кишенкова</w:t>
      </w:r>
      <w:proofErr w:type="spellEnd"/>
      <w:r w:rsidRPr="004C5790">
        <w:rPr>
          <w:sz w:val="28"/>
          <w:szCs w:val="28"/>
        </w:rPr>
        <w:t xml:space="preserve">. Сборник тестовых заданий. История России. Старшая школа. 10—11 </w:t>
      </w:r>
      <w:proofErr w:type="spellStart"/>
      <w:r w:rsidRPr="004C5790">
        <w:rPr>
          <w:sz w:val="28"/>
          <w:szCs w:val="28"/>
        </w:rPr>
        <w:t>кл</w:t>
      </w:r>
      <w:proofErr w:type="spellEnd"/>
      <w:r w:rsidRPr="004C5790">
        <w:rPr>
          <w:sz w:val="28"/>
          <w:szCs w:val="28"/>
        </w:rPr>
        <w:t>. — М., 2006.</w:t>
      </w:r>
    </w:p>
    <w:p w:rsidR="008B19F8" w:rsidRPr="005B4C5D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История Государства Российского. Жизнеопис</w:t>
      </w:r>
      <w:r>
        <w:rPr>
          <w:sz w:val="28"/>
          <w:szCs w:val="28"/>
        </w:rPr>
        <w:t xml:space="preserve">ания. Т. 1—9. — М., 1996—2001. </w:t>
      </w:r>
    </w:p>
    <w:p w:rsidR="008B19F8" w:rsidRPr="005B4C5D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 источники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 xml:space="preserve">Артемов В.В., </w:t>
      </w:r>
      <w:proofErr w:type="spellStart"/>
      <w:r w:rsidRPr="004C5790">
        <w:rPr>
          <w:sz w:val="28"/>
          <w:szCs w:val="28"/>
        </w:rPr>
        <w:t>Лубченко</w:t>
      </w:r>
      <w:proofErr w:type="spellEnd"/>
      <w:r w:rsidRPr="004C5790">
        <w:rPr>
          <w:sz w:val="28"/>
          <w:szCs w:val="28"/>
        </w:rPr>
        <w:t xml:space="preserve"> Ю.Н. История: учебник. — М., 2006.</w:t>
      </w:r>
    </w:p>
    <w:p w:rsidR="008B19F8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Богуславский В.В. Правители России: Биографический словарь. — М., 2006.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Анисимов Е. В. Юный град. Петербург времен Петра Великого. — СПб.,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Анисимов Е. В. Анна Иоанновна.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Анисимов Е. В. Елизавета Петровна. — М., 2001.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Арзаканян</w:t>
      </w:r>
      <w:proofErr w:type="spellEnd"/>
      <w:r w:rsidRPr="004C5790">
        <w:rPr>
          <w:sz w:val="28"/>
          <w:szCs w:val="28"/>
        </w:rPr>
        <w:t xml:space="preserve"> М.Ц., Ревякин А.В., Уваров П.Ю. История Франции.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Война в Корее. — СПб., 2000.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Волковский</w:t>
      </w:r>
      <w:proofErr w:type="spellEnd"/>
      <w:r w:rsidRPr="004C5790">
        <w:rPr>
          <w:sz w:val="28"/>
          <w:szCs w:val="28"/>
        </w:rPr>
        <w:t xml:space="preserve"> Н.Л. История информационных войн.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Галактионов М. Париж 1914. — М., 2001.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Генифе</w:t>
      </w:r>
      <w:proofErr w:type="spellEnd"/>
      <w:r w:rsidRPr="004C5790">
        <w:rPr>
          <w:sz w:val="28"/>
          <w:szCs w:val="28"/>
        </w:rPr>
        <w:t xml:space="preserve"> П. Политика революционного террора 1789—1794.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Герцог Х. Арабо-израильские войны. — М., 2004.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Губер</w:t>
      </w:r>
      <w:proofErr w:type="spellEnd"/>
      <w:r w:rsidRPr="004C5790">
        <w:rPr>
          <w:sz w:val="28"/>
          <w:szCs w:val="28"/>
        </w:rPr>
        <w:t xml:space="preserve"> П. </w:t>
      </w:r>
      <w:proofErr w:type="spellStart"/>
      <w:r w:rsidRPr="004C5790">
        <w:rPr>
          <w:sz w:val="28"/>
          <w:szCs w:val="28"/>
        </w:rPr>
        <w:t>Мазарини</w:t>
      </w:r>
      <w:proofErr w:type="spellEnd"/>
      <w:r w:rsidRPr="004C5790">
        <w:rPr>
          <w:sz w:val="28"/>
          <w:szCs w:val="28"/>
        </w:rPr>
        <w:t>. — М., 2000.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Дарнтон</w:t>
      </w:r>
      <w:proofErr w:type="spellEnd"/>
      <w:r w:rsidRPr="004C5790">
        <w:rPr>
          <w:sz w:val="28"/>
          <w:szCs w:val="28"/>
        </w:rPr>
        <w:t xml:space="preserve"> Р. Великое кошачье побоище и другие эпизоды из истории французской культуры.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Делюмо</w:t>
      </w:r>
      <w:proofErr w:type="spellEnd"/>
      <w:r w:rsidRPr="004C5790">
        <w:rPr>
          <w:sz w:val="28"/>
          <w:szCs w:val="28"/>
        </w:rPr>
        <w:t xml:space="preserve"> Ж. Грех и страх: формирование чувства вины в цивилизации Запада (XIII—XVIII вв.). — Екатеринбург, 2003.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Дроз</w:t>
      </w:r>
      <w:proofErr w:type="spellEnd"/>
      <w:r w:rsidRPr="004C5790">
        <w:rPr>
          <w:sz w:val="28"/>
          <w:szCs w:val="28"/>
        </w:rPr>
        <w:t xml:space="preserve"> Ж. История Германии.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Дуршмид</w:t>
      </w:r>
      <w:proofErr w:type="spellEnd"/>
      <w:r w:rsidRPr="004C5790">
        <w:rPr>
          <w:sz w:val="28"/>
          <w:szCs w:val="28"/>
        </w:rPr>
        <w:t xml:space="preserve"> Э. Победы, которых могло не быть. — М., 2000.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Зайончковский А.М. Первая мировая война. — М., 2000.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Ивашко</w:t>
      </w:r>
      <w:proofErr w:type="spellEnd"/>
      <w:r w:rsidRPr="004C5790">
        <w:rPr>
          <w:sz w:val="28"/>
          <w:szCs w:val="28"/>
        </w:rPr>
        <w:t xml:space="preserve"> М.И. История России в таблицах и схемах в 3 ч.: учеб. пособие. — М., 2006.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lastRenderedPageBreak/>
        <w:t>Ивашко</w:t>
      </w:r>
      <w:proofErr w:type="spellEnd"/>
      <w:r w:rsidRPr="004C5790">
        <w:rPr>
          <w:sz w:val="28"/>
          <w:szCs w:val="28"/>
        </w:rPr>
        <w:t xml:space="preserve"> М.И. История России. Ч. 1. Вторая половина IX—XVI вв. Плакаты. — М., 2007.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Ивашко</w:t>
      </w:r>
      <w:proofErr w:type="spellEnd"/>
      <w:r w:rsidRPr="004C5790">
        <w:rPr>
          <w:sz w:val="28"/>
          <w:szCs w:val="28"/>
        </w:rPr>
        <w:t xml:space="preserve"> М.И. Отечественная история. XX век. Учебное </w:t>
      </w:r>
      <w:proofErr w:type="spellStart"/>
      <w:r w:rsidRPr="004C5790">
        <w:rPr>
          <w:sz w:val="28"/>
          <w:szCs w:val="28"/>
        </w:rPr>
        <w:t>пос</w:t>
      </w:r>
      <w:proofErr w:type="spellEnd"/>
      <w:r w:rsidRPr="004C5790">
        <w:rPr>
          <w:sz w:val="28"/>
          <w:szCs w:val="28"/>
        </w:rPr>
        <w:t>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Национальная идея в Западной Европе в Новое время.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Озуф</w:t>
      </w:r>
      <w:proofErr w:type="spellEnd"/>
      <w:r w:rsidRPr="004C5790">
        <w:rPr>
          <w:sz w:val="28"/>
          <w:szCs w:val="28"/>
        </w:rPr>
        <w:t xml:space="preserve"> М. Революционный праздник: 1789—1799.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 xml:space="preserve">Отечественная история. История России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4C5790">
          <w:rPr>
            <w:sz w:val="28"/>
            <w:szCs w:val="28"/>
          </w:rPr>
          <w:t>1917 г</w:t>
        </w:r>
      </w:smartTag>
      <w:r w:rsidRPr="004C5790">
        <w:rPr>
          <w:sz w:val="28"/>
          <w:szCs w:val="28"/>
        </w:rPr>
        <w:t>. Энциклопедия. Т. 1—3. — М., 1994—2000.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 xml:space="preserve">Павленко Н. И. Екатерина </w:t>
      </w:r>
      <w:r w:rsidRPr="004C5790">
        <w:rPr>
          <w:sz w:val="28"/>
          <w:szCs w:val="28"/>
          <w:lang w:val="en-US"/>
        </w:rPr>
        <w:t>I</w:t>
      </w:r>
      <w:r w:rsidRPr="004C5790">
        <w:rPr>
          <w:sz w:val="28"/>
          <w:szCs w:val="28"/>
        </w:rPr>
        <w:t>. — М., 2004.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Павленко Н. И. Екатерина Великая.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Посконина О.И. История Латинской Америки (до ХХ века).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Прокопьев А.Ю. Германия в эпоху религиозного раскола, 1555—1648. — СПб., 2002.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Смирнов А. Арабо-израильские войны.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Сьюк</w:t>
      </w:r>
      <w:proofErr w:type="spellEnd"/>
      <w:r w:rsidRPr="004C5790">
        <w:rPr>
          <w:sz w:val="28"/>
          <w:szCs w:val="28"/>
        </w:rPr>
        <w:t xml:space="preserve"> У. Корейская война.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Типельскирх</w:t>
      </w:r>
      <w:proofErr w:type="spellEnd"/>
      <w:r w:rsidRPr="004C5790">
        <w:rPr>
          <w:sz w:val="28"/>
          <w:szCs w:val="28"/>
        </w:rPr>
        <w:t xml:space="preserve"> К. Вторая мировая война (любое издание).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 xml:space="preserve">Тольятти П. Лекции о фашизме. Ч. 1—3. — М., 1991. 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Хеншелл</w:t>
      </w:r>
      <w:proofErr w:type="spellEnd"/>
      <w:r w:rsidRPr="004C5790">
        <w:rPr>
          <w:sz w:val="28"/>
          <w:szCs w:val="28"/>
        </w:rPr>
        <w:t xml:space="preserve"> Н. Миф абсолютизма. — СПб., 2003.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Черников</w:t>
      </w:r>
      <w:proofErr w:type="spellEnd"/>
      <w:r w:rsidRPr="004C5790">
        <w:rPr>
          <w:sz w:val="28"/>
          <w:szCs w:val="28"/>
        </w:rPr>
        <w:t xml:space="preserve"> И. Гибель империи.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Чудинов</w:t>
      </w:r>
      <w:proofErr w:type="spellEnd"/>
      <w:r w:rsidRPr="004C5790">
        <w:rPr>
          <w:sz w:val="28"/>
          <w:szCs w:val="28"/>
        </w:rPr>
        <w:t xml:space="preserve"> А.В. Французская революция: история и мифы. — М., 2007.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color w:val="000000"/>
          <w:sz w:val="28"/>
          <w:szCs w:val="28"/>
        </w:rPr>
        <w:t>Шатохина-Мордвинцева</w:t>
      </w:r>
      <w:proofErr w:type="spellEnd"/>
      <w:r w:rsidRPr="004C5790">
        <w:rPr>
          <w:color w:val="000000"/>
          <w:sz w:val="28"/>
          <w:szCs w:val="28"/>
        </w:rPr>
        <w:t xml:space="preserve"> Г.А. Нидерланды в новое и новейшее время.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Шоню</w:t>
      </w:r>
      <w:proofErr w:type="spellEnd"/>
      <w:r w:rsidRPr="004C5790">
        <w:rPr>
          <w:sz w:val="28"/>
          <w:szCs w:val="28"/>
        </w:rPr>
        <w:t xml:space="preserve"> П. Цивилизация классической Европы. — Екатеринбург, 2005.</w:t>
      </w:r>
    </w:p>
    <w:p w:rsidR="008B19F8" w:rsidRPr="004C5790" w:rsidRDefault="008B19F8" w:rsidP="00D34FBB">
      <w:pPr>
        <w:widowControl w:val="0"/>
        <w:tabs>
          <w:tab w:val="left" w:pos="1080"/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Элиас</w:t>
      </w:r>
      <w:proofErr w:type="spellEnd"/>
      <w:r w:rsidRPr="004C5790">
        <w:rPr>
          <w:sz w:val="28"/>
          <w:szCs w:val="28"/>
        </w:rPr>
        <w:t xml:space="preserve"> Н. Придворное общество. — М., 2002.обие в схемах. — М., 2006.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Исторический лексикон. История в лицах и событиях: XVII век. — М., 2006.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Исторический лексикон. История в лицах и событиях: XVIII век. — М., 2006.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Кенигсбергер</w:t>
      </w:r>
      <w:proofErr w:type="spellEnd"/>
      <w:r w:rsidRPr="004C5790">
        <w:rPr>
          <w:sz w:val="28"/>
          <w:szCs w:val="28"/>
        </w:rPr>
        <w:t xml:space="preserve"> Г. Европа раннего Нового времени, 1500—1789. — М., 2006.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Лавренев С., Попов В. Советский Союз в локальных войнах и конфликтах.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Ленотр</w:t>
      </w:r>
      <w:proofErr w:type="spellEnd"/>
      <w:r w:rsidRPr="004C5790">
        <w:rPr>
          <w:sz w:val="28"/>
          <w:szCs w:val="28"/>
        </w:rPr>
        <w:t xml:space="preserve"> Ж. Повседневная жизнь Версаля при королях.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Марчук М.М., Ларин Е.А., Мамонтов С.П. История и культура Латинской Америки (от доколумбовых цивилизаций до 1918 года).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Мезин</w:t>
      </w:r>
      <w:proofErr w:type="spellEnd"/>
      <w:r w:rsidRPr="004C5790">
        <w:rPr>
          <w:sz w:val="28"/>
          <w:szCs w:val="28"/>
        </w:rPr>
        <w:t xml:space="preserve"> С. А. История русской культуры </w:t>
      </w:r>
      <w:r w:rsidRPr="004C5790">
        <w:rPr>
          <w:sz w:val="28"/>
          <w:szCs w:val="28"/>
          <w:lang w:val="fr-FR"/>
        </w:rPr>
        <w:t>X</w:t>
      </w:r>
      <w:r w:rsidRPr="004C5790">
        <w:rPr>
          <w:sz w:val="28"/>
          <w:szCs w:val="28"/>
        </w:rPr>
        <w:t xml:space="preserve"> — </w:t>
      </w:r>
      <w:r w:rsidRPr="004C5790">
        <w:rPr>
          <w:sz w:val="28"/>
          <w:szCs w:val="28"/>
          <w:lang w:val="fr-FR"/>
        </w:rPr>
        <w:t xml:space="preserve">XVIII </w:t>
      </w:r>
      <w:r w:rsidRPr="004C5790">
        <w:rPr>
          <w:sz w:val="28"/>
          <w:szCs w:val="28"/>
        </w:rPr>
        <w:t>вв. — М., 2003.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lastRenderedPageBreak/>
        <w:t>Мелин</w:t>
      </w:r>
      <w:proofErr w:type="spellEnd"/>
      <w:r w:rsidRPr="004C5790">
        <w:rPr>
          <w:sz w:val="28"/>
          <w:szCs w:val="28"/>
        </w:rPr>
        <w:t xml:space="preserve"> Я., </w:t>
      </w:r>
      <w:proofErr w:type="spellStart"/>
      <w:r w:rsidRPr="004C5790">
        <w:rPr>
          <w:sz w:val="28"/>
          <w:szCs w:val="28"/>
        </w:rPr>
        <w:t>Юханссон</w:t>
      </w:r>
      <w:proofErr w:type="spellEnd"/>
      <w:r w:rsidRPr="004C5790">
        <w:rPr>
          <w:sz w:val="28"/>
          <w:szCs w:val="28"/>
        </w:rPr>
        <w:t xml:space="preserve"> А.В., </w:t>
      </w:r>
      <w:proofErr w:type="spellStart"/>
      <w:r w:rsidRPr="004C5790">
        <w:rPr>
          <w:sz w:val="28"/>
          <w:szCs w:val="28"/>
        </w:rPr>
        <w:t>Хеденборг</w:t>
      </w:r>
      <w:proofErr w:type="spellEnd"/>
      <w:r w:rsidRPr="004C5790">
        <w:rPr>
          <w:sz w:val="28"/>
          <w:szCs w:val="28"/>
        </w:rPr>
        <w:t xml:space="preserve"> С. История Швеции. — М., 2002.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Метивье</w:t>
      </w:r>
      <w:proofErr w:type="spellEnd"/>
      <w:r w:rsidRPr="004C5790">
        <w:rPr>
          <w:sz w:val="28"/>
          <w:szCs w:val="28"/>
        </w:rPr>
        <w:t xml:space="preserve"> Ю. Франция в XVI—XVIII вв. от Франциска I до Людовика XV. — М., 2005.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r w:rsidRPr="004C5790">
        <w:rPr>
          <w:sz w:val="28"/>
          <w:szCs w:val="28"/>
        </w:rPr>
        <w:t>Мир Просвещения. Исторический словарь. — М., 2003.</w:t>
      </w:r>
    </w:p>
    <w:p w:rsidR="008B19F8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  <w:proofErr w:type="spellStart"/>
      <w:r w:rsidRPr="004C5790">
        <w:rPr>
          <w:sz w:val="28"/>
          <w:szCs w:val="28"/>
        </w:rPr>
        <w:t>Мыльников</w:t>
      </w:r>
      <w:proofErr w:type="spellEnd"/>
      <w:r w:rsidRPr="004C5790">
        <w:rPr>
          <w:sz w:val="28"/>
          <w:szCs w:val="28"/>
        </w:rPr>
        <w:t xml:space="preserve"> А. С. Петр </w:t>
      </w:r>
      <w:r w:rsidRPr="004C5790">
        <w:rPr>
          <w:sz w:val="28"/>
          <w:szCs w:val="28"/>
          <w:lang w:val="en-US"/>
        </w:rPr>
        <w:t>III</w:t>
      </w:r>
      <w:r w:rsidRPr="004C5790">
        <w:rPr>
          <w:sz w:val="28"/>
          <w:szCs w:val="28"/>
        </w:rPr>
        <w:t xml:space="preserve">: Повествование в документах и версиях. </w:t>
      </w:r>
    </w:p>
    <w:p w:rsidR="008B19F8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 w:firstLine="709"/>
        <w:jc w:val="both"/>
        <w:rPr>
          <w:sz w:val="28"/>
          <w:szCs w:val="28"/>
        </w:rPr>
      </w:pPr>
    </w:p>
    <w:p w:rsidR="008B19F8" w:rsidRDefault="008B19F8" w:rsidP="00D34FBB">
      <w:pPr>
        <w:widowControl w:val="0"/>
        <w:rPr>
          <w:b/>
          <w:bCs/>
          <w:i/>
          <w:iCs/>
          <w:sz w:val="28"/>
          <w:szCs w:val="28"/>
        </w:rPr>
      </w:pPr>
      <w:r w:rsidRPr="005E39CC">
        <w:rPr>
          <w:b/>
          <w:bCs/>
          <w:i/>
          <w:iCs/>
          <w:sz w:val="28"/>
          <w:szCs w:val="28"/>
        </w:rPr>
        <w:t>Интернет – ресурсы:</w:t>
      </w:r>
    </w:p>
    <w:p w:rsidR="008B19F8" w:rsidRDefault="00641E9D" w:rsidP="00D34FBB">
      <w:pPr>
        <w:widowControl w:val="0"/>
        <w:rPr>
          <w:sz w:val="28"/>
          <w:szCs w:val="28"/>
        </w:rPr>
      </w:pPr>
      <w:hyperlink r:id="rId8" w:history="1">
        <w:r w:rsidR="008B19F8" w:rsidRPr="00C638FF">
          <w:rPr>
            <w:rStyle w:val="af0"/>
            <w:sz w:val="28"/>
            <w:szCs w:val="28"/>
          </w:rPr>
          <w:t>http://rhistory.ucoz.ru/</w:t>
        </w:r>
      </w:hyperlink>
      <w:r w:rsidR="008B19F8">
        <w:rPr>
          <w:sz w:val="28"/>
          <w:szCs w:val="28"/>
        </w:rPr>
        <w:t xml:space="preserve"> История России</w:t>
      </w:r>
    </w:p>
    <w:p w:rsidR="008B19F8" w:rsidRDefault="00641E9D" w:rsidP="00D34FBB">
      <w:pPr>
        <w:widowControl w:val="0"/>
        <w:jc w:val="both"/>
        <w:rPr>
          <w:sz w:val="28"/>
          <w:szCs w:val="28"/>
        </w:rPr>
      </w:pPr>
      <w:hyperlink r:id="rId9" w:history="1">
        <w:r w:rsidR="008B19F8" w:rsidRPr="00C638FF">
          <w:rPr>
            <w:rStyle w:val="af0"/>
            <w:sz w:val="28"/>
            <w:szCs w:val="28"/>
          </w:rPr>
          <w:t>http://www.alleng.ru/edu/hist4.htm</w:t>
        </w:r>
      </w:hyperlink>
      <w:r w:rsidR="008B19F8">
        <w:rPr>
          <w:sz w:val="28"/>
          <w:szCs w:val="28"/>
        </w:rPr>
        <w:t xml:space="preserve">  </w:t>
      </w:r>
      <w:proofErr w:type="spellStart"/>
      <w:r w:rsidR="004D7371" w:rsidRPr="004D7371">
        <w:rPr>
          <w:bCs/>
          <w:sz w:val="28"/>
          <w:szCs w:val="28"/>
        </w:rPr>
        <w:t>Учебники,</w:t>
      </w:r>
      <w:r w:rsidR="008B19F8" w:rsidRPr="005E39CC">
        <w:rPr>
          <w:sz w:val="28"/>
          <w:szCs w:val="28"/>
        </w:rPr>
        <w:t>учебные</w:t>
      </w:r>
      <w:proofErr w:type="spellEnd"/>
      <w:r w:rsidR="008B19F8" w:rsidRPr="005E39CC">
        <w:rPr>
          <w:sz w:val="28"/>
          <w:szCs w:val="28"/>
        </w:rPr>
        <w:t xml:space="preserve"> пособия, лекции, справочники, энциклопедии</w:t>
      </w:r>
      <w:r w:rsidR="004D7371">
        <w:rPr>
          <w:sz w:val="28"/>
          <w:szCs w:val="28"/>
        </w:rPr>
        <w:t xml:space="preserve">. </w:t>
      </w:r>
      <w:r w:rsidR="008B19F8" w:rsidRPr="005E39CC">
        <w:rPr>
          <w:sz w:val="28"/>
          <w:szCs w:val="28"/>
        </w:rPr>
        <w:t>Дополнительная литература - исторические документы, мемуары, воспоминания, оригинальные тексты, аналитика. </w:t>
      </w:r>
    </w:p>
    <w:p w:rsidR="008B19F8" w:rsidRDefault="00641E9D" w:rsidP="00D34FBB">
      <w:pPr>
        <w:widowControl w:val="0"/>
        <w:jc w:val="both"/>
        <w:rPr>
          <w:sz w:val="28"/>
          <w:szCs w:val="28"/>
        </w:rPr>
      </w:pPr>
      <w:hyperlink r:id="rId10" w:history="1">
        <w:r w:rsidR="008B19F8" w:rsidRPr="00C638FF">
          <w:rPr>
            <w:rStyle w:val="af0"/>
            <w:sz w:val="28"/>
            <w:szCs w:val="28"/>
          </w:rPr>
          <w:t>http://www.istorya.ru/</w:t>
        </w:r>
      </w:hyperlink>
      <w:r w:rsidR="008B19F8">
        <w:rPr>
          <w:sz w:val="28"/>
          <w:szCs w:val="28"/>
        </w:rPr>
        <w:t xml:space="preserve"> История России. Всемирная история.</w:t>
      </w:r>
    </w:p>
    <w:p w:rsidR="008B19F8" w:rsidRDefault="00641E9D" w:rsidP="00D34FBB">
      <w:pPr>
        <w:widowControl w:val="0"/>
        <w:jc w:val="both"/>
        <w:rPr>
          <w:sz w:val="28"/>
          <w:szCs w:val="28"/>
        </w:rPr>
      </w:pPr>
      <w:hyperlink r:id="rId11" w:history="1">
        <w:r w:rsidR="008B19F8" w:rsidRPr="00C638FF">
          <w:rPr>
            <w:rStyle w:val="af0"/>
            <w:sz w:val="28"/>
            <w:szCs w:val="28"/>
          </w:rPr>
          <w:t>http://his.1september.ru/</w:t>
        </w:r>
      </w:hyperlink>
      <w:r w:rsidR="008B19F8">
        <w:rPr>
          <w:sz w:val="28"/>
          <w:szCs w:val="28"/>
        </w:rPr>
        <w:t xml:space="preserve"> Все для учителя истории</w:t>
      </w:r>
    </w:p>
    <w:p w:rsidR="008B19F8" w:rsidRDefault="00641E9D" w:rsidP="00D34FBB">
      <w:pPr>
        <w:widowControl w:val="0"/>
        <w:jc w:val="both"/>
        <w:rPr>
          <w:sz w:val="28"/>
          <w:szCs w:val="28"/>
        </w:rPr>
      </w:pPr>
      <w:hyperlink r:id="rId12" w:history="1">
        <w:r w:rsidR="008B19F8" w:rsidRPr="00C638FF">
          <w:rPr>
            <w:rStyle w:val="af0"/>
            <w:sz w:val="28"/>
            <w:szCs w:val="28"/>
          </w:rPr>
          <w:t>http://historic.ru/</w:t>
        </w:r>
      </w:hyperlink>
      <w:r w:rsidR="008B19F8">
        <w:rPr>
          <w:sz w:val="28"/>
          <w:szCs w:val="28"/>
        </w:rPr>
        <w:t xml:space="preserve"> Всемирная история</w:t>
      </w:r>
    </w:p>
    <w:p w:rsidR="008B19F8" w:rsidRPr="005E39CC" w:rsidRDefault="00641E9D" w:rsidP="00D34FBB">
      <w:pPr>
        <w:widowControl w:val="0"/>
        <w:jc w:val="both"/>
        <w:rPr>
          <w:sz w:val="28"/>
          <w:szCs w:val="28"/>
        </w:rPr>
      </w:pPr>
      <w:hyperlink r:id="rId13" w:history="1">
        <w:r w:rsidR="008B19F8" w:rsidRPr="00C638FF">
          <w:rPr>
            <w:rStyle w:val="af0"/>
            <w:sz w:val="28"/>
            <w:szCs w:val="28"/>
          </w:rPr>
          <w:t>http://historylinks.ru/</w:t>
        </w:r>
      </w:hyperlink>
      <w:r w:rsidR="008B19F8">
        <w:rPr>
          <w:sz w:val="28"/>
          <w:szCs w:val="28"/>
        </w:rPr>
        <w:t xml:space="preserve"> Каталог сайтов по истории</w:t>
      </w:r>
    </w:p>
    <w:p w:rsidR="008B19F8" w:rsidRPr="004C5790" w:rsidRDefault="008B19F8" w:rsidP="00D34FBB">
      <w:pPr>
        <w:widowControl w:val="0"/>
        <w:tabs>
          <w:tab w:val="left" w:pos="1170"/>
        </w:tabs>
        <w:autoSpaceDE w:val="0"/>
        <w:autoSpaceDN w:val="0"/>
        <w:adjustRightInd w:val="0"/>
        <w:ind w:right="1077"/>
        <w:jc w:val="both"/>
        <w:rPr>
          <w:sz w:val="28"/>
          <w:szCs w:val="28"/>
        </w:rPr>
      </w:pPr>
    </w:p>
    <w:p w:rsidR="008B19F8" w:rsidRDefault="008B19F8" w:rsidP="00D34FBB">
      <w:pPr>
        <w:pStyle w:val="3"/>
        <w:keepNext w:val="0"/>
        <w:keepLines w:val="0"/>
        <w:widowControl w:val="0"/>
        <w:spacing w:before="0"/>
        <w:jc w:val="center"/>
        <w:rPr>
          <w:rFonts w:cs="Times New Roman"/>
          <w:color w:val="auto"/>
        </w:rPr>
      </w:pPr>
    </w:p>
    <w:p w:rsidR="008B19F8" w:rsidRDefault="008B19F8" w:rsidP="00D34FBB">
      <w:pPr>
        <w:pStyle w:val="3"/>
        <w:keepNext w:val="0"/>
        <w:keepLines w:val="0"/>
        <w:widowControl w:val="0"/>
        <w:spacing w:before="0"/>
        <w:jc w:val="center"/>
        <w:rPr>
          <w:rFonts w:cs="Times New Roman"/>
          <w:color w:val="auto"/>
        </w:rPr>
      </w:pPr>
    </w:p>
    <w:p w:rsidR="008B19F8" w:rsidRDefault="008B19F8" w:rsidP="00D34FBB">
      <w:pPr>
        <w:widowControl w:val="0"/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B19F8" w:rsidRPr="00612A09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Pr="00612A09" w:rsidRDefault="008B19F8" w:rsidP="00D06859">
      <w:pPr>
        <w:widowControl w:val="0"/>
        <w:tabs>
          <w:tab w:val="left" w:pos="900"/>
        </w:tabs>
        <w:jc w:val="both"/>
        <w:rPr>
          <w:i/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 w:rsidP="00D06859">
      <w:pPr>
        <w:widowControl w:val="0"/>
        <w:tabs>
          <w:tab w:val="left" w:pos="900"/>
        </w:tabs>
        <w:jc w:val="both"/>
        <w:rPr>
          <w:sz w:val="28"/>
          <w:szCs w:val="28"/>
        </w:rPr>
      </w:pPr>
    </w:p>
    <w:p w:rsidR="008B19F8" w:rsidRDefault="008B19F8"/>
    <w:sectPr w:rsidR="008B19F8" w:rsidSect="00E83404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53" w:rsidRDefault="00A22553" w:rsidP="000048B2">
      <w:r>
        <w:separator/>
      </w:r>
    </w:p>
  </w:endnote>
  <w:endnote w:type="continuationSeparator" w:id="0">
    <w:p w:rsidR="00A22553" w:rsidRDefault="00A22553" w:rsidP="0000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53" w:rsidRDefault="00641E9D">
    <w:pPr>
      <w:pStyle w:val="af5"/>
      <w:jc w:val="right"/>
    </w:pPr>
    <w:fldSimple w:instr="PAGE   \* MERGEFORMAT">
      <w:r w:rsidR="00917604">
        <w:rPr>
          <w:noProof/>
        </w:rPr>
        <w:t>9</w:t>
      </w:r>
    </w:fldSimple>
  </w:p>
  <w:p w:rsidR="00A22553" w:rsidRDefault="00A225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53" w:rsidRDefault="00A22553" w:rsidP="000048B2">
      <w:r>
        <w:separator/>
      </w:r>
    </w:p>
  </w:footnote>
  <w:footnote w:type="continuationSeparator" w:id="0">
    <w:p w:rsidR="00A22553" w:rsidRDefault="00A22553" w:rsidP="00004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AA049E"/>
    <w:multiLevelType w:val="hybridMultilevel"/>
    <w:tmpl w:val="1F24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536928"/>
    <w:multiLevelType w:val="hybridMultilevel"/>
    <w:tmpl w:val="5ECC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866A3C"/>
    <w:multiLevelType w:val="hybridMultilevel"/>
    <w:tmpl w:val="B0007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E8C0571"/>
    <w:multiLevelType w:val="hybridMultilevel"/>
    <w:tmpl w:val="2662D508"/>
    <w:lvl w:ilvl="0" w:tplc="B72A39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3C2570"/>
    <w:multiLevelType w:val="hybridMultilevel"/>
    <w:tmpl w:val="F108878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6A03261"/>
    <w:multiLevelType w:val="hybridMultilevel"/>
    <w:tmpl w:val="D5A81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60D34"/>
    <w:multiLevelType w:val="hybridMultilevel"/>
    <w:tmpl w:val="8E969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59"/>
    <w:rsid w:val="000048B2"/>
    <w:rsid w:val="00072F04"/>
    <w:rsid w:val="000B1B47"/>
    <w:rsid w:val="000E4B66"/>
    <w:rsid w:val="000F2E6C"/>
    <w:rsid w:val="0013094C"/>
    <w:rsid w:val="00173C0A"/>
    <w:rsid w:val="001835DD"/>
    <w:rsid w:val="001F2046"/>
    <w:rsid w:val="00257DB0"/>
    <w:rsid w:val="00271739"/>
    <w:rsid w:val="002854BC"/>
    <w:rsid w:val="0029156D"/>
    <w:rsid w:val="002954D4"/>
    <w:rsid w:val="003674C0"/>
    <w:rsid w:val="003A7D1D"/>
    <w:rsid w:val="003B349F"/>
    <w:rsid w:val="00407DDC"/>
    <w:rsid w:val="004339BB"/>
    <w:rsid w:val="00460DB4"/>
    <w:rsid w:val="004C5790"/>
    <w:rsid w:val="004D28BC"/>
    <w:rsid w:val="004D7371"/>
    <w:rsid w:val="004E35D8"/>
    <w:rsid w:val="00546A9D"/>
    <w:rsid w:val="005B4C5D"/>
    <w:rsid w:val="005B7449"/>
    <w:rsid w:val="005E39CC"/>
    <w:rsid w:val="00612A09"/>
    <w:rsid w:val="006163F1"/>
    <w:rsid w:val="00641E9D"/>
    <w:rsid w:val="00652806"/>
    <w:rsid w:val="006854B3"/>
    <w:rsid w:val="006867A5"/>
    <w:rsid w:val="00693F1C"/>
    <w:rsid w:val="007067E6"/>
    <w:rsid w:val="00772508"/>
    <w:rsid w:val="00776386"/>
    <w:rsid w:val="00787E10"/>
    <w:rsid w:val="007E6CC1"/>
    <w:rsid w:val="00814B45"/>
    <w:rsid w:val="00870D46"/>
    <w:rsid w:val="0088136D"/>
    <w:rsid w:val="00890F0E"/>
    <w:rsid w:val="008B19F8"/>
    <w:rsid w:val="00917604"/>
    <w:rsid w:val="009247B1"/>
    <w:rsid w:val="00A22553"/>
    <w:rsid w:val="00A2295C"/>
    <w:rsid w:val="00A35D5F"/>
    <w:rsid w:val="00A46B21"/>
    <w:rsid w:val="00A727E3"/>
    <w:rsid w:val="00A74373"/>
    <w:rsid w:val="00A96322"/>
    <w:rsid w:val="00B24ECE"/>
    <w:rsid w:val="00B34841"/>
    <w:rsid w:val="00B53FEE"/>
    <w:rsid w:val="00B60005"/>
    <w:rsid w:val="00B849D1"/>
    <w:rsid w:val="00BB085F"/>
    <w:rsid w:val="00BB3A8C"/>
    <w:rsid w:val="00C12B28"/>
    <w:rsid w:val="00C51688"/>
    <w:rsid w:val="00C638FF"/>
    <w:rsid w:val="00CA7E75"/>
    <w:rsid w:val="00D06859"/>
    <w:rsid w:val="00D2069E"/>
    <w:rsid w:val="00D34FBB"/>
    <w:rsid w:val="00D42CBC"/>
    <w:rsid w:val="00D87827"/>
    <w:rsid w:val="00DB20DD"/>
    <w:rsid w:val="00DC0645"/>
    <w:rsid w:val="00DD79C0"/>
    <w:rsid w:val="00DF40B7"/>
    <w:rsid w:val="00E234D5"/>
    <w:rsid w:val="00E83404"/>
    <w:rsid w:val="00EB258B"/>
    <w:rsid w:val="00ED790D"/>
    <w:rsid w:val="00F743F5"/>
    <w:rsid w:val="00FA0469"/>
    <w:rsid w:val="00FD6C17"/>
    <w:rsid w:val="00FD7378"/>
    <w:rsid w:val="00F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8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B2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685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46B2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85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6B2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06859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46B21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068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68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06859"/>
    <w:pPr>
      <w:suppressAutoHyphens/>
      <w:spacing w:after="120" w:line="480" w:lineRule="auto"/>
    </w:pPr>
    <w:rPr>
      <w:lang w:eastAsia="ar-SA"/>
    </w:rPr>
  </w:style>
  <w:style w:type="table" w:styleId="a5">
    <w:name w:val="Table Grid"/>
    <w:basedOn w:val="a1"/>
    <w:uiPriority w:val="99"/>
    <w:rsid w:val="00D068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46B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A46B2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A46B21"/>
    <w:rPr>
      <w:rFonts w:cs="Times New Roman"/>
      <w:b/>
    </w:rPr>
  </w:style>
  <w:style w:type="paragraph" w:styleId="a9">
    <w:name w:val="No Spacing"/>
    <w:uiPriority w:val="99"/>
    <w:qFormat/>
    <w:rsid w:val="00A46B21"/>
    <w:rPr>
      <w:rFonts w:eastAsia="Times New Roman" w:cs="Calibri"/>
    </w:rPr>
  </w:style>
  <w:style w:type="character" w:styleId="aa">
    <w:name w:val="Intense Emphasis"/>
    <w:basedOn w:val="a0"/>
    <w:uiPriority w:val="99"/>
    <w:qFormat/>
    <w:rsid w:val="00A46B21"/>
    <w:rPr>
      <w:rFonts w:cs="Times New Roman"/>
      <w:b/>
      <w:i/>
      <w:color w:val="4F81BD"/>
    </w:rPr>
  </w:style>
  <w:style w:type="paragraph" w:styleId="22">
    <w:name w:val="Body Text Indent 2"/>
    <w:basedOn w:val="a"/>
    <w:link w:val="23"/>
    <w:uiPriority w:val="99"/>
    <w:rsid w:val="00A46B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A46B2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A46B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46B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TableContents">
    <w:name w:val="Table Contents"/>
    <w:basedOn w:val="a"/>
    <w:uiPriority w:val="99"/>
    <w:rsid w:val="00A46B21"/>
    <w:pPr>
      <w:widowControl w:val="0"/>
      <w:suppressLineNumbers/>
      <w:suppressAutoHyphens/>
      <w:autoSpaceDN w:val="0"/>
      <w:textAlignment w:val="baseline"/>
    </w:pPr>
    <w:rPr>
      <w:rFonts w:ascii="Liberation Serif" w:hAnsi="Liberation Serif" w:cs="Liberation Serif"/>
      <w:kern w:val="3"/>
    </w:rPr>
  </w:style>
  <w:style w:type="paragraph" w:styleId="ad">
    <w:name w:val="Balloon Text"/>
    <w:basedOn w:val="a"/>
    <w:link w:val="ae"/>
    <w:uiPriority w:val="99"/>
    <w:semiHidden/>
    <w:rsid w:val="00A46B2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46B2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A46B2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A46B21"/>
    <w:rPr>
      <w:rFonts w:cs="Times New Roman"/>
      <w:color w:val="0000FF"/>
      <w:u w:val="single"/>
    </w:rPr>
  </w:style>
  <w:style w:type="character" w:customStyle="1" w:styleId="SubtitleChar">
    <w:name w:val="Subtitle Char"/>
    <w:uiPriority w:val="99"/>
    <w:locked/>
    <w:rsid w:val="00A46B21"/>
    <w:rPr>
      <w:rFonts w:ascii="Cambria" w:hAnsi="Cambria"/>
      <w:sz w:val="24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A46B21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1">
    <w:name w:val="Subtitle Char1"/>
    <w:basedOn w:val="a0"/>
    <w:link w:val="af1"/>
    <w:uiPriority w:val="99"/>
    <w:locked/>
    <w:rsid w:val="00A46B21"/>
    <w:rPr>
      <w:rFonts w:ascii="Cambria" w:hAnsi="Cambria" w:cs="Times New Roman"/>
      <w:sz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A46B21"/>
    <w:rPr>
      <w:rFonts w:ascii="Cambria" w:hAnsi="Cambria" w:cs="Cambria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locked/>
    <w:rsid w:val="00A46B21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A46B21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A46B21"/>
    <w:rPr>
      <w:rFonts w:ascii="Times New Roman" w:hAnsi="Times New Roman" w:cs="Times New Roman"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46B2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Список 21"/>
    <w:basedOn w:val="a"/>
    <w:uiPriority w:val="99"/>
    <w:rsid w:val="00A46B21"/>
    <w:pPr>
      <w:ind w:left="566" w:hanging="283"/>
    </w:pPr>
    <w:rPr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A46B2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46B21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A46B2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46B2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istory.ucoz.ru/" TargetMode="External"/><Relationship Id="rId13" Type="http://schemas.openxmlformats.org/officeDocument/2006/relationships/hyperlink" Target="http://historylink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histor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.1septemb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or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hist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47</Pages>
  <Words>11938</Words>
  <Characters>88559</Characters>
  <Application>Microsoft Office Word</Application>
  <DocSecurity>0</DocSecurity>
  <Lines>737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ъхд</cp:lastModifiedBy>
  <cp:revision>16</cp:revision>
  <cp:lastPrinted>2015-06-30T04:12:00Z</cp:lastPrinted>
  <dcterms:created xsi:type="dcterms:W3CDTF">2015-06-25T00:22:00Z</dcterms:created>
  <dcterms:modified xsi:type="dcterms:W3CDTF">2015-12-09T14:12:00Z</dcterms:modified>
</cp:coreProperties>
</file>