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04" w:rsidRPr="00292E04" w:rsidRDefault="00292E04" w:rsidP="00292E04">
      <w:pPr>
        <w:shd w:val="clear" w:color="auto" w:fill="FFFFFF"/>
        <w:spacing w:before="518" w:line="254" w:lineRule="exact"/>
        <w:ind w:left="1253" w:right="1267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292E04">
        <w:rPr>
          <w:rFonts w:eastAsia="Times New Roman"/>
          <w:b/>
          <w:bCs/>
          <w:spacing w:val="4"/>
          <w:sz w:val="28"/>
          <w:szCs w:val="28"/>
        </w:rPr>
        <w:t xml:space="preserve">Тема урока: ОБЩЕСТВЕННАЯ ЖИЗНЬ </w:t>
      </w:r>
      <w:r w:rsidRPr="00292E04">
        <w:rPr>
          <w:rFonts w:eastAsia="Times New Roman"/>
          <w:b/>
          <w:bCs/>
          <w:spacing w:val="-1"/>
          <w:sz w:val="28"/>
          <w:szCs w:val="28"/>
        </w:rPr>
        <w:t xml:space="preserve">РОССИИ ПРИ НИКОЛАЕ </w:t>
      </w:r>
      <w:r w:rsidRPr="00292E04">
        <w:rPr>
          <w:rFonts w:eastAsia="Times New Roman"/>
          <w:b/>
          <w:bCs/>
          <w:spacing w:val="-1"/>
          <w:sz w:val="28"/>
          <w:szCs w:val="28"/>
          <w:lang w:val="en-US"/>
        </w:rPr>
        <w:t>I</w:t>
      </w:r>
      <w:r w:rsidRPr="00292E04"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292E04" w:rsidRPr="00292E04" w:rsidRDefault="00292E04" w:rsidP="00292E04">
      <w:pPr>
        <w:shd w:val="clear" w:color="auto" w:fill="FFFFFF"/>
        <w:spacing w:before="518" w:line="254" w:lineRule="exact"/>
        <w:ind w:right="1267"/>
        <w:rPr>
          <w:sz w:val="28"/>
          <w:szCs w:val="28"/>
        </w:rPr>
      </w:pPr>
      <w:r w:rsidRPr="00292E04">
        <w:rPr>
          <w:rFonts w:eastAsia="Times New Roman"/>
          <w:b/>
          <w:bCs/>
          <w:spacing w:val="-1"/>
          <w:sz w:val="28"/>
          <w:szCs w:val="28"/>
        </w:rPr>
        <w:t>Класс: 10</w:t>
      </w:r>
    </w:p>
    <w:p w:rsidR="00292E04" w:rsidRPr="00292E04" w:rsidRDefault="00292E04" w:rsidP="00292E04">
      <w:pPr>
        <w:shd w:val="clear" w:color="auto" w:fill="FFFFFF"/>
        <w:spacing w:before="120" w:line="250" w:lineRule="exact"/>
        <w:ind w:left="19"/>
        <w:rPr>
          <w:sz w:val="28"/>
          <w:szCs w:val="28"/>
        </w:rPr>
      </w:pPr>
      <w:r w:rsidRPr="00292E04">
        <w:rPr>
          <w:rFonts w:eastAsia="Times New Roman"/>
          <w:b/>
          <w:spacing w:val="-5"/>
          <w:sz w:val="28"/>
          <w:szCs w:val="28"/>
        </w:rPr>
        <w:t>Цели урока</w:t>
      </w:r>
      <w:r w:rsidRPr="00292E04">
        <w:rPr>
          <w:rFonts w:eastAsia="Times New Roman"/>
          <w:spacing w:val="-5"/>
          <w:sz w:val="28"/>
          <w:szCs w:val="28"/>
        </w:rPr>
        <w:t>: подвести учащихся к выводу о том, что реакци</w:t>
      </w:r>
      <w:r w:rsidRPr="00292E04">
        <w:rPr>
          <w:rFonts w:eastAsia="Times New Roman"/>
          <w:spacing w:val="1"/>
          <w:sz w:val="28"/>
          <w:szCs w:val="28"/>
        </w:rPr>
        <w:t xml:space="preserve">онная внутренняя и внешняя политика Николая </w:t>
      </w:r>
      <w:r w:rsidRPr="00292E04">
        <w:rPr>
          <w:rFonts w:eastAsia="Times New Roman"/>
          <w:spacing w:val="1"/>
          <w:sz w:val="28"/>
          <w:szCs w:val="28"/>
          <w:lang w:val="en-US"/>
        </w:rPr>
        <w:t>I</w:t>
      </w:r>
      <w:r w:rsidRPr="00292E04">
        <w:rPr>
          <w:rFonts w:eastAsia="Times New Roman"/>
          <w:spacing w:val="1"/>
          <w:sz w:val="28"/>
          <w:szCs w:val="28"/>
        </w:rPr>
        <w:t xml:space="preserve"> не могла быт| </w:t>
      </w:r>
      <w:r w:rsidRPr="00292E04">
        <w:rPr>
          <w:rFonts w:eastAsia="Times New Roman"/>
          <w:spacing w:val="-2"/>
          <w:sz w:val="28"/>
          <w:szCs w:val="28"/>
        </w:rPr>
        <w:t xml:space="preserve">успешной, так как ни правительственный террор, ни засилье чиновников не </w:t>
      </w:r>
      <w:proofErr w:type="gramStart"/>
      <w:r w:rsidRPr="00292E04">
        <w:rPr>
          <w:rFonts w:eastAsia="Times New Roman"/>
          <w:spacing w:val="-2"/>
          <w:sz w:val="28"/>
          <w:szCs w:val="28"/>
        </w:rPr>
        <w:t>могли  остановить</w:t>
      </w:r>
      <w:proofErr w:type="gramEnd"/>
      <w:r w:rsidRPr="00292E04">
        <w:rPr>
          <w:rFonts w:eastAsia="Times New Roman"/>
          <w:spacing w:val="-2"/>
          <w:sz w:val="28"/>
          <w:szCs w:val="28"/>
        </w:rPr>
        <w:t xml:space="preserve">  нарастание революционных  на </w:t>
      </w:r>
      <w:r w:rsidRPr="00292E04">
        <w:rPr>
          <w:rFonts w:eastAsia="Times New Roman"/>
          <w:spacing w:val="-5"/>
          <w:sz w:val="28"/>
          <w:szCs w:val="28"/>
        </w:rPr>
        <w:t>строений; более того, такая реакционная внутренняя политика способствовала активизации общественного движения; совершенство</w:t>
      </w:r>
      <w:r w:rsidRPr="00292E04">
        <w:rPr>
          <w:rFonts w:eastAsia="Times New Roman"/>
          <w:spacing w:val="-3"/>
          <w:sz w:val="28"/>
          <w:szCs w:val="28"/>
        </w:rPr>
        <w:t xml:space="preserve">вать умение анализировать, сопоставлять и сравнивать различные </w:t>
      </w:r>
      <w:r w:rsidRPr="00292E04">
        <w:rPr>
          <w:rFonts w:eastAsia="Times New Roman"/>
          <w:spacing w:val="-5"/>
          <w:sz w:val="28"/>
          <w:szCs w:val="28"/>
        </w:rPr>
        <w:t>общественные взгляды, течения и т. д.</w:t>
      </w:r>
    </w:p>
    <w:p w:rsidR="00292E04" w:rsidRPr="00292E04" w:rsidRDefault="00292E04" w:rsidP="00292E04">
      <w:pPr>
        <w:shd w:val="clear" w:color="auto" w:fill="FFFFFF"/>
        <w:spacing w:before="43" w:line="240" w:lineRule="exact"/>
        <w:rPr>
          <w:sz w:val="28"/>
          <w:szCs w:val="28"/>
        </w:rPr>
      </w:pPr>
      <w:r w:rsidRPr="00292E04">
        <w:rPr>
          <w:rFonts w:eastAsia="Times New Roman"/>
          <w:b/>
          <w:bCs/>
          <w:spacing w:val="-5"/>
          <w:sz w:val="28"/>
          <w:szCs w:val="28"/>
        </w:rPr>
        <w:t xml:space="preserve">• Основные понятия: </w:t>
      </w:r>
      <w:r w:rsidRPr="00292E04">
        <w:rPr>
          <w:rFonts w:eastAsia="Times New Roman"/>
          <w:bCs/>
          <w:iCs/>
          <w:spacing w:val="-5"/>
          <w:sz w:val="28"/>
          <w:szCs w:val="28"/>
        </w:rPr>
        <w:t>западники, славянофилы, утопичес</w:t>
      </w:r>
      <w:r w:rsidRPr="00292E04">
        <w:rPr>
          <w:rFonts w:eastAsia="Times New Roman"/>
          <w:bCs/>
          <w:iCs/>
          <w:spacing w:val="-7"/>
          <w:sz w:val="28"/>
          <w:szCs w:val="28"/>
        </w:rPr>
        <w:t>кий социализм, панславизм.</w:t>
      </w:r>
    </w:p>
    <w:p w:rsidR="00292E04" w:rsidRPr="00292E04" w:rsidRDefault="00292E04" w:rsidP="00292E04">
      <w:pPr>
        <w:shd w:val="clear" w:color="auto" w:fill="FFFFFF"/>
        <w:spacing w:before="130"/>
        <w:ind w:right="106"/>
        <w:jc w:val="center"/>
        <w:rPr>
          <w:sz w:val="28"/>
          <w:szCs w:val="28"/>
        </w:rPr>
      </w:pPr>
      <w:r w:rsidRPr="00292E04">
        <w:rPr>
          <w:rFonts w:eastAsia="Times New Roman"/>
          <w:b/>
          <w:bCs/>
          <w:spacing w:val="26"/>
          <w:sz w:val="28"/>
          <w:szCs w:val="28"/>
        </w:rPr>
        <w:t>Ход урока</w:t>
      </w:r>
    </w:p>
    <w:p w:rsidR="00292E04" w:rsidRPr="00292E04" w:rsidRDefault="00292E04" w:rsidP="00292E04">
      <w:pPr>
        <w:shd w:val="clear" w:color="auto" w:fill="FFFFFF"/>
        <w:spacing w:before="72" w:line="298" w:lineRule="exact"/>
        <w:ind w:left="590" w:right="1267"/>
        <w:rPr>
          <w:sz w:val="28"/>
          <w:szCs w:val="28"/>
        </w:rPr>
      </w:pPr>
      <w:r w:rsidRPr="00292E04">
        <w:rPr>
          <w:b/>
          <w:bCs/>
          <w:spacing w:val="-3"/>
          <w:sz w:val="28"/>
          <w:szCs w:val="28"/>
          <w:lang w:val="en-US"/>
        </w:rPr>
        <w:t>I</w:t>
      </w:r>
      <w:r w:rsidRPr="00292E04">
        <w:rPr>
          <w:b/>
          <w:bCs/>
          <w:spacing w:val="-3"/>
          <w:sz w:val="28"/>
          <w:szCs w:val="28"/>
        </w:rPr>
        <w:t xml:space="preserve">. </w:t>
      </w:r>
      <w:r w:rsidRPr="00292E04">
        <w:rPr>
          <w:rFonts w:eastAsia="Times New Roman"/>
          <w:b/>
          <w:bCs/>
          <w:spacing w:val="-3"/>
          <w:sz w:val="28"/>
          <w:szCs w:val="28"/>
        </w:rPr>
        <w:t xml:space="preserve">Проверка выполнения домашнего задания. </w:t>
      </w:r>
      <w:r w:rsidRPr="00292E04">
        <w:rPr>
          <w:rFonts w:eastAsia="Times New Roman"/>
          <w:b/>
          <w:bCs/>
          <w:spacing w:val="-2"/>
          <w:sz w:val="28"/>
          <w:szCs w:val="28"/>
        </w:rPr>
        <w:t>П. Изучение нового материала.</w:t>
      </w:r>
    </w:p>
    <w:p w:rsidR="00292E04" w:rsidRPr="00292E04" w:rsidRDefault="00292E04" w:rsidP="00292E04">
      <w:pPr>
        <w:shd w:val="clear" w:color="auto" w:fill="FFFFFF"/>
        <w:spacing w:line="298" w:lineRule="exact"/>
        <w:ind w:left="1282"/>
        <w:rPr>
          <w:sz w:val="28"/>
          <w:szCs w:val="28"/>
        </w:rPr>
      </w:pPr>
      <w:r w:rsidRPr="00292E04">
        <w:rPr>
          <w:rFonts w:eastAsia="Times New Roman"/>
          <w:spacing w:val="-2"/>
          <w:sz w:val="28"/>
          <w:szCs w:val="28"/>
        </w:rPr>
        <w:t>ПЛАН ИЗУЧЕНИЯ НОВОГО МАТЕРИАЛА</w:t>
      </w:r>
    </w:p>
    <w:p w:rsidR="00292E04" w:rsidRPr="00292E04" w:rsidRDefault="00292E04" w:rsidP="00292E04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76"/>
        <w:rPr>
          <w:spacing w:val="-22"/>
          <w:sz w:val="28"/>
          <w:szCs w:val="28"/>
        </w:rPr>
      </w:pPr>
      <w:r w:rsidRPr="00292E04">
        <w:rPr>
          <w:rFonts w:eastAsia="Times New Roman"/>
          <w:spacing w:val="-5"/>
          <w:sz w:val="28"/>
          <w:szCs w:val="28"/>
        </w:rPr>
        <w:t xml:space="preserve">Кружки 20-30-х годов </w:t>
      </w:r>
      <w:r w:rsidRPr="00292E04">
        <w:rPr>
          <w:rFonts w:eastAsia="Times New Roman"/>
          <w:spacing w:val="-5"/>
          <w:sz w:val="28"/>
          <w:szCs w:val="28"/>
          <w:lang w:val="en-US"/>
        </w:rPr>
        <w:t>XIX</w:t>
      </w:r>
      <w:r w:rsidRPr="00292E04">
        <w:rPr>
          <w:rFonts w:eastAsia="Times New Roman"/>
          <w:spacing w:val="-5"/>
          <w:sz w:val="28"/>
          <w:szCs w:val="28"/>
        </w:rPr>
        <w:t xml:space="preserve"> века.</w:t>
      </w:r>
    </w:p>
    <w:p w:rsidR="00292E04" w:rsidRPr="00292E04" w:rsidRDefault="00292E04" w:rsidP="00292E04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76"/>
        <w:rPr>
          <w:spacing w:val="-13"/>
          <w:sz w:val="28"/>
          <w:szCs w:val="28"/>
        </w:rPr>
      </w:pPr>
      <w:r w:rsidRPr="00292E04">
        <w:rPr>
          <w:rFonts w:eastAsia="Times New Roman"/>
          <w:spacing w:val="-6"/>
          <w:sz w:val="28"/>
          <w:szCs w:val="28"/>
        </w:rPr>
        <w:t>Славянофилы и западники.</w:t>
      </w:r>
    </w:p>
    <w:p w:rsidR="00292E04" w:rsidRPr="00292E04" w:rsidRDefault="00292E04" w:rsidP="00292E04">
      <w:pPr>
        <w:shd w:val="clear" w:color="auto" w:fill="FFFFFF"/>
        <w:spacing w:before="163"/>
        <w:ind w:left="576"/>
        <w:rPr>
          <w:sz w:val="28"/>
          <w:szCs w:val="28"/>
        </w:rPr>
      </w:pPr>
      <w:r w:rsidRPr="00292E04">
        <w:rPr>
          <w:rFonts w:eastAsia="Times New Roman"/>
          <w:spacing w:val="31"/>
          <w:sz w:val="28"/>
          <w:szCs w:val="28"/>
        </w:rPr>
        <w:t>Объяснение учителя.</w:t>
      </w:r>
    </w:p>
    <w:p w:rsidR="00292E04" w:rsidRPr="00292E04" w:rsidRDefault="00292E04" w:rsidP="00292E04">
      <w:pPr>
        <w:shd w:val="clear" w:color="auto" w:fill="FFFFFF"/>
        <w:spacing w:before="77" w:line="250" w:lineRule="exact"/>
        <w:ind w:firstLine="590"/>
        <w:rPr>
          <w:sz w:val="28"/>
          <w:szCs w:val="28"/>
        </w:rPr>
      </w:pPr>
      <w:r w:rsidRPr="00292E04">
        <w:rPr>
          <w:spacing w:val="1"/>
          <w:sz w:val="28"/>
          <w:szCs w:val="28"/>
        </w:rPr>
        <w:t xml:space="preserve">1. </w:t>
      </w:r>
      <w:r w:rsidRPr="00292E04">
        <w:rPr>
          <w:rFonts w:eastAsia="Times New Roman"/>
          <w:spacing w:val="1"/>
          <w:sz w:val="28"/>
          <w:szCs w:val="28"/>
        </w:rPr>
        <w:t xml:space="preserve">Кружки 20-30-х годов </w:t>
      </w:r>
      <w:r w:rsidRPr="00292E04">
        <w:rPr>
          <w:rFonts w:eastAsia="Times New Roman"/>
          <w:spacing w:val="1"/>
          <w:sz w:val="28"/>
          <w:szCs w:val="28"/>
          <w:lang w:val="en-US"/>
        </w:rPr>
        <w:t>XIX</w:t>
      </w:r>
      <w:r w:rsidRPr="00292E04">
        <w:rPr>
          <w:rFonts w:eastAsia="Times New Roman"/>
          <w:spacing w:val="1"/>
          <w:sz w:val="28"/>
          <w:szCs w:val="28"/>
        </w:rPr>
        <w:t xml:space="preserve"> века. Характеризуя кружки </w:t>
      </w:r>
      <w:r w:rsidRPr="00292E04">
        <w:rPr>
          <w:rFonts w:eastAsia="Times New Roman"/>
          <w:spacing w:val="-4"/>
          <w:sz w:val="28"/>
          <w:szCs w:val="28"/>
        </w:rPr>
        <w:t xml:space="preserve">20-30-х годов </w:t>
      </w:r>
      <w:r w:rsidRPr="00292E04">
        <w:rPr>
          <w:rFonts w:eastAsia="Times New Roman"/>
          <w:spacing w:val="-4"/>
          <w:sz w:val="28"/>
          <w:szCs w:val="28"/>
          <w:lang w:val="en-US"/>
        </w:rPr>
        <w:t>XIX</w:t>
      </w:r>
      <w:r w:rsidRPr="00292E04">
        <w:rPr>
          <w:rFonts w:eastAsia="Times New Roman"/>
          <w:spacing w:val="-4"/>
          <w:sz w:val="28"/>
          <w:szCs w:val="28"/>
        </w:rPr>
        <w:t xml:space="preserve"> века, учитель говорить о том, что большинство </w:t>
      </w:r>
      <w:r w:rsidRPr="00292E04">
        <w:rPr>
          <w:rFonts w:eastAsia="Times New Roman"/>
          <w:spacing w:val="-5"/>
          <w:sz w:val="28"/>
          <w:szCs w:val="28"/>
        </w:rPr>
        <w:t>их было создано студентами Московского университета. Они объеди</w:t>
      </w:r>
      <w:r w:rsidRPr="00292E04">
        <w:rPr>
          <w:rFonts w:eastAsia="Times New Roman"/>
          <w:spacing w:val="-6"/>
          <w:sz w:val="28"/>
          <w:szCs w:val="28"/>
        </w:rPr>
        <w:t>нили людей на основе неприятия существующего строя.</w:t>
      </w:r>
    </w:p>
    <w:p w:rsidR="00292E04" w:rsidRPr="00292E04" w:rsidRDefault="00292E04" w:rsidP="00292E04">
      <w:pPr>
        <w:shd w:val="clear" w:color="auto" w:fill="FFFFFF"/>
        <w:spacing w:before="5" w:line="250" w:lineRule="exact"/>
        <w:ind w:right="106" w:firstLine="576"/>
        <w:jc w:val="both"/>
        <w:rPr>
          <w:sz w:val="28"/>
          <w:szCs w:val="28"/>
        </w:rPr>
      </w:pPr>
      <w:r w:rsidRPr="00292E04">
        <w:rPr>
          <w:rFonts w:eastAsia="Times New Roman"/>
          <w:sz w:val="28"/>
          <w:szCs w:val="28"/>
        </w:rPr>
        <w:t xml:space="preserve">Более подробного изучения требует деятельность кружка </w:t>
      </w:r>
      <w:r w:rsidRPr="00292E04">
        <w:rPr>
          <w:rFonts w:eastAsia="Times New Roman"/>
          <w:spacing w:val="-7"/>
          <w:sz w:val="28"/>
          <w:szCs w:val="28"/>
        </w:rPr>
        <w:t xml:space="preserve">А. И. Герцена и Н. П. Огарева. Они были у истоков революционно- </w:t>
      </w:r>
      <w:r w:rsidRPr="00292E04">
        <w:rPr>
          <w:rFonts w:eastAsia="Times New Roman"/>
          <w:spacing w:val="-6"/>
          <w:sz w:val="28"/>
          <w:szCs w:val="28"/>
        </w:rPr>
        <w:t>демократического движения. На революционных демократов ока</w:t>
      </w:r>
      <w:r w:rsidRPr="00292E04">
        <w:rPr>
          <w:rFonts w:eastAsia="Times New Roman"/>
          <w:spacing w:val="-6"/>
          <w:sz w:val="28"/>
          <w:szCs w:val="28"/>
        </w:rPr>
        <w:softHyphen/>
      </w:r>
      <w:r w:rsidRPr="00292E04">
        <w:rPr>
          <w:rFonts w:eastAsia="Times New Roman"/>
          <w:spacing w:val="-7"/>
          <w:sz w:val="28"/>
          <w:szCs w:val="28"/>
        </w:rPr>
        <w:t xml:space="preserve">зали большое влияние труды Сен-Симона и Фурье. Однако, в </w:t>
      </w:r>
      <w:proofErr w:type="spellStart"/>
      <w:r w:rsidRPr="00292E04">
        <w:rPr>
          <w:rFonts w:eastAsia="Times New Roman"/>
          <w:spacing w:val="-7"/>
          <w:sz w:val="28"/>
          <w:szCs w:val="28"/>
        </w:rPr>
        <w:t>отли</w:t>
      </w:r>
      <w:proofErr w:type="spellEnd"/>
      <w:r w:rsidRPr="00292E04">
        <w:rPr>
          <w:rFonts w:eastAsia="Times New Roman"/>
          <w:spacing w:val="-7"/>
          <w:sz w:val="28"/>
          <w:szCs w:val="28"/>
        </w:rPr>
        <w:t xml:space="preserve"> </w:t>
      </w:r>
      <w:proofErr w:type="spellStart"/>
      <w:r w:rsidRPr="00292E04">
        <w:rPr>
          <w:rFonts w:eastAsia="Times New Roman"/>
          <w:spacing w:val="-6"/>
          <w:sz w:val="28"/>
          <w:szCs w:val="28"/>
        </w:rPr>
        <w:t>чие</w:t>
      </w:r>
      <w:proofErr w:type="spellEnd"/>
      <w:r w:rsidRPr="00292E04">
        <w:rPr>
          <w:rFonts w:eastAsia="Times New Roman"/>
          <w:spacing w:val="-6"/>
          <w:sz w:val="28"/>
          <w:szCs w:val="28"/>
        </w:rPr>
        <w:t xml:space="preserve"> от западных социалистов, Герцен и Огарев не только не ис</w:t>
      </w:r>
      <w:r w:rsidRPr="00292E04">
        <w:rPr>
          <w:rFonts w:eastAsia="Times New Roman"/>
          <w:spacing w:val="-8"/>
          <w:sz w:val="28"/>
          <w:szCs w:val="28"/>
        </w:rPr>
        <w:t xml:space="preserve">ключали революционный путь к социализму, но и даже уповали </w:t>
      </w:r>
      <w:proofErr w:type="gramStart"/>
      <w:r w:rsidRPr="00292E04">
        <w:rPr>
          <w:rFonts w:eastAsia="Times New Roman"/>
          <w:spacing w:val="-8"/>
          <w:sz w:val="28"/>
          <w:szCs w:val="28"/>
        </w:rPr>
        <w:t xml:space="preserve">н« </w:t>
      </w:r>
      <w:r w:rsidRPr="00292E04">
        <w:rPr>
          <w:rFonts w:eastAsia="Times New Roman"/>
          <w:spacing w:val="-7"/>
          <w:sz w:val="28"/>
          <w:szCs w:val="28"/>
        </w:rPr>
        <w:t>него</w:t>
      </w:r>
      <w:proofErr w:type="gramEnd"/>
      <w:r w:rsidRPr="00292E04">
        <w:rPr>
          <w:rFonts w:eastAsia="Times New Roman"/>
          <w:spacing w:val="-7"/>
          <w:sz w:val="28"/>
          <w:szCs w:val="28"/>
        </w:rPr>
        <w:t xml:space="preserve"> и призывали «к топору».</w:t>
      </w:r>
    </w:p>
    <w:p w:rsidR="00292E04" w:rsidRPr="00292E04" w:rsidRDefault="00292E04" w:rsidP="00292E04">
      <w:pPr>
        <w:shd w:val="clear" w:color="auto" w:fill="FFFFFF"/>
        <w:spacing w:line="254" w:lineRule="exact"/>
        <w:ind w:right="34" w:firstLine="557"/>
        <w:jc w:val="both"/>
        <w:rPr>
          <w:sz w:val="28"/>
          <w:szCs w:val="28"/>
        </w:rPr>
      </w:pPr>
      <w:r w:rsidRPr="00292E04">
        <w:rPr>
          <w:rFonts w:eastAsia="Times New Roman"/>
          <w:spacing w:val="-7"/>
          <w:sz w:val="28"/>
          <w:szCs w:val="28"/>
        </w:rPr>
        <w:t xml:space="preserve">Утопичность их взглядов очевидна: они полагали, что Россия </w:t>
      </w:r>
      <w:r w:rsidRPr="00292E04">
        <w:rPr>
          <w:rFonts w:eastAsia="Times New Roman"/>
          <w:spacing w:val="-6"/>
          <w:sz w:val="28"/>
          <w:szCs w:val="28"/>
        </w:rPr>
        <w:t>может прийти к социализму, минуя капитализм, и считали это воз</w:t>
      </w:r>
      <w:r w:rsidRPr="00292E04">
        <w:rPr>
          <w:rFonts w:eastAsia="Times New Roman"/>
          <w:spacing w:val="-6"/>
          <w:sz w:val="28"/>
          <w:szCs w:val="28"/>
        </w:rPr>
        <w:softHyphen/>
        <w:t>можным благодаря русской общине.</w:t>
      </w:r>
    </w:p>
    <w:p w:rsidR="00292E04" w:rsidRPr="00292E04" w:rsidRDefault="00292E04" w:rsidP="00292E04">
      <w:pPr>
        <w:shd w:val="clear" w:color="auto" w:fill="FFFFFF"/>
        <w:spacing w:line="254" w:lineRule="exact"/>
        <w:ind w:right="34" w:firstLine="562"/>
        <w:jc w:val="both"/>
        <w:rPr>
          <w:sz w:val="28"/>
          <w:szCs w:val="28"/>
        </w:rPr>
      </w:pPr>
      <w:r w:rsidRPr="00292E04">
        <w:rPr>
          <w:i/>
          <w:iCs/>
          <w:spacing w:val="-5"/>
          <w:sz w:val="28"/>
          <w:szCs w:val="28"/>
        </w:rPr>
        <w:t>(</w:t>
      </w:r>
      <w:r w:rsidRPr="00292E04">
        <w:rPr>
          <w:rFonts w:eastAsia="Times New Roman"/>
          <w:i/>
          <w:iCs/>
          <w:spacing w:val="-5"/>
          <w:sz w:val="28"/>
          <w:szCs w:val="28"/>
        </w:rPr>
        <w:t>Изучая революционные взгляды Герцена и Огарева, следует обратиться к материалу о западноевропейском утопическом со</w:t>
      </w:r>
      <w:r w:rsidRPr="00292E04">
        <w:rPr>
          <w:rFonts w:eastAsia="Times New Roman"/>
          <w:i/>
          <w:iCs/>
          <w:spacing w:val="-5"/>
          <w:sz w:val="28"/>
          <w:szCs w:val="28"/>
        </w:rPr>
        <w:softHyphen/>
        <w:t>циализме - по учебнику Новой истории, 8 класс.)</w:t>
      </w:r>
    </w:p>
    <w:p w:rsidR="00292E04" w:rsidRPr="00292E04" w:rsidRDefault="00292E04" w:rsidP="00292E04">
      <w:pPr>
        <w:shd w:val="clear" w:color="auto" w:fill="FFFFFF"/>
        <w:spacing w:before="38" w:line="259" w:lineRule="exact"/>
        <w:ind w:left="5" w:right="24" w:firstLine="562"/>
        <w:jc w:val="both"/>
        <w:rPr>
          <w:sz w:val="28"/>
          <w:szCs w:val="28"/>
        </w:rPr>
      </w:pPr>
      <w:r w:rsidRPr="00292E04">
        <w:rPr>
          <w:i/>
          <w:iCs/>
          <w:spacing w:val="-2"/>
          <w:sz w:val="28"/>
          <w:szCs w:val="28"/>
        </w:rPr>
        <w:t xml:space="preserve">2. </w:t>
      </w:r>
      <w:r w:rsidRPr="00292E04">
        <w:rPr>
          <w:rFonts w:eastAsia="Times New Roman"/>
          <w:spacing w:val="-2"/>
          <w:sz w:val="28"/>
          <w:szCs w:val="28"/>
        </w:rPr>
        <w:t xml:space="preserve">Славянофилы и западники. В 40-х гг. </w:t>
      </w:r>
      <w:r w:rsidRPr="00292E04">
        <w:rPr>
          <w:rFonts w:eastAsia="Times New Roman"/>
          <w:spacing w:val="-2"/>
          <w:sz w:val="28"/>
          <w:szCs w:val="28"/>
          <w:lang w:val="en-US"/>
        </w:rPr>
        <w:t>XIX</w:t>
      </w:r>
      <w:r w:rsidRPr="00292E04">
        <w:rPr>
          <w:rFonts w:eastAsia="Times New Roman"/>
          <w:spacing w:val="-2"/>
          <w:sz w:val="28"/>
          <w:szCs w:val="28"/>
        </w:rPr>
        <w:t xml:space="preserve"> века общест</w:t>
      </w:r>
      <w:r w:rsidRPr="00292E04">
        <w:rPr>
          <w:rFonts w:eastAsia="Times New Roman"/>
          <w:spacing w:val="-2"/>
          <w:sz w:val="28"/>
          <w:szCs w:val="28"/>
        </w:rPr>
        <w:softHyphen/>
      </w:r>
      <w:r w:rsidRPr="00292E04">
        <w:rPr>
          <w:rFonts w:eastAsia="Times New Roman"/>
          <w:spacing w:val="-5"/>
          <w:sz w:val="28"/>
          <w:szCs w:val="28"/>
        </w:rPr>
        <w:t xml:space="preserve">венная мысль России разделилась на два основных направления. </w:t>
      </w:r>
      <w:r w:rsidRPr="00292E04">
        <w:rPr>
          <w:rFonts w:eastAsia="Times New Roman"/>
          <w:spacing w:val="-6"/>
          <w:sz w:val="28"/>
          <w:szCs w:val="28"/>
        </w:rPr>
        <w:t>Одно из них - западники. Это первое в истории России либераль</w:t>
      </w:r>
      <w:r w:rsidRPr="00292E04">
        <w:rPr>
          <w:rFonts w:eastAsia="Times New Roman"/>
          <w:spacing w:val="-6"/>
          <w:sz w:val="28"/>
          <w:szCs w:val="28"/>
        </w:rPr>
        <w:softHyphen/>
        <w:t>но-буржуазное течение.</w:t>
      </w:r>
    </w:p>
    <w:p w:rsidR="00292E04" w:rsidRPr="00292E04" w:rsidRDefault="00292E04" w:rsidP="00292E04">
      <w:pPr>
        <w:shd w:val="clear" w:color="auto" w:fill="FFFFFF"/>
        <w:spacing w:line="254" w:lineRule="exact"/>
        <w:ind w:left="5" w:right="14" w:firstLine="571"/>
        <w:jc w:val="both"/>
        <w:rPr>
          <w:sz w:val="28"/>
          <w:szCs w:val="28"/>
        </w:rPr>
      </w:pPr>
      <w:r w:rsidRPr="00292E04">
        <w:rPr>
          <w:rFonts w:eastAsia="Times New Roman"/>
          <w:spacing w:val="-6"/>
          <w:sz w:val="28"/>
          <w:szCs w:val="28"/>
        </w:rPr>
        <w:t xml:space="preserve">К этому направлению относятся: К. Д. </w:t>
      </w:r>
      <w:proofErr w:type="spellStart"/>
      <w:r w:rsidRPr="00292E04">
        <w:rPr>
          <w:rFonts w:eastAsia="Times New Roman"/>
          <w:spacing w:val="-6"/>
          <w:sz w:val="28"/>
          <w:szCs w:val="28"/>
        </w:rPr>
        <w:t>Кавелин</w:t>
      </w:r>
      <w:proofErr w:type="spellEnd"/>
      <w:r w:rsidRPr="00292E04">
        <w:rPr>
          <w:rFonts w:eastAsia="Times New Roman"/>
          <w:spacing w:val="-6"/>
          <w:sz w:val="28"/>
          <w:szCs w:val="28"/>
        </w:rPr>
        <w:t>, Т. Н. Гра</w:t>
      </w:r>
      <w:r w:rsidRPr="00292E04">
        <w:rPr>
          <w:rFonts w:eastAsia="Times New Roman"/>
          <w:spacing w:val="-6"/>
          <w:sz w:val="28"/>
          <w:szCs w:val="28"/>
        </w:rPr>
        <w:softHyphen/>
      </w:r>
      <w:r w:rsidRPr="00292E04">
        <w:rPr>
          <w:rFonts w:eastAsia="Times New Roman"/>
          <w:spacing w:val="-7"/>
          <w:sz w:val="28"/>
          <w:szCs w:val="28"/>
        </w:rPr>
        <w:t xml:space="preserve">новский, В. П. Боткин, П. В. Анненков, И. И. Панаев и другие. Они </w:t>
      </w:r>
      <w:r w:rsidRPr="00292E04">
        <w:rPr>
          <w:rFonts w:eastAsia="Times New Roman"/>
          <w:spacing w:val="-6"/>
          <w:sz w:val="28"/>
          <w:szCs w:val="28"/>
        </w:rPr>
        <w:t xml:space="preserve">считали, что Россия должна идти по западному пути. Западники </w:t>
      </w:r>
      <w:r w:rsidRPr="00292E04">
        <w:rPr>
          <w:rFonts w:eastAsia="Times New Roman"/>
          <w:spacing w:val="-7"/>
          <w:sz w:val="28"/>
          <w:szCs w:val="28"/>
        </w:rPr>
        <w:t>считали необходимым отмену крепостного права, введение консти</w:t>
      </w:r>
      <w:r w:rsidRPr="00292E04">
        <w:rPr>
          <w:rFonts w:eastAsia="Times New Roman"/>
          <w:spacing w:val="-7"/>
          <w:sz w:val="28"/>
          <w:szCs w:val="28"/>
        </w:rPr>
        <w:softHyphen/>
        <w:t xml:space="preserve">туции и буржуазных свобод. Как либералам, им были чужды идеи </w:t>
      </w:r>
      <w:r w:rsidRPr="00292E04">
        <w:rPr>
          <w:rFonts w:eastAsia="Times New Roman"/>
          <w:spacing w:val="-6"/>
          <w:sz w:val="28"/>
          <w:szCs w:val="28"/>
        </w:rPr>
        <w:t>революции и социализма.</w:t>
      </w:r>
    </w:p>
    <w:p w:rsidR="00292E04" w:rsidRPr="00292E04" w:rsidRDefault="00292E04" w:rsidP="00292E04">
      <w:pPr>
        <w:shd w:val="clear" w:color="auto" w:fill="FFFFFF"/>
        <w:spacing w:line="250" w:lineRule="exact"/>
        <w:ind w:left="14" w:right="14" w:firstLine="562"/>
        <w:jc w:val="both"/>
        <w:rPr>
          <w:sz w:val="28"/>
          <w:szCs w:val="28"/>
        </w:rPr>
      </w:pPr>
      <w:r w:rsidRPr="00292E04">
        <w:rPr>
          <w:rFonts w:eastAsia="Times New Roman"/>
          <w:spacing w:val="-6"/>
          <w:sz w:val="28"/>
          <w:szCs w:val="28"/>
        </w:rPr>
        <w:t xml:space="preserve">Противниками, оппонентами западников стали славянофилы, </w:t>
      </w:r>
      <w:r w:rsidRPr="00292E04">
        <w:rPr>
          <w:rFonts w:eastAsia="Times New Roman"/>
          <w:spacing w:val="-7"/>
          <w:sz w:val="28"/>
          <w:szCs w:val="28"/>
        </w:rPr>
        <w:t xml:space="preserve">враждебно относившиеся к Западу и выступавшие за самобытность русского пути, верившие в особый путь развития России. К ним </w:t>
      </w:r>
      <w:r w:rsidRPr="00292E04">
        <w:rPr>
          <w:rFonts w:eastAsia="Times New Roman"/>
          <w:spacing w:val="3"/>
          <w:sz w:val="28"/>
          <w:szCs w:val="28"/>
        </w:rPr>
        <w:t xml:space="preserve">относились: братья К. С. и </w:t>
      </w:r>
      <w:proofErr w:type="spellStart"/>
      <w:r w:rsidRPr="00292E04">
        <w:rPr>
          <w:rFonts w:eastAsia="Times New Roman"/>
          <w:spacing w:val="3"/>
          <w:sz w:val="28"/>
          <w:szCs w:val="28"/>
        </w:rPr>
        <w:t>И</w:t>
      </w:r>
      <w:proofErr w:type="spellEnd"/>
      <w:r w:rsidRPr="00292E04">
        <w:rPr>
          <w:rFonts w:eastAsia="Times New Roman"/>
          <w:spacing w:val="3"/>
          <w:sz w:val="28"/>
          <w:szCs w:val="28"/>
        </w:rPr>
        <w:t xml:space="preserve">. С. Аксаковы, И. В. Киреевский, </w:t>
      </w:r>
      <w:r w:rsidRPr="00292E04">
        <w:rPr>
          <w:rFonts w:eastAsia="Times New Roman"/>
          <w:spacing w:val="-6"/>
          <w:sz w:val="28"/>
          <w:szCs w:val="28"/>
        </w:rPr>
        <w:t>Ю. Ф. Самарин, А. С. Хомяков и другие.</w:t>
      </w:r>
    </w:p>
    <w:p w:rsidR="00292E04" w:rsidRPr="00292E04" w:rsidRDefault="00292E04" w:rsidP="00292E04">
      <w:pPr>
        <w:shd w:val="clear" w:color="auto" w:fill="FFFFFF"/>
        <w:spacing w:line="250" w:lineRule="exact"/>
        <w:ind w:left="19" w:right="5" w:firstLine="562"/>
        <w:jc w:val="both"/>
        <w:rPr>
          <w:sz w:val="28"/>
          <w:szCs w:val="28"/>
        </w:rPr>
      </w:pPr>
      <w:r w:rsidRPr="00292E04">
        <w:rPr>
          <w:rFonts w:eastAsia="Times New Roman"/>
          <w:spacing w:val="-8"/>
          <w:sz w:val="28"/>
          <w:szCs w:val="28"/>
        </w:rPr>
        <w:t xml:space="preserve">Особый путь России, по их мнению, возможен при сохранении патриархальности русского народа, деревенской общины. Они были </w:t>
      </w:r>
      <w:r w:rsidRPr="00292E04">
        <w:rPr>
          <w:rFonts w:eastAsia="Times New Roman"/>
          <w:spacing w:val="-7"/>
          <w:sz w:val="28"/>
          <w:szCs w:val="28"/>
        </w:rPr>
        <w:t xml:space="preserve">против </w:t>
      </w:r>
      <w:r w:rsidRPr="00292E04">
        <w:rPr>
          <w:rFonts w:eastAsia="Times New Roman"/>
          <w:spacing w:val="-7"/>
          <w:sz w:val="28"/>
          <w:szCs w:val="28"/>
        </w:rPr>
        <w:lastRenderedPageBreak/>
        <w:t>революции. Славянофилы желали постепенного освобожде</w:t>
      </w:r>
      <w:r w:rsidRPr="00292E04">
        <w:rPr>
          <w:rFonts w:eastAsia="Times New Roman"/>
          <w:spacing w:val="-7"/>
          <w:sz w:val="28"/>
          <w:szCs w:val="28"/>
        </w:rPr>
        <w:softHyphen/>
        <w:t>ния крестьян от крепостного права и восстановления порядков до</w:t>
      </w:r>
      <w:r w:rsidRPr="00292E04">
        <w:rPr>
          <w:rFonts w:eastAsia="Times New Roman"/>
          <w:spacing w:val="-7"/>
          <w:sz w:val="28"/>
          <w:szCs w:val="28"/>
        </w:rPr>
        <w:softHyphen/>
      </w:r>
      <w:r w:rsidRPr="00292E04">
        <w:rPr>
          <w:rFonts w:eastAsia="Times New Roman"/>
          <w:spacing w:val="-8"/>
          <w:sz w:val="28"/>
          <w:szCs w:val="28"/>
        </w:rPr>
        <w:t>петровской Руси, выступали за возрождение Земских соборов.</w:t>
      </w:r>
    </w:p>
    <w:p w:rsidR="00292E04" w:rsidRPr="00292E04" w:rsidRDefault="00292E04" w:rsidP="00292E04">
      <w:pPr>
        <w:shd w:val="clear" w:color="auto" w:fill="FFFFFF"/>
        <w:spacing w:line="250" w:lineRule="exact"/>
        <w:ind w:left="24" w:right="5" w:firstLine="562"/>
        <w:jc w:val="both"/>
        <w:rPr>
          <w:sz w:val="28"/>
          <w:szCs w:val="28"/>
        </w:rPr>
      </w:pPr>
      <w:r w:rsidRPr="00292E04">
        <w:rPr>
          <w:rFonts w:eastAsia="Times New Roman"/>
          <w:spacing w:val="-5"/>
          <w:sz w:val="28"/>
          <w:szCs w:val="28"/>
        </w:rPr>
        <w:t>Славянофилы выдвинули также идею объединения славян</w:t>
      </w:r>
      <w:r w:rsidRPr="00292E04">
        <w:rPr>
          <w:rFonts w:eastAsia="Times New Roman"/>
          <w:spacing w:val="-5"/>
          <w:sz w:val="28"/>
          <w:szCs w:val="28"/>
        </w:rPr>
        <w:softHyphen/>
        <w:t>ских народов под эгидой русского царизма (панславизм).</w:t>
      </w:r>
    </w:p>
    <w:p w:rsidR="00292E04" w:rsidRPr="00292E04" w:rsidRDefault="00292E04" w:rsidP="00292E04">
      <w:pPr>
        <w:shd w:val="clear" w:color="auto" w:fill="FFFFFF"/>
        <w:spacing w:before="125"/>
        <w:ind w:left="595"/>
        <w:rPr>
          <w:sz w:val="28"/>
          <w:szCs w:val="28"/>
        </w:rPr>
      </w:pPr>
      <w:r w:rsidRPr="00292E04">
        <w:rPr>
          <w:b/>
          <w:bCs/>
          <w:spacing w:val="-1"/>
          <w:sz w:val="28"/>
          <w:szCs w:val="28"/>
          <w:lang w:val="en-US"/>
        </w:rPr>
        <w:t>III</w:t>
      </w:r>
      <w:r w:rsidRPr="00292E04">
        <w:rPr>
          <w:b/>
          <w:bCs/>
          <w:spacing w:val="-1"/>
          <w:sz w:val="28"/>
          <w:szCs w:val="28"/>
        </w:rPr>
        <w:t xml:space="preserve">. </w:t>
      </w:r>
      <w:r w:rsidRPr="00292E04">
        <w:rPr>
          <w:rFonts w:eastAsia="Times New Roman"/>
          <w:b/>
          <w:bCs/>
          <w:spacing w:val="-1"/>
          <w:sz w:val="28"/>
          <w:szCs w:val="28"/>
        </w:rPr>
        <w:t>Закрепление изученного материала.</w:t>
      </w:r>
    </w:p>
    <w:p w:rsidR="00292E04" w:rsidRPr="00292E04" w:rsidRDefault="00292E04" w:rsidP="00292E04">
      <w:pPr>
        <w:shd w:val="clear" w:color="auto" w:fill="FFFFFF"/>
        <w:spacing w:before="53"/>
        <w:ind w:left="581"/>
        <w:rPr>
          <w:sz w:val="28"/>
          <w:szCs w:val="28"/>
        </w:rPr>
      </w:pPr>
      <w:r w:rsidRPr="00292E04">
        <w:rPr>
          <w:spacing w:val="5"/>
          <w:sz w:val="28"/>
          <w:szCs w:val="28"/>
          <w:u w:val="single"/>
        </w:rPr>
        <w:t>| ??|</w:t>
      </w:r>
      <w:r w:rsidRPr="00292E04">
        <w:rPr>
          <w:spacing w:val="5"/>
          <w:sz w:val="28"/>
          <w:szCs w:val="28"/>
        </w:rPr>
        <w:t xml:space="preserve"> </w:t>
      </w:r>
      <w:r w:rsidRPr="00292E04">
        <w:rPr>
          <w:rFonts w:eastAsia="Times New Roman"/>
          <w:spacing w:val="5"/>
          <w:sz w:val="28"/>
          <w:szCs w:val="28"/>
        </w:rPr>
        <w:t>Беседа по вопросам учебника.</w:t>
      </w:r>
    </w:p>
    <w:p w:rsidR="00292E04" w:rsidRPr="00292E04" w:rsidRDefault="00292E04" w:rsidP="00292E04">
      <w:pPr>
        <w:shd w:val="clear" w:color="auto" w:fill="FFFFFF"/>
        <w:spacing w:before="14" w:line="254" w:lineRule="exact"/>
        <w:ind w:left="19" w:right="5" w:firstLine="576"/>
        <w:jc w:val="both"/>
        <w:rPr>
          <w:sz w:val="28"/>
          <w:szCs w:val="28"/>
        </w:rPr>
      </w:pPr>
      <w:r w:rsidRPr="00292E04">
        <w:rPr>
          <w:i/>
          <w:iCs/>
          <w:spacing w:val="-6"/>
          <w:sz w:val="28"/>
          <w:szCs w:val="28"/>
        </w:rPr>
        <w:t xml:space="preserve">=&gt; </w:t>
      </w:r>
      <w:r w:rsidRPr="00292E04">
        <w:rPr>
          <w:rFonts w:eastAsia="Times New Roman"/>
          <w:spacing w:val="-6"/>
          <w:sz w:val="28"/>
          <w:szCs w:val="28"/>
        </w:rPr>
        <w:t xml:space="preserve">Сравните состав участников, основные идеи и способы действий в период общественного движения времен Николая </w:t>
      </w:r>
      <w:r w:rsidRPr="00292E04">
        <w:rPr>
          <w:rFonts w:eastAsia="Times New Roman"/>
          <w:spacing w:val="-6"/>
          <w:sz w:val="28"/>
          <w:szCs w:val="28"/>
          <w:lang w:val="en-US"/>
        </w:rPr>
        <w:t>I</w:t>
      </w:r>
      <w:r w:rsidRPr="00292E04">
        <w:rPr>
          <w:rFonts w:eastAsia="Times New Roman"/>
          <w:spacing w:val="-6"/>
          <w:sz w:val="28"/>
          <w:szCs w:val="28"/>
        </w:rPr>
        <w:t xml:space="preserve"> с </w:t>
      </w:r>
      <w:r w:rsidRPr="00292E04">
        <w:rPr>
          <w:rFonts w:eastAsia="Times New Roman"/>
          <w:spacing w:val="-7"/>
          <w:sz w:val="28"/>
          <w:szCs w:val="28"/>
        </w:rPr>
        <w:t>предшествующим периодом.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pacing w:val="-5"/>
          <w:sz w:val="28"/>
          <w:szCs w:val="28"/>
        </w:rPr>
        <w:t xml:space="preserve">=&gt; </w:t>
      </w:r>
      <w:r w:rsidRPr="00292E04">
        <w:rPr>
          <w:rFonts w:eastAsia="Times New Roman"/>
          <w:spacing w:val="-5"/>
          <w:sz w:val="28"/>
          <w:szCs w:val="28"/>
        </w:rPr>
        <w:t>Какое влияние оказывала на общественное движение по</w:t>
      </w:r>
      <w:r w:rsidRPr="00292E04">
        <w:rPr>
          <w:rFonts w:eastAsia="Times New Roman"/>
          <w:spacing w:val="-5"/>
          <w:sz w:val="28"/>
          <w:szCs w:val="28"/>
        </w:rPr>
        <w:softHyphen/>
      </w:r>
      <w:r w:rsidRPr="00292E04">
        <w:rPr>
          <w:rFonts w:eastAsia="Times New Roman"/>
          <w:spacing w:val="-4"/>
          <w:sz w:val="28"/>
          <w:szCs w:val="28"/>
        </w:rPr>
        <w:t>сле декабристов обстановка в России? Как на него влияли зару</w:t>
      </w:r>
      <w:r w:rsidRPr="00292E04">
        <w:rPr>
          <w:rFonts w:eastAsia="Times New Roman"/>
          <w:spacing w:val="-4"/>
          <w:sz w:val="28"/>
          <w:szCs w:val="28"/>
        </w:rPr>
        <w:softHyphen/>
      </w:r>
      <w:r w:rsidRPr="00292E04">
        <w:rPr>
          <w:rFonts w:eastAsia="Times New Roman"/>
          <w:spacing w:val="-6"/>
          <w:sz w:val="28"/>
          <w:szCs w:val="28"/>
        </w:rPr>
        <w:t>бежные теории?</w:t>
      </w:r>
      <w:r w:rsidRPr="00292E04">
        <w:rPr>
          <w:rFonts w:eastAsia="Times New Roman"/>
          <w:sz w:val="28"/>
          <w:szCs w:val="28"/>
        </w:rPr>
        <w:t xml:space="preserve"> </w:t>
      </w:r>
      <w:r w:rsidRPr="00292E04">
        <w:rPr>
          <w:rFonts w:eastAsia="Times New Roman"/>
          <w:sz w:val="28"/>
          <w:szCs w:val="28"/>
        </w:rPr>
        <w:t>Почему общественные деятели изучаемого периода столь большое внимание уделяли философским учениям?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=&gt; </w:t>
      </w:r>
      <w:r w:rsidRPr="00292E04">
        <w:rPr>
          <w:rFonts w:eastAsia="Times New Roman"/>
          <w:sz w:val="28"/>
          <w:szCs w:val="28"/>
        </w:rPr>
        <w:t>В чем суть противоречий славянофилов и западников? Ваше отношение к их взглядам.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i/>
          <w:iCs/>
          <w:sz w:val="28"/>
          <w:szCs w:val="28"/>
        </w:rPr>
        <w:t xml:space="preserve">=&gt; </w:t>
      </w:r>
      <w:r w:rsidRPr="00292E04">
        <w:rPr>
          <w:rFonts w:eastAsia="Times New Roman"/>
          <w:sz w:val="28"/>
          <w:szCs w:val="28"/>
        </w:rPr>
        <w:t>Сравните идеи теории «официальной народности» и по</w:t>
      </w:r>
      <w:r w:rsidRPr="00292E04">
        <w:rPr>
          <w:rFonts w:eastAsia="Times New Roman"/>
          <w:sz w:val="28"/>
          <w:szCs w:val="28"/>
        </w:rPr>
        <w:softHyphen/>
        <w:t>ложения теории славянофилов.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=&gt; </w:t>
      </w:r>
      <w:r w:rsidRPr="00292E04">
        <w:rPr>
          <w:rFonts w:eastAsia="Times New Roman"/>
          <w:sz w:val="28"/>
          <w:szCs w:val="28"/>
        </w:rPr>
        <w:t xml:space="preserve">Что такое «утопический социализм»? В чем он </w:t>
      </w:r>
      <w:proofErr w:type="gramStart"/>
      <w:r w:rsidRPr="00292E04">
        <w:rPr>
          <w:rFonts w:eastAsia="Times New Roman"/>
          <w:sz w:val="28"/>
          <w:szCs w:val="28"/>
        </w:rPr>
        <w:t>проявился !</w:t>
      </w:r>
      <w:proofErr w:type="gramEnd"/>
      <w:r w:rsidRPr="00292E04">
        <w:rPr>
          <w:rFonts w:eastAsia="Times New Roman"/>
          <w:sz w:val="28"/>
          <w:szCs w:val="28"/>
        </w:rPr>
        <w:t xml:space="preserve"> в России?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1. </w:t>
      </w:r>
      <w:r w:rsidRPr="00292E04">
        <w:rPr>
          <w:rFonts w:eastAsia="Times New Roman"/>
          <w:sz w:val="28"/>
          <w:szCs w:val="28"/>
        </w:rPr>
        <w:t xml:space="preserve">Составление сравнительной таблицы. 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2. </w:t>
      </w:r>
      <w:r w:rsidRPr="00292E04">
        <w:rPr>
          <w:rFonts w:eastAsia="Times New Roman"/>
          <w:sz w:val="28"/>
          <w:szCs w:val="28"/>
        </w:rPr>
        <w:t>Составление опорного конспекта. ОБЩЕСТВЕННЫЕ ДВИЖЕНИЯ 3(</w:t>
      </w:r>
      <w:proofErr w:type="gramStart"/>
      <w:r w:rsidRPr="00292E04">
        <w:rPr>
          <w:rFonts w:eastAsia="Times New Roman"/>
          <w:sz w:val="28"/>
          <w:szCs w:val="28"/>
        </w:rPr>
        <w:t>МО-х</w:t>
      </w:r>
      <w:proofErr w:type="gramEnd"/>
      <w:r w:rsidRPr="00292E04">
        <w:rPr>
          <w:rFonts w:eastAsia="Times New Roman"/>
          <w:sz w:val="28"/>
          <w:szCs w:val="28"/>
        </w:rPr>
        <w:t xml:space="preserve"> гг. </w:t>
      </w:r>
      <w:r w:rsidRPr="00292E04">
        <w:rPr>
          <w:rFonts w:eastAsia="Times New Roman"/>
          <w:b/>
          <w:bCs/>
          <w:sz w:val="28"/>
          <w:szCs w:val="28"/>
          <w:lang w:val="en-US"/>
        </w:rPr>
        <w:t>XIX</w:t>
      </w:r>
      <w:r w:rsidRPr="00292E04">
        <w:rPr>
          <w:rFonts w:eastAsia="Times New Roman"/>
          <w:b/>
          <w:bCs/>
          <w:sz w:val="28"/>
          <w:szCs w:val="28"/>
        </w:rPr>
        <w:t xml:space="preserve"> </w:t>
      </w:r>
      <w:r w:rsidRPr="00292E04">
        <w:rPr>
          <w:rFonts w:eastAsia="Times New Roman"/>
          <w:sz w:val="28"/>
          <w:szCs w:val="28"/>
        </w:rPr>
        <w:t xml:space="preserve">века </w:t>
      </w:r>
      <w:r w:rsidRPr="00292E04">
        <w:rPr>
          <w:rFonts w:eastAsia="Times New Roman"/>
          <w:b/>
          <w:bCs/>
          <w:sz w:val="28"/>
          <w:szCs w:val="28"/>
        </w:rPr>
        <w:t>(примерный опорный конспект)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буржуазно-либеральное течение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sz w:val="28"/>
          <w:szCs w:val="28"/>
        </w:rPr>
        <w:t xml:space="preserve">— </w:t>
      </w:r>
      <w:proofErr w:type="spellStart"/>
      <w:r w:rsidRPr="00292E04">
        <w:rPr>
          <w:rFonts w:eastAsia="Times New Roman"/>
          <w:sz w:val="28"/>
          <w:szCs w:val="28"/>
        </w:rPr>
        <w:t>Кавелин</w:t>
      </w:r>
      <w:proofErr w:type="spellEnd"/>
      <w:r w:rsidRPr="00292E04">
        <w:rPr>
          <w:rFonts w:eastAsia="Times New Roman"/>
          <w:sz w:val="28"/>
          <w:szCs w:val="28"/>
        </w:rPr>
        <w:t>, Грановский, Боткин, Анненков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Россия и Запад - единый путь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постепенно буржуазные реформы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против революции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отмена крепостного права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введение конституции и буржуазных свобод</w:t>
      </w:r>
      <w:bookmarkStart w:id="0" w:name="_GoBack"/>
      <w:bookmarkEnd w:id="0"/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sz w:val="28"/>
          <w:szCs w:val="28"/>
        </w:rPr>
        <w:t>Западники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b/>
          <w:bCs/>
          <w:sz w:val="28"/>
          <w:szCs w:val="28"/>
        </w:rPr>
        <w:t>Славянофилы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sz w:val="28"/>
          <w:szCs w:val="28"/>
        </w:rPr>
        <w:t>Революционно-демократиче</w:t>
      </w:r>
      <w:r w:rsidRPr="00292E04">
        <w:rPr>
          <w:rFonts w:eastAsia="Times New Roman"/>
          <w:sz w:val="28"/>
          <w:szCs w:val="28"/>
        </w:rPr>
        <w:softHyphen/>
        <w:t>ское течение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переплетение буржуазно-либеральной и консерва</w:t>
      </w:r>
      <w:r w:rsidRPr="00292E04">
        <w:rPr>
          <w:rFonts w:eastAsia="Times New Roman"/>
          <w:sz w:val="28"/>
          <w:szCs w:val="28"/>
        </w:rPr>
        <w:softHyphen/>
        <w:t>тивно-дворянской идеологии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братья Киреевские, Аксаковы, Хомяков, Самарин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самобытность и особый путь развития России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сохранение патриархальности и общины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отмена крепостного права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восстановление порядков допетровской Руси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возрождение Земских соборов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неприятие революции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панславизм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Белинский, Герцен, петрашевцы, Чернышевский, Шевченко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влияние французских социалистов-утопистов Сен-Симона, Фурье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за революционный путь достижения социализма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sz w:val="28"/>
          <w:szCs w:val="28"/>
        </w:rPr>
        <w:t xml:space="preserve">- </w:t>
      </w:r>
      <w:r w:rsidRPr="00292E04">
        <w:rPr>
          <w:rFonts w:eastAsia="Times New Roman"/>
          <w:sz w:val="28"/>
          <w:szCs w:val="28"/>
        </w:rPr>
        <w:t>утопичность взглядов: можно прийти к социализму, минуя капитализм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sz w:val="28"/>
          <w:szCs w:val="28"/>
        </w:rPr>
        <w:lastRenderedPageBreak/>
        <w:t>— община - зародыш социализма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sz w:val="28"/>
          <w:szCs w:val="28"/>
        </w:rPr>
        <w:t>— крестьянская революция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sz w:val="28"/>
          <w:szCs w:val="28"/>
        </w:rPr>
        <w:t>Работа над основными понятиями, составление таблицы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b/>
          <w:bCs/>
          <w:sz w:val="28"/>
          <w:szCs w:val="28"/>
        </w:rPr>
        <w:t>ОСНОВНЫЕ ПОНЯТИЯ, ТЕРМИНЫ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b/>
          <w:bCs/>
          <w:sz w:val="28"/>
          <w:szCs w:val="28"/>
        </w:rPr>
        <w:t>Западники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b/>
          <w:bCs/>
          <w:sz w:val="28"/>
          <w:szCs w:val="28"/>
        </w:rPr>
        <w:t>Славянофилы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b/>
          <w:bCs/>
          <w:sz w:val="28"/>
          <w:szCs w:val="28"/>
        </w:rPr>
        <w:t>Утопический социализм</w:t>
      </w:r>
      <w:r w:rsidRPr="00292E04">
        <w:rPr>
          <w:sz w:val="28"/>
          <w:szCs w:val="28"/>
        </w:rPr>
        <w:t xml:space="preserve"> - </w:t>
      </w:r>
      <w:r w:rsidRPr="00292E04">
        <w:rPr>
          <w:rFonts w:eastAsia="Times New Roman"/>
          <w:sz w:val="28"/>
          <w:szCs w:val="28"/>
        </w:rPr>
        <w:t>представители одного из направлений рус</w:t>
      </w:r>
      <w:r w:rsidRPr="00292E04">
        <w:rPr>
          <w:rFonts w:eastAsia="Times New Roman"/>
          <w:sz w:val="28"/>
          <w:szCs w:val="28"/>
        </w:rPr>
        <w:softHyphen/>
        <w:t xml:space="preserve">ской общественной мысли 30-40-х гг. </w:t>
      </w:r>
      <w:r w:rsidRPr="00292E04">
        <w:rPr>
          <w:rFonts w:eastAsia="Times New Roman"/>
          <w:sz w:val="28"/>
          <w:szCs w:val="28"/>
          <w:lang w:val="en-US"/>
        </w:rPr>
        <w:t>XIX</w:t>
      </w:r>
      <w:r w:rsidRPr="00292E04">
        <w:rPr>
          <w:rFonts w:eastAsia="Times New Roman"/>
          <w:sz w:val="28"/>
          <w:szCs w:val="28"/>
        </w:rPr>
        <w:t xml:space="preserve"> века. Выступали за ликвидацию феодально-крепостнических отношений и развитие Рос</w:t>
      </w:r>
      <w:r w:rsidRPr="00292E04">
        <w:rPr>
          <w:rFonts w:eastAsia="Times New Roman"/>
          <w:sz w:val="28"/>
          <w:szCs w:val="28"/>
        </w:rPr>
        <w:softHyphen/>
        <w:t>сии по «западному», то есть буржуазному пути</w:t>
      </w:r>
      <w:r w:rsidRPr="00292E04">
        <w:rPr>
          <w:sz w:val="28"/>
          <w:szCs w:val="28"/>
        </w:rPr>
        <w:t xml:space="preserve"> </w:t>
      </w:r>
      <w:r w:rsidRPr="00292E04">
        <w:rPr>
          <w:rFonts w:eastAsia="Times New Roman"/>
          <w:sz w:val="28"/>
          <w:szCs w:val="28"/>
        </w:rPr>
        <w:t>представители консервативного политическо</w:t>
      </w:r>
      <w:r w:rsidRPr="00292E04">
        <w:rPr>
          <w:rFonts w:eastAsia="Times New Roman"/>
          <w:sz w:val="28"/>
          <w:szCs w:val="28"/>
        </w:rPr>
        <w:softHyphen/>
        <w:t xml:space="preserve">го и идеалистического философского течения русской общественной мысли </w:t>
      </w:r>
      <w:r w:rsidRPr="00292E04">
        <w:rPr>
          <w:rFonts w:eastAsia="Times New Roman"/>
          <w:sz w:val="28"/>
          <w:szCs w:val="28"/>
          <w:lang w:val="en-US"/>
        </w:rPr>
        <w:t>XIX</w:t>
      </w:r>
      <w:r w:rsidRPr="00292E04">
        <w:rPr>
          <w:rFonts w:eastAsia="Times New Roman"/>
          <w:sz w:val="28"/>
          <w:szCs w:val="28"/>
        </w:rPr>
        <w:t xml:space="preserve"> века, стремившиеся обосновать необходимость особого (по сравнению с западноевропейским) пути развития России</w:t>
      </w:r>
      <w:r w:rsidRPr="00292E04">
        <w:rPr>
          <w:sz w:val="28"/>
          <w:szCs w:val="28"/>
        </w:rPr>
        <w:t xml:space="preserve"> </w:t>
      </w:r>
      <w:r w:rsidRPr="00292E04">
        <w:rPr>
          <w:rFonts w:eastAsia="Times New Roman"/>
          <w:sz w:val="28"/>
          <w:szCs w:val="28"/>
        </w:rPr>
        <w:t>несбыточные планы переустройства общества на социалистических началах. Зародился в ХУ1-ХУ11 вв. (Томас Мор, Т. Кампанелла) и получил дальнейшее развитие в трудах Сен-Симона, Фурье, Оуэна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b/>
          <w:bCs/>
          <w:sz w:val="28"/>
          <w:szCs w:val="28"/>
        </w:rPr>
        <w:t>Панславизм</w:t>
      </w:r>
      <w:r w:rsidRPr="00292E04">
        <w:rPr>
          <w:sz w:val="28"/>
          <w:szCs w:val="28"/>
        </w:rPr>
        <w:t xml:space="preserve"> -</w:t>
      </w:r>
      <w:r w:rsidRPr="00292E04">
        <w:rPr>
          <w:rFonts w:eastAsia="Times New Roman"/>
          <w:sz w:val="28"/>
          <w:szCs w:val="28"/>
        </w:rPr>
        <w:t xml:space="preserve">идея объединения славянских </w:t>
      </w:r>
      <w:proofErr w:type="gramStart"/>
      <w:r w:rsidRPr="00292E04">
        <w:rPr>
          <w:rFonts w:eastAsia="Times New Roman"/>
          <w:sz w:val="28"/>
          <w:szCs w:val="28"/>
        </w:rPr>
        <w:t>народов  под</w:t>
      </w:r>
      <w:proofErr w:type="gramEnd"/>
      <w:r w:rsidRPr="00292E04">
        <w:rPr>
          <w:rFonts w:eastAsia="Times New Roman"/>
          <w:sz w:val="28"/>
          <w:szCs w:val="28"/>
        </w:rPr>
        <w:t xml:space="preserve"> эгидой русского царизма</w:t>
      </w:r>
    </w:p>
    <w:p w:rsidR="00292E04" w:rsidRPr="00292E04" w:rsidRDefault="00292E04" w:rsidP="00292E04">
      <w:pPr>
        <w:widowControl/>
        <w:shd w:val="clear" w:color="auto" w:fill="FFFFFF"/>
        <w:rPr>
          <w:sz w:val="28"/>
          <w:szCs w:val="28"/>
        </w:rPr>
      </w:pPr>
      <w:r w:rsidRPr="00292E04">
        <w:rPr>
          <w:rFonts w:eastAsia="Times New Roman"/>
          <w:b/>
          <w:bCs/>
          <w:sz w:val="28"/>
          <w:szCs w:val="28"/>
        </w:rPr>
        <w:t>Задание на дом: § 62.</w:t>
      </w:r>
    </w:p>
    <w:p w:rsidR="00292E04" w:rsidRPr="00292E04" w:rsidRDefault="00292E04" w:rsidP="00292E04">
      <w:pPr>
        <w:shd w:val="clear" w:color="auto" w:fill="FFFFFF"/>
        <w:spacing w:before="5" w:line="254" w:lineRule="exact"/>
        <w:ind w:left="29" w:firstLine="566"/>
        <w:jc w:val="both"/>
        <w:rPr>
          <w:sz w:val="28"/>
          <w:szCs w:val="28"/>
        </w:rPr>
      </w:pPr>
    </w:p>
    <w:p w:rsidR="006F005D" w:rsidRPr="00292E04" w:rsidRDefault="006F005D">
      <w:pPr>
        <w:rPr>
          <w:sz w:val="28"/>
          <w:szCs w:val="28"/>
        </w:rPr>
      </w:pPr>
    </w:p>
    <w:sectPr w:rsidR="006F005D" w:rsidRPr="0029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380D"/>
    <w:multiLevelType w:val="singleLevel"/>
    <w:tmpl w:val="F0E086C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D9"/>
    <w:rsid w:val="00292E04"/>
    <w:rsid w:val="006F005D"/>
    <w:rsid w:val="007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4D380-DB72-437A-8786-2E328B16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2016-01-17T16:00:00Z</dcterms:created>
  <dcterms:modified xsi:type="dcterms:W3CDTF">2016-01-17T16:04:00Z</dcterms:modified>
</cp:coreProperties>
</file>