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AFC1" w:themeColor="accent1" w:themeTint="66">
    <v:background id="_x0000_s1025" o:bwmode="white" fillcolor="#e4afc1 [1300]">
      <v:fill r:id="rId3" o:title="Контурные ромбики" type="pattern"/>
    </v:background>
  </w:background>
  <w:body>
    <w:p w:rsidR="004D6B1C" w:rsidRPr="00F11F8C" w:rsidRDefault="004D6B1C" w:rsidP="0078013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7F05A9" w:rsidRPr="00F11F8C" w:rsidRDefault="00D07FD6" w:rsidP="0078013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F11F8C">
        <w:rPr>
          <w:rFonts w:ascii="Times New Roman" w:hAnsi="Times New Roman" w:cs="Times New Roman"/>
          <w:b/>
          <w:color w:val="C00000"/>
          <w:sz w:val="36"/>
          <w:szCs w:val="28"/>
        </w:rPr>
        <w:t>ПАМЯТКА ДЛЯ РОДИТЕЛЕЙ</w:t>
      </w:r>
    </w:p>
    <w:p w:rsidR="00D07FD6" w:rsidRPr="00F11F8C" w:rsidRDefault="00D07FD6" w:rsidP="0078013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F11F8C">
        <w:rPr>
          <w:rFonts w:ascii="Times New Roman" w:hAnsi="Times New Roman" w:cs="Times New Roman"/>
          <w:b/>
          <w:color w:val="C00000"/>
          <w:sz w:val="36"/>
          <w:szCs w:val="28"/>
        </w:rPr>
        <w:t>«ПРОСТЫЕ ИСТИНЫ»</w:t>
      </w:r>
    </w:p>
    <w:p w:rsidR="009B48CC" w:rsidRPr="00407E22" w:rsidRDefault="009B48CC" w:rsidP="0078013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D07FD6" w:rsidRPr="00407E22" w:rsidRDefault="00780135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улыбку, услышать ласковый голос.</w:t>
      </w:r>
    </w:p>
    <w:p w:rsidR="00780135" w:rsidRPr="00407E22" w:rsidRDefault="00780135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Не подгоняйте ребенка с утра, не дергайте по пустякам, не торопите, умение рассчитать время - ваша задача.</w:t>
      </w:r>
    </w:p>
    <w:p w:rsidR="00780135" w:rsidRPr="00407E22" w:rsidRDefault="00780135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Не отправляйте ребенка в школу без завтрака.</w:t>
      </w:r>
    </w:p>
    <w:p w:rsidR="00780135" w:rsidRPr="00407E22" w:rsidRDefault="00780135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Ни в коем случае не прощайтесь, предупреждая о чем - то. Пожелайте ребенку удачи, подбодрите его</w:t>
      </w:r>
      <w:r w:rsidR="00230668" w:rsidRPr="00407E22">
        <w:rPr>
          <w:rFonts w:ascii="Times New Roman" w:hAnsi="Times New Roman" w:cs="Times New Roman"/>
          <w:sz w:val="28"/>
          <w:szCs w:val="28"/>
        </w:rPr>
        <w:t>.</w:t>
      </w:r>
    </w:p>
    <w:p w:rsidR="00230668" w:rsidRPr="00407E22" w:rsidRDefault="00230668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Если ребенок чересчур возбужден, жаждет поделиться с вами – не отмахивайтесь, не откладывайте на потом, это не займет много времени.</w:t>
      </w:r>
    </w:p>
    <w:p w:rsidR="00230668" w:rsidRPr="00407E22" w:rsidRDefault="00230668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Если вы видите, что ребенок огорчен, но молчит, не допытывайтесь, он потом сам все расскажет.</w:t>
      </w:r>
    </w:p>
    <w:p w:rsidR="00230668" w:rsidRPr="00407E22" w:rsidRDefault="00230668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407E22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="00BC29FC" w:rsidRPr="00407E22">
        <w:rPr>
          <w:rFonts w:ascii="Times New Roman" w:hAnsi="Times New Roman" w:cs="Times New Roman"/>
          <w:sz w:val="28"/>
          <w:szCs w:val="28"/>
        </w:rPr>
        <w:t>. Постарайтесь, чтобы ваш разговор происходил без ребенка. Выслушайте обе стороны – это поможет вам яснее понять ситуацию.</w:t>
      </w:r>
    </w:p>
    <w:p w:rsidR="00BC29FC" w:rsidRPr="00407E22" w:rsidRDefault="00E9439C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После школы не торопите ребенка садиться за уроки – необходимо 2 – 3 часа отдыха (1,5 часа сна).</w:t>
      </w:r>
    </w:p>
    <w:p w:rsidR="00E9439C" w:rsidRPr="00407E22" w:rsidRDefault="00E9439C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Во время приготовления уроков не «стойте над душой». Дайте возможность ребенку работать самому.</w:t>
      </w:r>
    </w:p>
    <w:p w:rsidR="00E9439C" w:rsidRPr="00407E22" w:rsidRDefault="00E9439C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Найдите в течение дня хотя бы полчаса, когда вы будите принадлежать только ребенку! Не отвлекайтесь на домашние дела</w:t>
      </w:r>
      <w:r w:rsidR="00D24710" w:rsidRPr="00407E22">
        <w:rPr>
          <w:rFonts w:ascii="Times New Roman" w:hAnsi="Times New Roman" w:cs="Times New Roman"/>
          <w:sz w:val="28"/>
          <w:szCs w:val="28"/>
        </w:rPr>
        <w:t>, телевизор</w:t>
      </w:r>
      <w:r w:rsidR="0048530F">
        <w:rPr>
          <w:rFonts w:ascii="Times New Roman" w:hAnsi="Times New Roman" w:cs="Times New Roman"/>
          <w:sz w:val="28"/>
          <w:szCs w:val="28"/>
        </w:rPr>
        <w:t xml:space="preserve">        и т.</w:t>
      </w:r>
      <w:r w:rsidR="00D24710" w:rsidRPr="00407E22">
        <w:rPr>
          <w:rFonts w:ascii="Times New Roman" w:hAnsi="Times New Roman" w:cs="Times New Roman"/>
          <w:sz w:val="28"/>
          <w:szCs w:val="28"/>
        </w:rPr>
        <w:t>д. В этот момен</w:t>
      </w:r>
      <w:r w:rsidR="0048530F">
        <w:rPr>
          <w:rFonts w:ascii="Times New Roman" w:hAnsi="Times New Roman" w:cs="Times New Roman"/>
          <w:sz w:val="28"/>
          <w:szCs w:val="28"/>
        </w:rPr>
        <w:t>т вам должны быть важны его дела</w:t>
      </w:r>
      <w:r w:rsidR="00D24710" w:rsidRPr="00407E22">
        <w:rPr>
          <w:rFonts w:ascii="Times New Roman" w:hAnsi="Times New Roman" w:cs="Times New Roman"/>
          <w:sz w:val="28"/>
          <w:szCs w:val="28"/>
        </w:rPr>
        <w:t xml:space="preserve"> и заботы.</w:t>
      </w:r>
    </w:p>
    <w:p w:rsidR="00D24710" w:rsidRPr="00407E22" w:rsidRDefault="00D24710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членов семьи с ребенком. Свои разногласия решайте без ребенка.</w:t>
      </w:r>
    </w:p>
    <w:p w:rsidR="00D24710" w:rsidRPr="00407E22" w:rsidRDefault="00D24710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Помните, что в течение учебного года есть критические периоды, когда учиться сложнее, быстрее наступает утомление  - это первые четыре недели, конец второй четверти, первая неделя после зимних каникул</w:t>
      </w:r>
      <w:r w:rsidR="00542A83" w:rsidRPr="00407E22">
        <w:rPr>
          <w:rFonts w:ascii="Times New Roman" w:hAnsi="Times New Roman" w:cs="Times New Roman"/>
          <w:sz w:val="28"/>
          <w:szCs w:val="28"/>
        </w:rPr>
        <w:t>, середина третьей четверти.</w:t>
      </w:r>
    </w:p>
    <w:p w:rsidR="00542A83" w:rsidRPr="00407E22" w:rsidRDefault="00542A83" w:rsidP="00230668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E22">
        <w:rPr>
          <w:rFonts w:ascii="Times New Roman" w:hAnsi="Times New Roman" w:cs="Times New Roman"/>
          <w:sz w:val="28"/>
          <w:szCs w:val="28"/>
        </w:rPr>
        <w:t>Будьте внимательны к жалобам ребенка на головную боль, усталость, плохое самочувствие – это показатели трудности в учебе. Даже совсем  «большие» 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D07FD6" w:rsidRPr="00D07FD6" w:rsidRDefault="00D07FD6" w:rsidP="00D07F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7FD6" w:rsidRPr="00D07FD6" w:rsidSect="00407E22">
      <w:pgSz w:w="11906" w:h="16838"/>
      <w:pgMar w:top="1134" w:right="850" w:bottom="1134" w:left="1134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D03"/>
    <w:multiLevelType w:val="hybridMultilevel"/>
    <w:tmpl w:val="29C48D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2B1655"/>
    <w:multiLevelType w:val="hybridMultilevel"/>
    <w:tmpl w:val="CBA03DB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712A77"/>
    <w:multiLevelType w:val="hybridMultilevel"/>
    <w:tmpl w:val="C172B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7FD6"/>
    <w:rsid w:val="00230668"/>
    <w:rsid w:val="0034255E"/>
    <w:rsid w:val="003E677C"/>
    <w:rsid w:val="00407E22"/>
    <w:rsid w:val="0048530F"/>
    <w:rsid w:val="004D6B1C"/>
    <w:rsid w:val="00542A83"/>
    <w:rsid w:val="0069456B"/>
    <w:rsid w:val="006C2650"/>
    <w:rsid w:val="006C46D5"/>
    <w:rsid w:val="00744CCA"/>
    <w:rsid w:val="00746D76"/>
    <w:rsid w:val="00780135"/>
    <w:rsid w:val="007F05A9"/>
    <w:rsid w:val="0086733A"/>
    <w:rsid w:val="008908A5"/>
    <w:rsid w:val="00904844"/>
    <w:rsid w:val="009B118F"/>
    <w:rsid w:val="009B48CC"/>
    <w:rsid w:val="00BC29FC"/>
    <w:rsid w:val="00C7582C"/>
    <w:rsid w:val="00C7729C"/>
    <w:rsid w:val="00D07FD6"/>
    <w:rsid w:val="00D24710"/>
    <w:rsid w:val="00E9439C"/>
    <w:rsid w:val="00ED0F58"/>
    <w:rsid w:val="00F11F8C"/>
    <w:rsid w:val="00F1567B"/>
    <w:rsid w:val="00F57208"/>
    <w:rsid w:val="00FA21FF"/>
    <w:rsid w:val="00FC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2011-02-17T14:37:00Z</cp:lastPrinted>
  <dcterms:created xsi:type="dcterms:W3CDTF">2011-02-15T19:37:00Z</dcterms:created>
  <dcterms:modified xsi:type="dcterms:W3CDTF">2011-02-17T14:38:00Z</dcterms:modified>
</cp:coreProperties>
</file>