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2F" w:rsidRDefault="00A46E2F" w:rsidP="00A46E2F">
      <w:pPr>
        <w:spacing w:before="45" w:after="45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Отдел образования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Усть-Илимский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</w:p>
    <w:p w:rsidR="00A46E2F" w:rsidRDefault="00A46E2F" w:rsidP="00A46E2F">
      <w:pPr>
        <w:spacing w:before="45" w:after="45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образовательное учреждение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Седановская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A46E2F" w:rsidRDefault="00A46E2F" w:rsidP="00A46E2F">
      <w:pPr>
        <w:spacing w:before="45" w:after="45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A46E2F" w:rsidTr="00A46E2F">
        <w:tc>
          <w:tcPr>
            <w:tcW w:w="4928" w:type="dxa"/>
            <w:hideMark/>
          </w:tcPr>
          <w:p w:rsidR="00A46E2F" w:rsidRDefault="00A46E2F">
            <w:pPr>
              <w:spacing w:before="45" w:after="45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РАССМОТРЕНО</w:t>
            </w:r>
          </w:p>
          <w:p w:rsidR="00A46E2F" w:rsidRDefault="00A46E2F">
            <w:pPr>
              <w:spacing w:before="45" w:after="45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заседании МО учителей </w:t>
            </w:r>
          </w:p>
          <w:p w:rsidR="00A46E2F" w:rsidRDefault="00A46E2F">
            <w:pPr>
              <w:spacing w:before="45" w:after="45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гуманитарных наук</w:t>
            </w:r>
          </w:p>
          <w:p w:rsidR="00A46E2F" w:rsidRDefault="00BA5D25">
            <w:pPr>
              <w:spacing w:before="45" w:after="45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</w:t>
            </w:r>
            <w:r w:rsidR="00A46E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28</w:t>
            </w:r>
            <w:r w:rsidR="00A46E2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августа</w:t>
            </w:r>
            <w:r w:rsidR="00A46E2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2015г.</w:t>
            </w:r>
          </w:p>
          <w:p w:rsidR="00A46E2F" w:rsidRDefault="00A46E2F">
            <w:pPr>
              <w:spacing w:before="45" w:after="45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A46E2F" w:rsidRDefault="00A46E2F">
            <w:pPr>
              <w:spacing w:before="45" w:after="45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Ложникова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Е.Ф.</w:t>
            </w:r>
          </w:p>
        </w:tc>
        <w:tc>
          <w:tcPr>
            <w:tcW w:w="4929" w:type="dxa"/>
          </w:tcPr>
          <w:p w:rsidR="00A46E2F" w:rsidRDefault="00A46E2F">
            <w:pPr>
              <w:spacing w:before="45" w:after="45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A46E2F" w:rsidRDefault="00A46E2F">
            <w:pPr>
              <w:spacing w:before="45" w:after="45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методическим советом</w:t>
            </w:r>
          </w:p>
          <w:p w:rsidR="00A46E2F" w:rsidRDefault="00BA5D25">
            <w:pPr>
              <w:spacing w:before="45" w:after="45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  </w:t>
            </w:r>
            <w:r w:rsidR="00A46E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</w:t>
            </w:r>
            <w:r w:rsidR="00A46E2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 </w:t>
            </w:r>
            <w:r w:rsidR="00A46E2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2015г.</w:t>
            </w:r>
          </w:p>
          <w:p w:rsidR="00A46E2F" w:rsidRDefault="00A46E2F">
            <w:pPr>
              <w:spacing w:before="45" w:after="45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</w:t>
            </w:r>
          </w:p>
          <w:p w:rsidR="00A46E2F" w:rsidRDefault="00A46E2F">
            <w:pPr>
              <w:spacing w:before="45" w:after="45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________________Кускова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Т.В.</w:t>
            </w:r>
          </w:p>
          <w:p w:rsidR="00A46E2F" w:rsidRDefault="00A46E2F">
            <w:pPr>
              <w:spacing w:before="45" w:after="45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29" w:type="dxa"/>
          </w:tcPr>
          <w:p w:rsidR="00A46E2F" w:rsidRDefault="00A46E2F">
            <w:pPr>
              <w:spacing w:before="45" w:after="45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A46E2F" w:rsidRDefault="00BA5D25">
            <w:pPr>
              <w:spacing w:before="45" w:after="45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     </w:t>
            </w:r>
            <w:r w:rsidR="00A46E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</w:t>
            </w:r>
            <w:r w:rsidR="00A46E2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    </w:t>
            </w:r>
            <w:r w:rsidR="00A46E2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2015г.</w:t>
            </w:r>
          </w:p>
          <w:p w:rsidR="00A46E2F" w:rsidRDefault="00A46E2F">
            <w:pPr>
              <w:spacing w:before="45" w:after="45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МОУ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Седановская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  <w:p w:rsidR="00A46E2F" w:rsidRDefault="00A46E2F">
            <w:pPr>
              <w:spacing w:before="45" w:after="45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________________________</w:t>
            </w:r>
          </w:p>
          <w:p w:rsidR="00A46E2F" w:rsidRDefault="00A46E2F">
            <w:pPr>
              <w:spacing w:before="45" w:after="45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Соколова И.Ю.</w:t>
            </w:r>
          </w:p>
          <w:p w:rsidR="00A46E2F" w:rsidRDefault="00A46E2F">
            <w:pPr>
              <w:spacing w:before="45" w:after="45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46E2F" w:rsidRDefault="00A46E2F" w:rsidP="00A46E2F">
      <w:pPr>
        <w:spacing w:before="45" w:after="45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A46E2F" w:rsidRDefault="00A46E2F" w:rsidP="00A46E2F">
      <w:pPr>
        <w:spacing w:before="45" w:after="45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A46E2F" w:rsidRDefault="00A46E2F" w:rsidP="00A46E2F">
      <w:pPr>
        <w:spacing w:before="45" w:after="45" w:line="240" w:lineRule="auto"/>
        <w:jc w:val="center"/>
        <w:outlineLvl w:val="2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A46E2F" w:rsidRDefault="00A46E2F" w:rsidP="00A46E2F">
      <w:pPr>
        <w:spacing w:before="45" w:after="45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ИСТОРИИ РОССИИ</w:t>
      </w:r>
    </w:p>
    <w:p w:rsidR="00A46E2F" w:rsidRDefault="00A46E2F" w:rsidP="00A46E2F">
      <w:pPr>
        <w:spacing w:before="45" w:after="45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A46E2F" w:rsidRDefault="009D6AC1" w:rsidP="00A46E2F">
      <w:pPr>
        <w:spacing w:before="45" w:after="45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Класс – 6</w:t>
      </w:r>
    </w:p>
    <w:p w:rsidR="00A46E2F" w:rsidRDefault="00A46E2F" w:rsidP="00A46E2F">
      <w:pPr>
        <w:spacing w:before="45" w:after="45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Учебный год – 2015-16гг</w:t>
      </w:r>
    </w:p>
    <w:p w:rsidR="00A46E2F" w:rsidRDefault="00A46E2F" w:rsidP="00A46E2F">
      <w:pPr>
        <w:spacing w:before="45" w:after="45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Образовательная область – </w:t>
      </w:r>
      <w:r w:rsidR="006922CB">
        <w:rPr>
          <w:rFonts w:ascii="Times New Roman" w:hAnsi="Times New Roman" w:cs="Times New Roman"/>
          <w:bCs/>
          <w:sz w:val="28"/>
          <w:szCs w:val="28"/>
        </w:rPr>
        <w:t>обществознание</w:t>
      </w:r>
    </w:p>
    <w:p w:rsidR="00A46E2F" w:rsidRDefault="00A46E2F" w:rsidP="00A46E2F">
      <w:pPr>
        <w:spacing w:before="45" w:after="45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Тип программы – общеобразовательная</w:t>
      </w:r>
    </w:p>
    <w:p w:rsidR="00A46E2F" w:rsidRDefault="00A46E2F" w:rsidP="00A46E2F">
      <w:pPr>
        <w:spacing w:before="45" w:after="45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Уровень реализации – базовый</w:t>
      </w:r>
    </w:p>
    <w:p w:rsidR="00A46E2F" w:rsidRDefault="00A46E2F" w:rsidP="00A46E2F">
      <w:pPr>
        <w:spacing w:before="45" w:after="45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A46E2F" w:rsidRDefault="00A46E2F" w:rsidP="00A46E2F">
      <w:pPr>
        <w:spacing w:before="45" w:after="45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Разработчик программы – учитель высшей кв. категории Беляева Н.К.</w:t>
      </w:r>
    </w:p>
    <w:p w:rsidR="00A46E2F" w:rsidRDefault="00A46E2F" w:rsidP="00A46E2F">
      <w:pPr>
        <w:spacing w:before="45" w:after="45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A46E2F" w:rsidRDefault="00A46E2F" w:rsidP="00A46E2F">
      <w:pPr>
        <w:spacing w:before="45" w:after="45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A46E2F" w:rsidRDefault="00A46E2F" w:rsidP="00A46E2F">
      <w:pPr>
        <w:spacing w:before="45" w:after="45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A46E2F" w:rsidRDefault="00A46E2F" w:rsidP="00A46E2F">
      <w:pPr>
        <w:spacing w:before="45" w:after="45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A46E2F" w:rsidRDefault="00A46E2F" w:rsidP="00A46E2F">
      <w:pPr>
        <w:spacing w:before="45" w:after="45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Седаново</w:t>
      </w:r>
      <w:proofErr w:type="spellEnd"/>
    </w:p>
    <w:p w:rsidR="00A46E2F" w:rsidRDefault="00A46E2F" w:rsidP="00A46E2F">
      <w:pPr>
        <w:spacing w:before="45" w:after="45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Усть-Илимский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</w:p>
    <w:p w:rsidR="00A46E2F" w:rsidRDefault="00A46E2F" w:rsidP="00A46E2F">
      <w:pPr>
        <w:spacing w:before="45" w:after="45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Иркутская область</w:t>
      </w:r>
    </w:p>
    <w:p w:rsidR="00A46E2F" w:rsidRDefault="00A46E2F" w:rsidP="00A46E2F">
      <w:pPr>
        <w:spacing w:before="45" w:after="45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2015год</w:t>
      </w:r>
    </w:p>
    <w:p w:rsidR="00A46E2F" w:rsidRPr="00A46E2F" w:rsidRDefault="00A46E2F" w:rsidP="00A46E2F">
      <w:pPr>
        <w:pStyle w:val="ParagraphStyle"/>
        <w:keepNext/>
        <w:numPr>
          <w:ilvl w:val="0"/>
          <w:numId w:val="1"/>
        </w:numPr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ПОЯСНИТЕЛЬНАЯ ЗАПИСКА</w:t>
      </w:r>
    </w:p>
    <w:p w:rsidR="00A46E2F" w:rsidRPr="00E96435" w:rsidRDefault="00A46E2F" w:rsidP="00A46E2F">
      <w:pPr>
        <w:ind w:firstLine="567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96435">
        <w:rPr>
          <w:rFonts w:ascii="Times New Roman" w:hAnsi="Times New Roman"/>
          <w:i/>
          <w:color w:val="000000"/>
          <w:sz w:val="24"/>
          <w:szCs w:val="24"/>
        </w:rPr>
        <w:t>НАСТОЯЩАЯ РАБОЧАЯ ПРОГРАММА СОСТАВЛЕНА НА ОСНОВЕ ФЕДЕРАЛЬНОГО КОМПОНЕНТА ГОСУДАРСТВЕННОГО СТАНДАРТА ОСНОВНОГО ОБЩЕГО ОБРАЗОВАНИЯ ПО ИСТОРИИ (</w:t>
      </w:r>
      <w:hyperlink r:id="rId6" w:history="1">
        <w:r w:rsidRPr="00E96435">
          <w:rPr>
            <w:rStyle w:val="a3"/>
            <w:rFonts w:ascii="Times New Roman" w:hAnsi="Times New Roman"/>
            <w:i/>
            <w:color w:val="000000"/>
            <w:sz w:val="24"/>
            <w:szCs w:val="24"/>
          </w:rPr>
          <w:t>http://mon.gov.ru/work/obr/dok/obs/1483/</w:t>
        </w:r>
      </w:hyperlink>
      <w:r w:rsidRPr="00E96435">
        <w:rPr>
          <w:rFonts w:ascii="Times New Roman" w:hAnsi="Times New Roman"/>
          <w:i/>
          <w:color w:val="000000"/>
          <w:sz w:val="24"/>
          <w:szCs w:val="24"/>
        </w:rPr>
        <w:t>),  ПРИМЕРНОЙ ПРОГРАММЫ ОСНОВНОГО ОБЩЕГО ОБРАЗОВАНИЯ ПО ИСТОРИИ(</w:t>
      </w:r>
      <w:hyperlink r:id="rId7" w:history="1">
        <w:r w:rsidRPr="00E96435">
          <w:rPr>
            <w:rStyle w:val="a3"/>
            <w:rFonts w:ascii="Times New Roman" w:hAnsi="Times New Roman"/>
            <w:i/>
            <w:color w:val="000000"/>
            <w:sz w:val="24"/>
            <w:szCs w:val="24"/>
          </w:rPr>
          <w:t>http://mon.gov.ru/work/obr/dok/obs/prog/10-o.doc</w:t>
        </w:r>
      </w:hyperlink>
      <w:r>
        <w:rPr>
          <w:rFonts w:ascii="Times New Roman" w:hAnsi="Times New Roman"/>
          <w:i/>
          <w:color w:val="000000"/>
          <w:sz w:val="24"/>
          <w:szCs w:val="24"/>
        </w:rPr>
        <w:t>), АВТОРСКОЙ</w:t>
      </w:r>
      <w:r w:rsidRPr="00E96435">
        <w:rPr>
          <w:rFonts w:ascii="Times New Roman" w:hAnsi="Times New Roman"/>
          <w:i/>
          <w:color w:val="000000"/>
          <w:sz w:val="24"/>
          <w:szCs w:val="24"/>
        </w:rPr>
        <w:t xml:space="preserve">  ПРОГРАММ</w:t>
      </w:r>
      <w:r>
        <w:rPr>
          <w:rFonts w:ascii="Times New Roman" w:hAnsi="Times New Roman"/>
          <w:i/>
          <w:color w:val="000000"/>
          <w:sz w:val="24"/>
          <w:szCs w:val="24"/>
        </w:rPr>
        <w:t>Ы</w:t>
      </w:r>
      <w:r w:rsidRPr="00E96435">
        <w:rPr>
          <w:rFonts w:ascii="Times New Roman" w:hAnsi="Times New Roman"/>
          <w:i/>
          <w:color w:val="000000"/>
          <w:sz w:val="24"/>
          <w:szCs w:val="24"/>
        </w:rPr>
        <w:t xml:space="preserve">   А.А.ДАНИЛОВА, Л.Г.КОСУЛИНОЙ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96435">
        <w:rPr>
          <w:rFonts w:ascii="Times New Roman" w:hAnsi="Times New Roman"/>
          <w:i/>
          <w:color w:val="000000"/>
          <w:sz w:val="24"/>
          <w:szCs w:val="24"/>
        </w:rPr>
        <w:t>(см.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96435">
        <w:rPr>
          <w:rFonts w:ascii="Times New Roman" w:hAnsi="Times New Roman"/>
          <w:i/>
          <w:color w:val="000000"/>
          <w:sz w:val="24"/>
          <w:szCs w:val="24"/>
        </w:rPr>
        <w:t>Программы общеобразовательных учреждений. История.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96435">
        <w:rPr>
          <w:rFonts w:ascii="Times New Roman" w:hAnsi="Times New Roman"/>
          <w:i/>
          <w:color w:val="000000"/>
          <w:sz w:val="24"/>
          <w:szCs w:val="24"/>
        </w:rPr>
        <w:t>Обществознание.5-11кл.-М. Просвещение. 2007)</w:t>
      </w:r>
    </w:p>
    <w:p w:rsidR="00A46E2F" w:rsidRDefault="00A46E2F" w:rsidP="00A46E2F">
      <w:pPr>
        <w:spacing w:after="0"/>
        <w:ind w:firstLine="708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государственных стандартов, логики учебного процесса, возрастных особенностей учащихся школы. Рабочая программа способствует реализации единой концепции исторического образования.  </w:t>
      </w:r>
    </w:p>
    <w:p w:rsidR="00A46E2F" w:rsidRPr="00D06DF6" w:rsidRDefault="00A46E2F" w:rsidP="00A46E2F">
      <w:pPr>
        <w:spacing w:after="0"/>
        <w:ind w:firstLine="708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 xml:space="preserve">Изучение истории   на ступени основного общего образования направлено на достижение следующих </w:t>
      </w:r>
      <w:r w:rsidRPr="00BF29DA">
        <w:rPr>
          <w:rFonts w:ascii="Times New Roman" w:hAnsi="Times New Roman"/>
          <w:b/>
          <w:sz w:val="24"/>
          <w:szCs w:val="24"/>
        </w:rPr>
        <w:t>целей:</w:t>
      </w:r>
    </w:p>
    <w:p w:rsidR="00A46E2F" w:rsidRPr="00E96435" w:rsidRDefault="00A46E2F" w:rsidP="00A46E2F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 xml:space="preserve">формирование исторического мышления, ценностных ориентаций в ходе ознакомления с исторически сложившимися культурными, религиозными, </w:t>
      </w:r>
      <w:proofErr w:type="spellStart"/>
      <w:r w:rsidRPr="00E96435">
        <w:rPr>
          <w:rFonts w:ascii="Times New Roman" w:hAnsi="Times New Roman"/>
          <w:sz w:val="24"/>
          <w:szCs w:val="24"/>
        </w:rPr>
        <w:t>этнонациональными</w:t>
      </w:r>
      <w:proofErr w:type="spellEnd"/>
      <w:r w:rsidRPr="00E96435">
        <w:rPr>
          <w:rFonts w:ascii="Times New Roman" w:hAnsi="Times New Roman"/>
          <w:sz w:val="24"/>
          <w:szCs w:val="24"/>
        </w:rPr>
        <w:t xml:space="preserve"> традициями;</w:t>
      </w:r>
    </w:p>
    <w:p w:rsidR="00A46E2F" w:rsidRPr="00E96435" w:rsidRDefault="00A46E2F" w:rsidP="00A46E2F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>умение характеризовать наиболее яркие личности всемирной истории и их роль в истории и культуре; показать самобытные черты развития Древнего мира, Средневековья, Нового времени.</w:t>
      </w:r>
    </w:p>
    <w:p w:rsidR="00A46E2F" w:rsidRPr="00E96435" w:rsidRDefault="00A46E2F" w:rsidP="00A46E2F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>освоение знаний о важнейших событиях, процессах всемирной истории в их взаимосвязи и хронологической последовательности;</w:t>
      </w:r>
    </w:p>
    <w:p w:rsidR="00A46E2F" w:rsidRPr="00E96435" w:rsidRDefault="00A46E2F" w:rsidP="00A46E2F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A46E2F" w:rsidRDefault="00A46E2F" w:rsidP="00A46E2F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E96435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E9643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96435">
        <w:rPr>
          <w:rFonts w:ascii="Times New Roman" w:hAnsi="Times New Roman"/>
          <w:sz w:val="24"/>
          <w:szCs w:val="24"/>
        </w:rPr>
        <w:t>многоконфессиональном</w:t>
      </w:r>
      <w:proofErr w:type="spellEnd"/>
      <w:r w:rsidRPr="00E96435">
        <w:rPr>
          <w:rFonts w:ascii="Times New Roman" w:hAnsi="Times New Roman"/>
          <w:sz w:val="24"/>
          <w:szCs w:val="24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BF29DA" w:rsidRDefault="00BF29DA" w:rsidP="00BF29DA">
      <w:pPr>
        <w:pStyle w:val="ParagraphStyle"/>
        <w:spacing w:before="120" w:line="264" w:lineRule="auto"/>
        <w:ind w:left="720" w:hanging="15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Рабочая программа ориентирована на использование УМК:</w:t>
      </w:r>
    </w:p>
    <w:p w:rsidR="00334815" w:rsidRPr="00F530BD" w:rsidRDefault="00F530BD" w:rsidP="00F530BD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530BD">
        <w:rPr>
          <w:rFonts w:ascii="Times New Roman" w:hAnsi="Times New Roman" w:cs="Times New Roman"/>
          <w:sz w:val="24"/>
          <w:szCs w:val="24"/>
        </w:rPr>
        <w:t xml:space="preserve">Данилов А.А. </w:t>
      </w:r>
      <w:r w:rsidRPr="00F530BD">
        <w:rPr>
          <w:rFonts w:ascii="Times New Roman" w:hAnsi="Times New Roman" w:cs="Times New Roman"/>
          <w:i/>
          <w:sz w:val="24"/>
          <w:szCs w:val="24"/>
        </w:rPr>
        <w:t xml:space="preserve">История России.  С древнейших времен до конца </w:t>
      </w:r>
      <w:r w:rsidRPr="00F530BD">
        <w:rPr>
          <w:rFonts w:ascii="Times New Roman" w:hAnsi="Times New Roman" w:cs="Times New Roman"/>
          <w:i/>
          <w:sz w:val="24"/>
          <w:szCs w:val="24"/>
          <w:lang w:val="en-US"/>
        </w:rPr>
        <w:t>XVI</w:t>
      </w:r>
      <w:r w:rsidRPr="00F530BD">
        <w:rPr>
          <w:rFonts w:ascii="Times New Roman" w:hAnsi="Times New Roman" w:cs="Times New Roman"/>
          <w:i/>
          <w:sz w:val="24"/>
          <w:szCs w:val="24"/>
        </w:rPr>
        <w:t xml:space="preserve"> века.</w:t>
      </w:r>
      <w:r w:rsidRPr="00F530BD">
        <w:rPr>
          <w:rFonts w:ascii="Times New Roman" w:hAnsi="Times New Roman" w:cs="Times New Roman"/>
          <w:sz w:val="24"/>
          <w:szCs w:val="24"/>
        </w:rPr>
        <w:t xml:space="preserve"> 6 класс: учеб. Для </w:t>
      </w:r>
      <w:proofErr w:type="spellStart"/>
      <w:r w:rsidRPr="00F530B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530BD">
        <w:rPr>
          <w:rFonts w:ascii="Times New Roman" w:hAnsi="Times New Roman" w:cs="Times New Roman"/>
          <w:sz w:val="24"/>
          <w:szCs w:val="24"/>
        </w:rPr>
        <w:t xml:space="preserve">. учреждений / А.А.Данилов,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30BD">
        <w:rPr>
          <w:rFonts w:ascii="Times New Roman" w:hAnsi="Times New Roman" w:cs="Times New Roman"/>
          <w:sz w:val="24"/>
          <w:szCs w:val="24"/>
        </w:rPr>
        <w:t>Л.Г.Косулина. 10-е изд. -  М.: Просвещение, 2010. – 256 с.</w:t>
      </w:r>
    </w:p>
    <w:p w:rsidR="00F530BD" w:rsidRPr="00F530BD" w:rsidRDefault="00F530BD" w:rsidP="00F530BD">
      <w:pPr>
        <w:pStyle w:val="1"/>
        <w:numPr>
          <w:ilvl w:val="0"/>
          <w:numId w:val="1"/>
        </w:numPr>
        <w:ind w:right="-107"/>
        <w:rPr>
          <w:color w:val="auto"/>
          <w:sz w:val="24"/>
          <w:szCs w:val="24"/>
        </w:rPr>
      </w:pPr>
      <w:r w:rsidRPr="00F530BD">
        <w:rPr>
          <w:color w:val="auto"/>
          <w:sz w:val="24"/>
          <w:szCs w:val="24"/>
        </w:rPr>
        <w:t xml:space="preserve">Поурочные разработки по истории России к учебнику А.А.Данилова </w:t>
      </w:r>
      <w:proofErr w:type="spellStart"/>
      <w:r w:rsidRPr="00F530BD">
        <w:rPr>
          <w:color w:val="auto"/>
          <w:sz w:val="24"/>
          <w:szCs w:val="24"/>
        </w:rPr>
        <w:t>Л.Г.Косулиной</w:t>
      </w:r>
      <w:proofErr w:type="spellEnd"/>
      <w:r w:rsidRPr="00F530BD">
        <w:rPr>
          <w:color w:val="auto"/>
          <w:sz w:val="24"/>
          <w:szCs w:val="24"/>
        </w:rPr>
        <w:t xml:space="preserve"> автор Е.В.Симонова Издательство М. “Экзамен” 2009. </w:t>
      </w:r>
    </w:p>
    <w:p w:rsidR="00F530BD" w:rsidRPr="00F530BD" w:rsidRDefault="00F530BD" w:rsidP="00F530BD">
      <w:pPr>
        <w:pStyle w:val="1"/>
        <w:numPr>
          <w:ilvl w:val="0"/>
          <w:numId w:val="1"/>
        </w:numPr>
        <w:ind w:right="-107"/>
        <w:rPr>
          <w:color w:val="auto"/>
          <w:sz w:val="24"/>
          <w:szCs w:val="24"/>
        </w:rPr>
      </w:pPr>
      <w:r w:rsidRPr="00F530BD">
        <w:rPr>
          <w:color w:val="auto"/>
          <w:sz w:val="24"/>
          <w:szCs w:val="24"/>
        </w:rPr>
        <w:t>А.А. Данилов, Л.Г. Косулина.</w:t>
      </w:r>
      <w:r w:rsidRPr="00F530BD">
        <w:rPr>
          <w:i/>
          <w:color w:val="auto"/>
          <w:sz w:val="24"/>
          <w:szCs w:val="24"/>
        </w:rPr>
        <w:t xml:space="preserve"> История России с древнейших времен до конца XVI в. Рабочая тетрадь. 6 класс. </w:t>
      </w:r>
      <w:r w:rsidRPr="00F530BD">
        <w:rPr>
          <w:color w:val="auto"/>
          <w:sz w:val="24"/>
          <w:szCs w:val="24"/>
        </w:rPr>
        <w:t>- М.: Просвещение, 2009.</w:t>
      </w:r>
    </w:p>
    <w:p w:rsidR="00F530BD" w:rsidRDefault="00F530BD" w:rsidP="003348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4815" w:rsidRDefault="00BF29DA" w:rsidP="00334815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F29DA">
        <w:rPr>
          <w:rFonts w:ascii="Times New Roman" w:hAnsi="Times New Roman"/>
          <w:sz w:val="24"/>
          <w:szCs w:val="24"/>
        </w:rPr>
        <w:t xml:space="preserve">Данная программа предполагает использование учителем личностно-ориентированных технологий, технологий критического мышления, модульных технологий, информационно-коммуникационных технологий, </w:t>
      </w:r>
      <w:proofErr w:type="spellStart"/>
      <w:r w:rsidRPr="00BF29DA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BF29DA">
        <w:rPr>
          <w:rFonts w:ascii="Times New Roman" w:hAnsi="Times New Roman"/>
          <w:sz w:val="24"/>
          <w:szCs w:val="24"/>
        </w:rPr>
        <w:t xml:space="preserve"> подхода в обучении. Предполагается использовать такие формы урока как:  урок – путешествие, заочная экскурсия, практикум, урок-дискуссия, урок-игра, турнир, викторина, защита проекта, устный журнал.</w:t>
      </w:r>
      <w:r w:rsidR="00334815" w:rsidRPr="00334815">
        <w:rPr>
          <w:rFonts w:ascii="Times New Roman" w:hAnsi="Times New Roman"/>
          <w:sz w:val="24"/>
          <w:szCs w:val="24"/>
        </w:rPr>
        <w:t xml:space="preserve"> </w:t>
      </w:r>
    </w:p>
    <w:p w:rsidR="00334815" w:rsidRPr="00E96435" w:rsidRDefault="00334815" w:rsidP="00334815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>Проверка и оценка результатов обучения по данной программе осуществляется в таких формах, как устный опрос, контрольное и проверочное тестирование (письменное, компьютерное), практические работы, исторический диктант, творческие работы (доклад, реферат, сочинение).</w:t>
      </w:r>
    </w:p>
    <w:p w:rsidR="00BF29DA" w:rsidRDefault="00BF29DA" w:rsidP="00BF29DA">
      <w:pPr>
        <w:pStyle w:val="ParagraphStyle"/>
        <w:tabs>
          <w:tab w:val="left" w:pos="525"/>
        </w:tabs>
        <w:spacing w:before="240" w:after="120" w:line="264" w:lineRule="auto"/>
        <w:ind w:left="72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2. Место учебного предмета</w:t>
      </w:r>
    </w:p>
    <w:p w:rsidR="00BF29DA" w:rsidRDefault="00BF29DA" w:rsidP="00BF29DA">
      <w:pPr>
        <w:pStyle w:val="ParagraphStyle"/>
        <w:spacing w:line="264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 «История» изучается на ступени основного общего образования в качестве обязательного в 5–9 классах в общем объеме 374 часа, в 5–8 классах – 2 часа в неделю, в 9 классе – </w:t>
      </w:r>
      <w:r w:rsidR="00A7084C">
        <w:rPr>
          <w:rFonts w:ascii="Times New Roman" w:hAnsi="Times New Roman" w:cs="Times New Roman"/>
        </w:rPr>
        <w:t>3 часа в неделю, в 6 классе – 35 учебных недели (70</w:t>
      </w:r>
      <w:r>
        <w:rPr>
          <w:rFonts w:ascii="Times New Roman" w:hAnsi="Times New Roman" w:cs="Times New Roman"/>
        </w:rPr>
        <w:t xml:space="preserve"> часов). На курс «История России с древнейших времен до конца </w:t>
      </w:r>
      <w:r>
        <w:rPr>
          <w:rFonts w:ascii="Times New Roman" w:hAnsi="Times New Roman" w:cs="Times New Roman"/>
          <w:lang w:val="en-US"/>
        </w:rPr>
        <w:t>XVI</w:t>
      </w:r>
      <w:r>
        <w:rPr>
          <w:rFonts w:ascii="Times New Roman" w:hAnsi="Times New Roman" w:cs="Times New Roman"/>
        </w:rPr>
        <w:t xml:space="preserve"> в.» отводится 3</w:t>
      </w:r>
      <w:r w:rsidR="00F530B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часов (31 час изучается История Средних веков).</w:t>
      </w:r>
    </w:p>
    <w:p w:rsidR="00A46E2F" w:rsidRPr="00BF29DA" w:rsidRDefault="00A46E2F" w:rsidP="00BF29DA">
      <w:pPr>
        <w:pStyle w:val="ParagraphStyle"/>
        <w:spacing w:line="264" w:lineRule="auto"/>
        <w:ind w:firstLine="284"/>
        <w:jc w:val="both"/>
        <w:rPr>
          <w:rFonts w:ascii="Times New Roman" w:hAnsi="Times New Roman" w:cs="Times New Roman"/>
        </w:rPr>
      </w:pPr>
      <w:r w:rsidRPr="00BF29DA">
        <w:rPr>
          <w:rFonts w:ascii="Times New Roman" w:hAnsi="Times New Roman"/>
        </w:rPr>
        <w:t xml:space="preserve">Реализация рабочей учебной программы ведётся в течение 1 года, 6 </w:t>
      </w:r>
      <w:proofErr w:type="spellStart"/>
      <w:r w:rsidRPr="00BF29DA">
        <w:rPr>
          <w:rFonts w:ascii="Times New Roman" w:hAnsi="Times New Roman"/>
        </w:rPr>
        <w:t>кл</w:t>
      </w:r>
      <w:proofErr w:type="spellEnd"/>
      <w:r w:rsidRPr="00BF29DA">
        <w:rPr>
          <w:rFonts w:ascii="Times New Roman" w:hAnsi="Times New Roman"/>
        </w:rPr>
        <w:t>., 2</w:t>
      </w:r>
      <w:r w:rsidR="00BF29DA">
        <w:rPr>
          <w:rFonts w:ascii="Times New Roman" w:hAnsi="Times New Roman"/>
        </w:rPr>
        <w:t xml:space="preserve"> </w:t>
      </w:r>
      <w:r w:rsidRPr="00BF29DA">
        <w:rPr>
          <w:rFonts w:ascii="Times New Roman" w:hAnsi="Times New Roman"/>
        </w:rPr>
        <w:t>ч. в неделю.</w:t>
      </w:r>
    </w:p>
    <w:p w:rsidR="00A46E2F" w:rsidRPr="00E96435" w:rsidRDefault="00A46E2F" w:rsidP="00A46E2F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A46E2F" w:rsidRPr="00334815" w:rsidRDefault="00334815" w:rsidP="00334815">
      <w:pPr>
        <w:pStyle w:val="ParagraphStyle"/>
        <w:keepNext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caps/>
        </w:rPr>
        <w:t>3. планируемые результаты обучения</w:t>
      </w:r>
    </w:p>
    <w:p w:rsidR="00A46E2F" w:rsidRPr="00334815" w:rsidRDefault="00A46E2F" w:rsidP="00334815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 w:rsidRPr="00334815">
        <w:rPr>
          <w:rFonts w:ascii="Times New Roman" w:hAnsi="Times New Roman"/>
          <w:b/>
          <w:sz w:val="24"/>
          <w:szCs w:val="24"/>
        </w:rPr>
        <w:t xml:space="preserve"> </w:t>
      </w:r>
      <w:r w:rsidR="00334815" w:rsidRPr="00334815">
        <w:rPr>
          <w:rFonts w:ascii="Times New Roman" w:hAnsi="Times New Roman"/>
          <w:b/>
          <w:sz w:val="24"/>
          <w:szCs w:val="24"/>
        </w:rPr>
        <w:t>1)</w:t>
      </w:r>
      <w:r w:rsidR="00334815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E96435">
        <w:rPr>
          <w:rFonts w:ascii="Times New Roman" w:hAnsi="Times New Roman"/>
          <w:sz w:val="24"/>
          <w:szCs w:val="24"/>
        </w:rPr>
        <w:t>В результате изучения истории ученик должен</w:t>
      </w:r>
    </w:p>
    <w:p w:rsidR="00A46E2F" w:rsidRPr="00E96435" w:rsidRDefault="00A46E2F" w:rsidP="00A46E2F">
      <w:pPr>
        <w:spacing w:after="0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96435">
        <w:rPr>
          <w:rFonts w:ascii="Times New Roman" w:hAnsi="Times New Roman"/>
          <w:b/>
          <w:sz w:val="24"/>
          <w:szCs w:val="24"/>
        </w:rPr>
        <w:t>знать/понимать</w:t>
      </w:r>
    </w:p>
    <w:p w:rsidR="00A46E2F" w:rsidRPr="00E96435" w:rsidRDefault="00A46E2F" w:rsidP="00A46E2F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>основные этапы и ключевые события до истории России XV века и мира в Средние века; выдающихся деятелей отечественной и всеобщей истории;</w:t>
      </w:r>
    </w:p>
    <w:p w:rsidR="00A46E2F" w:rsidRPr="00E96435" w:rsidRDefault="00A46E2F" w:rsidP="00A46E2F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A46E2F" w:rsidRPr="00E96435" w:rsidRDefault="00A46E2F" w:rsidP="00A46E2F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>изученные виды исторических источников;</w:t>
      </w:r>
    </w:p>
    <w:p w:rsidR="00A46E2F" w:rsidRPr="00E96435" w:rsidRDefault="00A46E2F" w:rsidP="00A46E2F">
      <w:pPr>
        <w:spacing w:after="0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96435">
        <w:rPr>
          <w:rFonts w:ascii="Times New Roman" w:hAnsi="Times New Roman"/>
          <w:b/>
          <w:sz w:val="24"/>
          <w:szCs w:val="24"/>
        </w:rPr>
        <w:t>уметь</w:t>
      </w:r>
    </w:p>
    <w:p w:rsidR="00A46E2F" w:rsidRPr="00E96435" w:rsidRDefault="00A46E2F" w:rsidP="00A46E2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A46E2F" w:rsidRPr="00E96435" w:rsidRDefault="00A46E2F" w:rsidP="00A46E2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A46E2F" w:rsidRPr="00E96435" w:rsidRDefault="00A46E2F" w:rsidP="00A46E2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A46E2F" w:rsidRPr="00E96435" w:rsidRDefault="00A46E2F" w:rsidP="00A46E2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>рассказывать о важнейших исторических событиях и их участниках, показывая знание необходимых 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A46E2F" w:rsidRPr="00E96435" w:rsidRDefault="00A46E2F" w:rsidP="00A46E2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A46E2F" w:rsidRPr="00E96435" w:rsidRDefault="00A46E2F" w:rsidP="00A46E2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>объяснять свое отношение к наиболее значительным событиям и личностям  всеобщей истории, достижениям мировой культуры;</w:t>
      </w:r>
    </w:p>
    <w:p w:rsidR="00A46E2F" w:rsidRPr="00E96435" w:rsidRDefault="00A46E2F" w:rsidP="00A46E2F">
      <w:pPr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b/>
          <w:sz w:val="24"/>
          <w:szCs w:val="24"/>
        </w:rPr>
        <w:t>использовать</w:t>
      </w:r>
      <w:r w:rsidRPr="00E96435">
        <w:rPr>
          <w:rFonts w:ascii="Times New Roman" w:hAnsi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A46E2F" w:rsidRPr="00E96435" w:rsidRDefault="00A46E2F" w:rsidP="00A46E2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>понимания исторических причин и исторического значения событий и явлений современной жизни;</w:t>
      </w:r>
    </w:p>
    <w:p w:rsidR="00A46E2F" w:rsidRPr="00E96435" w:rsidRDefault="00A46E2F" w:rsidP="00A46E2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lastRenderedPageBreak/>
        <w:t>высказывания собственных суждений об историческом наследии народов России и мира;</w:t>
      </w:r>
    </w:p>
    <w:p w:rsidR="00A46E2F" w:rsidRPr="00E96435" w:rsidRDefault="00A46E2F" w:rsidP="00A46E2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>объяснения исторически сложившихся норм социального поведения;</w:t>
      </w:r>
    </w:p>
    <w:p w:rsidR="00A46E2F" w:rsidRPr="00E96435" w:rsidRDefault="00A46E2F" w:rsidP="00A46E2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A46E2F" w:rsidRPr="00E96435" w:rsidRDefault="00A46E2F" w:rsidP="00A46E2F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A46E2F" w:rsidRPr="00E96435" w:rsidRDefault="00334815" w:rsidP="00A46E2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2)</w:t>
      </w:r>
      <w:r w:rsidR="00A46E2F" w:rsidRPr="00E96435">
        <w:rPr>
          <w:rFonts w:ascii="Times New Roman" w:hAnsi="Times New Roman"/>
          <w:b/>
          <w:color w:val="000000"/>
          <w:sz w:val="24"/>
          <w:szCs w:val="24"/>
        </w:rPr>
        <w:t xml:space="preserve"> Основные виды учебной деятельности школьников:</w:t>
      </w:r>
      <w:r w:rsidR="00A46E2F" w:rsidRPr="00E96435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A46E2F" w:rsidRPr="00E96435">
        <w:rPr>
          <w:rFonts w:ascii="Times New Roman" w:hAnsi="Times New Roman"/>
          <w:sz w:val="24"/>
          <w:szCs w:val="24"/>
        </w:rPr>
        <w:t>самостоятельная, индивидуальная, групповая, фронтальная работа, в т.ч.</w:t>
      </w:r>
    </w:p>
    <w:p w:rsidR="00A46E2F" w:rsidRPr="00E96435" w:rsidRDefault="00A46E2F" w:rsidP="00A46E2F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>Работа с текстом учебника (составление плана текста, отбор ключевых слов, пересказ и т.д.)</w:t>
      </w:r>
    </w:p>
    <w:p w:rsidR="00A46E2F" w:rsidRPr="00E96435" w:rsidRDefault="00A46E2F" w:rsidP="00A46E2F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>Работа с текстами источников ( историческими документами)</w:t>
      </w:r>
    </w:p>
    <w:p w:rsidR="00A46E2F" w:rsidRPr="00E96435" w:rsidRDefault="00A46E2F" w:rsidP="00A46E2F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>Работа с иллюстрациями</w:t>
      </w:r>
    </w:p>
    <w:p w:rsidR="00A46E2F" w:rsidRPr="00E96435" w:rsidRDefault="00A46E2F" w:rsidP="00A46E2F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>Работа с историческими картами и схемами</w:t>
      </w:r>
    </w:p>
    <w:p w:rsidR="00A46E2F" w:rsidRPr="00E96435" w:rsidRDefault="00A46E2F" w:rsidP="00A46E2F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>Работа с кластерами</w:t>
      </w:r>
    </w:p>
    <w:p w:rsidR="00A46E2F" w:rsidRPr="00E96435" w:rsidRDefault="00A46E2F" w:rsidP="00A46E2F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>Работа над проектом(в группе)</w:t>
      </w:r>
    </w:p>
    <w:p w:rsidR="00A46E2F" w:rsidRPr="00E96435" w:rsidRDefault="00A46E2F" w:rsidP="00A46E2F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>Подготовка докладов и публичных выступлений с использованием дополнительных материалов</w:t>
      </w:r>
    </w:p>
    <w:p w:rsidR="00A46E2F" w:rsidRPr="00E96435" w:rsidRDefault="00A46E2F" w:rsidP="00A46E2F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>Работа с электронными носителями информации (поиск информации, составление презентаций, выполнение интерактивных тестов и др. заданий)</w:t>
      </w:r>
    </w:p>
    <w:p w:rsidR="00A46E2F" w:rsidRPr="00E96435" w:rsidRDefault="00A46E2F" w:rsidP="00A46E2F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46E2F" w:rsidRPr="00E96435" w:rsidRDefault="00334815" w:rsidP="00A46E2F">
      <w:pPr>
        <w:contextualSpacing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3)</w:t>
      </w:r>
      <w:r w:rsidR="00A46E2F" w:rsidRPr="00E96435">
        <w:rPr>
          <w:rFonts w:ascii="Times New Roman" w:hAnsi="Times New Roman"/>
          <w:b/>
          <w:color w:val="000000"/>
          <w:sz w:val="24"/>
          <w:szCs w:val="24"/>
        </w:rPr>
        <w:t xml:space="preserve"> Критерии оценки знаний учащихся</w:t>
      </w:r>
    </w:p>
    <w:p w:rsidR="00A46E2F" w:rsidRPr="00E96435" w:rsidRDefault="00A46E2F" w:rsidP="00A46E2F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>Контроль успеваемости учащихся – это выявление, измерение и оценивание знаний, умений обучаемых.</w:t>
      </w:r>
    </w:p>
    <w:p w:rsidR="00A46E2F" w:rsidRPr="00E96435" w:rsidRDefault="00A46E2F" w:rsidP="00A46E2F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>Выявление и изменение – это проверка, которая является составным компонентом контроля, функция которого обеспечение обратной связи между учителем и учащимися. Так же в контроль входит оценивание (как процесс) и оценки, которые в журналах фиксируются в виде отметок.</w:t>
      </w:r>
    </w:p>
    <w:p w:rsidR="00A46E2F" w:rsidRPr="00E96435" w:rsidRDefault="00A46E2F" w:rsidP="00A46E2F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>Формы учета: оценка (оценочное суждение), отметка, самооценка, поурочный балл, символика (флажки, звездочки, жетоны и т.п.).</w:t>
      </w:r>
    </w:p>
    <w:p w:rsidR="00A46E2F" w:rsidRPr="00E96435" w:rsidRDefault="00A46E2F" w:rsidP="00A46E2F">
      <w:pPr>
        <w:ind w:firstLine="708"/>
        <w:contextualSpacing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 xml:space="preserve">Критерии оценки знаний учащихся: </w:t>
      </w:r>
    </w:p>
    <w:p w:rsidR="00A46E2F" w:rsidRPr="00E96435" w:rsidRDefault="00A46E2F" w:rsidP="00A46E2F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пятью баллами; </w:t>
      </w:r>
    </w:p>
    <w:p w:rsidR="00A46E2F" w:rsidRPr="00E96435" w:rsidRDefault="00A46E2F" w:rsidP="00A46E2F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четырьмя; </w:t>
      </w:r>
    </w:p>
    <w:p w:rsidR="00A46E2F" w:rsidRPr="00E96435" w:rsidRDefault="00A46E2F" w:rsidP="00A46E2F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>неуверенное знание, с несущественными ошибками и отсутствием самостоятельности суждений оценивается – тремя баллами;</w:t>
      </w:r>
    </w:p>
    <w:p w:rsidR="00A46E2F" w:rsidRPr="00E96435" w:rsidRDefault="00A46E2F" w:rsidP="00A46E2F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«2»;</w:t>
      </w:r>
    </w:p>
    <w:p w:rsidR="00A46E2F" w:rsidRPr="00E96435" w:rsidRDefault="00A46E2F" w:rsidP="00A46E2F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>отсутствие знаний, умений, навыков и элементарного прилежания влечет за собой единицу (используется очень редко)*.</w:t>
      </w:r>
    </w:p>
    <w:p w:rsidR="004A4744" w:rsidRDefault="00A46E2F" w:rsidP="004A4744">
      <w:pPr>
        <w:pStyle w:val="ParagraphStyle"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/>
          <w:i/>
        </w:rPr>
      </w:pPr>
      <w:r w:rsidRPr="00E96435">
        <w:rPr>
          <w:rFonts w:ascii="Times New Roman" w:hAnsi="Times New Roman"/>
        </w:rPr>
        <w:tab/>
      </w:r>
      <w:r w:rsidRPr="00E96435">
        <w:rPr>
          <w:rFonts w:ascii="Times New Roman" w:hAnsi="Times New Roman"/>
          <w:i/>
        </w:rPr>
        <w:t>*</w:t>
      </w:r>
      <w:proofErr w:type="spellStart"/>
      <w:r w:rsidRPr="00E96435">
        <w:rPr>
          <w:rFonts w:ascii="Times New Roman" w:hAnsi="Times New Roman"/>
          <w:i/>
        </w:rPr>
        <w:t>Коджаспирова</w:t>
      </w:r>
      <w:proofErr w:type="spellEnd"/>
      <w:r w:rsidRPr="00E96435">
        <w:rPr>
          <w:rFonts w:ascii="Times New Roman" w:hAnsi="Times New Roman"/>
          <w:i/>
        </w:rPr>
        <w:t xml:space="preserve"> Г.М. Педагогика. –М., изд. ВЛАДОС, 2004</w:t>
      </w:r>
    </w:p>
    <w:p w:rsidR="00F530BD" w:rsidRDefault="00F530BD" w:rsidP="004A4744">
      <w:pPr>
        <w:pStyle w:val="ParagraphStyle"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/>
          <w:i/>
        </w:rPr>
      </w:pPr>
    </w:p>
    <w:p w:rsidR="004A4744" w:rsidRDefault="00A46E2F" w:rsidP="004A4744">
      <w:pPr>
        <w:pStyle w:val="ParagraphStyle"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E96435">
        <w:rPr>
          <w:rFonts w:ascii="Times New Roman" w:hAnsi="Times New Roman"/>
          <w:i/>
        </w:rPr>
        <w:lastRenderedPageBreak/>
        <w:t xml:space="preserve"> </w:t>
      </w:r>
      <w:r w:rsidR="004A4744">
        <w:rPr>
          <w:rFonts w:ascii="Times New Roman" w:hAnsi="Times New Roman" w:cs="Times New Roman"/>
          <w:b/>
        </w:rPr>
        <w:t>4.</w:t>
      </w:r>
      <w:r w:rsidR="004A4744">
        <w:rPr>
          <w:rFonts w:ascii="Times New Roman" w:hAnsi="Times New Roman" w:cs="Times New Roman"/>
        </w:rPr>
        <w:t xml:space="preserve">  </w:t>
      </w:r>
      <w:r w:rsidR="004A4744">
        <w:rPr>
          <w:rFonts w:ascii="Times New Roman" w:hAnsi="Times New Roman" w:cs="Times New Roman"/>
          <w:b/>
          <w:bCs/>
          <w:caps/>
        </w:rPr>
        <w:t>Основное содержание предмета</w:t>
      </w:r>
    </w:p>
    <w:p w:rsidR="004A4744" w:rsidRDefault="004A4744" w:rsidP="004A474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6435">
        <w:rPr>
          <w:rFonts w:ascii="Times New Roman" w:hAnsi="Times New Roman"/>
          <w:sz w:val="24"/>
          <w:szCs w:val="24"/>
        </w:rPr>
        <w:t xml:space="preserve">Основные содержательные линии </w:t>
      </w:r>
      <w:r w:rsidRPr="00E96435">
        <w:rPr>
          <w:rFonts w:ascii="Times New Roman" w:hAnsi="Times New Roman"/>
          <w:b/>
          <w:sz w:val="24"/>
          <w:szCs w:val="24"/>
        </w:rPr>
        <w:t>примерной</w:t>
      </w:r>
      <w:r w:rsidRPr="00E96435">
        <w:rPr>
          <w:rFonts w:ascii="Times New Roman" w:hAnsi="Times New Roman"/>
          <w:sz w:val="24"/>
          <w:szCs w:val="24"/>
        </w:rPr>
        <w:t xml:space="preserve"> программы в </w:t>
      </w:r>
      <w:r w:rsidRPr="00E96435">
        <w:rPr>
          <w:rFonts w:ascii="Times New Roman" w:hAnsi="Times New Roman"/>
          <w:sz w:val="24"/>
          <w:szCs w:val="24"/>
          <w:lang w:val="en-US"/>
        </w:rPr>
        <w:t>VI</w:t>
      </w:r>
      <w:r w:rsidRPr="00E96435">
        <w:rPr>
          <w:rFonts w:ascii="Times New Roman" w:hAnsi="Times New Roman"/>
          <w:sz w:val="24"/>
          <w:szCs w:val="24"/>
        </w:rPr>
        <w:t xml:space="preserve"> классе реализуются в рамках двух курсов – «Истории России» и «Всеобщей истории».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С учетом психолого-возрастных особенностей учащихся и требований </w:t>
      </w:r>
      <w:proofErr w:type="spellStart"/>
      <w:r w:rsidRPr="00E96435">
        <w:rPr>
          <w:rFonts w:ascii="Times New Roman" w:hAnsi="Times New Roman"/>
          <w:sz w:val="24"/>
          <w:szCs w:val="24"/>
        </w:rPr>
        <w:t>межпредметной</w:t>
      </w:r>
      <w:proofErr w:type="spellEnd"/>
      <w:r w:rsidRPr="00E96435">
        <w:rPr>
          <w:rFonts w:ascii="Times New Roman" w:hAnsi="Times New Roman"/>
          <w:sz w:val="24"/>
          <w:szCs w:val="24"/>
        </w:rPr>
        <w:t xml:space="preserve"> интеграции рабочая программа устанавливает примерное распределение учебного времени.  </w:t>
      </w:r>
    </w:p>
    <w:p w:rsidR="00A7084C" w:rsidRDefault="00A7084C" w:rsidP="00A7084C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Содержание  курса  истории России </w:t>
      </w:r>
      <w:r w:rsidR="00A22B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древнейших времен до конца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XVI</w:t>
      </w:r>
      <w:r w:rsidR="00A22B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в.</w:t>
      </w:r>
    </w:p>
    <w:tbl>
      <w:tblPr>
        <w:tblW w:w="8748" w:type="dxa"/>
        <w:tblInd w:w="2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4"/>
        <w:gridCol w:w="5484"/>
        <w:gridCol w:w="2160"/>
      </w:tblGrid>
      <w:tr w:rsidR="00A7084C" w:rsidTr="00A7084C">
        <w:trPr>
          <w:trHeight w:val="61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C" w:rsidRDefault="00A7084C" w:rsidP="00A708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C" w:rsidRDefault="00A7084C" w:rsidP="00A708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темы курса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C" w:rsidRDefault="00A7084C" w:rsidP="00A708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7084C" w:rsidTr="00A7084C">
        <w:trPr>
          <w:trHeight w:val="47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C" w:rsidRDefault="00A7084C" w:rsidP="00A7084C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C" w:rsidRPr="00A22BB8" w:rsidRDefault="00A22BB8" w:rsidP="00A22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BB8">
              <w:rPr>
                <w:rFonts w:ascii="Times New Roman" w:hAnsi="Times New Roman" w:cs="Times New Roman"/>
                <w:sz w:val="24"/>
                <w:szCs w:val="24"/>
              </w:rPr>
              <w:t xml:space="preserve">Тема 1. Русь Древняя.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C" w:rsidRPr="00A22BB8" w:rsidRDefault="00A22BB8" w:rsidP="00A708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BB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A7084C" w:rsidTr="00A7084C">
        <w:trPr>
          <w:trHeight w:val="47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C" w:rsidRDefault="00A7084C" w:rsidP="00A7084C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C" w:rsidRPr="00A22BB8" w:rsidRDefault="00A22BB8" w:rsidP="00A22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BB8">
              <w:rPr>
                <w:rFonts w:ascii="Times New Roman" w:hAnsi="Times New Roman" w:cs="Times New Roman"/>
                <w:sz w:val="24"/>
                <w:szCs w:val="24"/>
              </w:rPr>
              <w:t xml:space="preserve">Тема 2. Политическая раздробленность на Руси.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C" w:rsidRPr="00A22BB8" w:rsidRDefault="007E7F84" w:rsidP="00A708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084C" w:rsidTr="00A7084C">
        <w:trPr>
          <w:trHeight w:val="47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C" w:rsidRDefault="00A7084C" w:rsidP="00A7084C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C" w:rsidRPr="00A22BB8" w:rsidRDefault="00A22BB8" w:rsidP="00A22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BB8">
              <w:rPr>
                <w:rFonts w:ascii="Times New Roman" w:hAnsi="Times New Roman" w:cs="Times New Roman"/>
                <w:sz w:val="24"/>
                <w:szCs w:val="24"/>
              </w:rPr>
              <w:t xml:space="preserve">Тема 3. Русь Московская.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C" w:rsidRPr="00A22BB8" w:rsidRDefault="00F530BD" w:rsidP="00A708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7084C" w:rsidTr="00A7084C">
        <w:trPr>
          <w:trHeight w:val="47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C" w:rsidRDefault="00A7084C" w:rsidP="00A7084C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C" w:rsidRDefault="00A22BB8" w:rsidP="00A708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C" w:rsidRPr="00C37207" w:rsidRDefault="00A22BB8" w:rsidP="00A708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530BD" w:rsidTr="00A7084C">
        <w:trPr>
          <w:trHeight w:val="47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0BD" w:rsidRDefault="00F530BD" w:rsidP="00F530BD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0BD" w:rsidRDefault="00F530BD" w:rsidP="00A708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0BD" w:rsidRDefault="00F530BD" w:rsidP="00A708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7084C" w:rsidTr="00A7084C">
        <w:trPr>
          <w:trHeight w:val="47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C" w:rsidRDefault="00A7084C" w:rsidP="00A70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C" w:rsidRDefault="00A7084C" w:rsidP="00A7084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4C" w:rsidRDefault="00A22BB8" w:rsidP="00A70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</w:tbl>
    <w:p w:rsidR="00A7084C" w:rsidRPr="00E96435" w:rsidRDefault="00A7084C" w:rsidP="004A474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46E2F" w:rsidRDefault="004A4744" w:rsidP="004A4744">
      <w:pPr>
        <w:pStyle w:val="ParagraphStyle"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5. календарно-тематическое планировани</w:t>
      </w:r>
      <w:bookmarkStart w:id="0" w:name="_Toc318846849"/>
      <w:bookmarkEnd w:id="0"/>
      <w:r>
        <w:rPr>
          <w:rFonts w:ascii="Times New Roman" w:hAnsi="Times New Roman" w:cs="Times New Roman"/>
          <w:b/>
          <w:bCs/>
          <w:caps/>
        </w:rPr>
        <w:t>е</w:t>
      </w:r>
    </w:p>
    <w:tbl>
      <w:tblPr>
        <w:tblW w:w="15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377"/>
        <w:gridCol w:w="850"/>
        <w:gridCol w:w="1418"/>
        <w:gridCol w:w="4678"/>
        <w:gridCol w:w="1080"/>
        <w:gridCol w:w="1613"/>
        <w:gridCol w:w="1134"/>
        <w:gridCol w:w="970"/>
        <w:gridCol w:w="23"/>
        <w:gridCol w:w="948"/>
      </w:tblGrid>
      <w:tr w:rsidR="00A7084C" w:rsidRPr="001477CE" w:rsidTr="00A7084C">
        <w:tc>
          <w:tcPr>
            <w:tcW w:w="708" w:type="dxa"/>
            <w:vMerge w:val="restart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77C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1477C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477C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77" w:type="dxa"/>
            <w:vMerge w:val="restart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418" w:type="dxa"/>
            <w:vMerge w:val="restart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Тип урока</w:t>
            </w:r>
          </w:p>
        </w:tc>
        <w:tc>
          <w:tcPr>
            <w:tcW w:w="4678" w:type="dxa"/>
            <w:vMerge w:val="restart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Элементы содержания</w:t>
            </w:r>
          </w:p>
        </w:tc>
        <w:tc>
          <w:tcPr>
            <w:tcW w:w="1080" w:type="dxa"/>
            <w:vMerge w:val="restart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b/>
                <w:sz w:val="20"/>
                <w:szCs w:val="20"/>
              </w:rPr>
              <w:t>Д/</w:t>
            </w:r>
            <w:proofErr w:type="spellStart"/>
            <w:r w:rsidRPr="001477CE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613" w:type="dxa"/>
            <w:vMerge w:val="restart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b/>
                <w:sz w:val="20"/>
                <w:szCs w:val="20"/>
              </w:rPr>
              <w:t>Термины</w:t>
            </w:r>
          </w:p>
        </w:tc>
        <w:tc>
          <w:tcPr>
            <w:tcW w:w="1134" w:type="dxa"/>
            <w:vMerge w:val="restart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1941" w:type="dxa"/>
            <w:gridSpan w:val="3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A7084C" w:rsidRPr="001477CE" w:rsidTr="00A7084C">
        <w:tc>
          <w:tcPr>
            <w:tcW w:w="708" w:type="dxa"/>
            <w:vMerge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7" w:type="dxa"/>
            <w:vMerge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b/>
                <w:sz w:val="20"/>
                <w:szCs w:val="20"/>
              </w:rPr>
              <w:t>План.</w:t>
            </w:r>
          </w:p>
        </w:tc>
        <w:tc>
          <w:tcPr>
            <w:tcW w:w="971" w:type="dxa"/>
            <w:gridSpan w:val="2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b/>
                <w:sz w:val="20"/>
                <w:szCs w:val="20"/>
              </w:rPr>
              <w:t>Факт.</w:t>
            </w:r>
          </w:p>
        </w:tc>
      </w:tr>
      <w:tr w:rsidR="00A7084C" w:rsidRPr="001477CE" w:rsidTr="00A7084C">
        <w:tc>
          <w:tcPr>
            <w:tcW w:w="15799" w:type="dxa"/>
            <w:gridSpan w:val="11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 Русь Древняя. 14</w:t>
            </w:r>
            <w:r w:rsidRPr="00147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</w:t>
            </w:r>
          </w:p>
        </w:tc>
      </w:tr>
      <w:tr w:rsidR="00A7084C" w:rsidRPr="001477CE" w:rsidTr="00F530BD">
        <w:trPr>
          <w:trHeight w:val="767"/>
        </w:trPr>
        <w:tc>
          <w:tcPr>
            <w:tcW w:w="70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7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Введение в предмет «История России»</w:t>
            </w:r>
          </w:p>
        </w:tc>
        <w:tc>
          <w:tcPr>
            <w:tcW w:w="850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Вводный</w:t>
            </w:r>
          </w:p>
        </w:tc>
        <w:tc>
          <w:tcPr>
            <w:tcW w:w="4678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изучает история Отечества. История России – часть всемирной истории. История региона – часть истории России. Исторические источники.</w:t>
            </w:r>
          </w:p>
        </w:tc>
        <w:tc>
          <w:tcPr>
            <w:tcW w:w="1080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с. 4-6</w:t>
            </w:r>
          </w:p>
        </w:tc>
        <w:tc>
          <w:tcPr>
            <w:tcW w:w="1613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Летопись, лингвистика</w:t>
            </w:r>
          </w:p>
        </w:tc>
        <w:tc>
          <w:tcPr>
            <w:tcW w:w="1134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A7084C" w:rsidRPr="00B07192" w:rsidRDefault="00B07192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94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7084C" w:rsidRPr="001477CE" w:rsidTr="00A7084C">
        <w:tc>
          <w:tcPr>
            <w:tcW w:w="70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7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Происхождение и расселение восточных славян</w:t>
            </w:r>
          </w:p>
        </w:tc>
        <w:tc>
          <w:tcPr>
            <w:tcW w:w="850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изучения нового </w:t>
            </w: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4678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Древние люди на территории нашей страны. Происхождение и расселение восточных славян.</w:t>
            </w:r>
          </w:p>
        </w:tc>
        <w:tc>
          <w:tcPr>
            <w:tcW w:w="1080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1613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Бортничество, вервь, вече</w:t>
            </w:r>
          </w:p>
        </w:tc>
        <w:tc>
          <w:tcPr>
            <w:tcW w:w="1134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карта</w:t>
            </w:r>
          </w:p>
        </w:tc>
        <w:tc>
          <w:tcPr>
            <w:tcW w:w="993" w:type="dxa"/>
            <w:gridSpan w:val="2"/>
          </w:tcPr>
          <w:p w:rsidR="00A7084C" w:rsidRPr="00B07192" w:rsidRDefault="00B07192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192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94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7084C" w:rsidRPr="001477CE" w:rsidTr="00A7084C">
        <w:tc>
          <w:tcPr>
            <w:tcW w:w="70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377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Восточные славяне</w:t>
            </w:r>
          </w:p>
        </w:tc>
        <w:tc>
          <w:tcPr>
            <w:tcW w:w="850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678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Занятия славян. Быт, нравы и верования восточных славян. Управление.</w:t>
            </w:r>
          </w:p>
        </w:tc>
        <w:tc>
          <w:tcPr>
            <w:tcW w:w="1080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1613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Анты и сарматы</w:t>
            </w:r>
          </w:p>
        </w:tc>
        <w:tc>
          <w:tcPr>
            <w:tcW w:w="1134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карта</w:t>
            </w:r>
          </w:p>
        </w:tc>
        <w:tc>
          <w:tcPr>
            <w:tcW w:w="993" w:type="dxa"/>
            <w:gridSpan w:val="2"/>
          </w:tcPr>
          <w:p w:rsidR="00A7084C" w:rsidRPr="00B07192" w:rsidRDefault="00B07192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94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7084C" w:rsidRPr="001477CE" w:rsidTr="00A7084C">
        <w:tc>
          <w:tcPr>
            <w:tcW w:w="70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7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Соседи восточных славян</w:t>
            </w:r>
          </w:p>
        </w:tc>
        <w:tc>
          <w:tcPr>
            <w:tcW w:w="850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678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Племена Восточной Европы: расселение, занятия, верования. Тюркский и Аварский каганаты. Хазарский каганат. Волжская </w:t>
            </w:r>
            <w:proofErr w:type="spellStart"/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Булгария</w:t>
            </w:r>
            <w:proofErr w:type="spellEnd"/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Византия.</w:t>
            </w:r>
          </w:p>
        </w:tc>
        <w:tc>
          <w:tcPr>
            <w:tcW w:w="1080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§2</w:t>
            </w:r>
          </w:p>
        </w:tc>
        <w:tc>
          <w:tcPr>
            <w:tcW w:w="1613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Тюрки, авары, хазары, каганат</w:t>
            </w:r>
          </w:p>
        </w:tc>
        <w:tc>
          <w:tcPr>
            <w:tcW w:w="1134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A7084C" w:rsidRPr="00B07192" w:rsidRDefault="00B07192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192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94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84C" w:rsidRPr="001477CE" w:rsidTr="00A7084C">
        <w:tc>
          <w:tcPr>
            <w:tcW w:w="70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2377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Взаимоотношения восточных славян с тюрками и Византийской империей</w:t>
            </w:r>
          </w:p>
        </w:tc>
        <w:tc>
          <w:tcPr>
            <w:tcW w:w="850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678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Тюрки. Византийская империя.</w:t>
            </w:r>
          </w:p>
        </w:tc>
        <w:tc>
          <w:tcPr>
            <w:tcW w:w="1080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§2</w:t>
            </w:r>
          </w:p>
        </w:tc>
        <w:tc>
          <w:tcPr>
            <w:tcW w:w="1613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993" w:type="dxa"/>
            <w:gridSpan w:val="2"/>
          </w:tcPr>
          <w:p w:rsidR="00A7084C" w:rsidRPr="00B07192" w:rsidRDefault="00B07192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192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94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84C" w:rsidRPr="001477CE" w:rsidTr="00A7084C">
        <w:tc>
          <w:tcPr>
            <w:tcW w:w="70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77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Восточные славяне в древности</w:t>
            </w:r>
          </w:p>
        </w:tc>
        <w:tc>
          <w:tcPr>
            <w:tcW w:w="850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Игра-обобщение</w:t>
            </w:r>
          </w:p>
        </w:tc>
        <w:tc>
          <w:tcPr>
            <w:tcW w:w="4678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A7084C" w:rsidRPr="00B07192" w:rsidRDefault="00B07192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192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94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84C" w:rsidRPr="001477CE" w:rsidTr="00A7084C">
        <w:tc>
          <w:tcPr>
            <w:tcW w:w="70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77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Формирование Древнерусского государства</w:t>
            </w:r>
          </w:p>
        </w:tc>
        <w:tc>
          <w:tcPr>
            <w:tcW w:w="850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678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Предпосылки и причины образования государства у восточных славян. Совершенствование приемов земледелия, развитие ремесла и торговли, появление городов. Варяги. Образование Древнерусского государства</w:t>
            </w:r>
          </w:p>
        </w:tc>
        <w:tc>
          <w:tcPr>
            <w:tcW w:w="1080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</w:p>
        </w:tc>
        <w:tc>
          <w:tcPr>
            <w:tcW w:w="1613" w:type="dxa"/>
            <w:shd w:val="clear" w:color="auto" w:fill="auto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Государство, путь «из варяг в греки»</w:t>
            </w:r>
          </w:p>
        </w:tc>
        <w:tc>
          <w:tcPr>
            <w:tcW w:w="1134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A7084C" w:rsidRPr="00B07192" w:rsidRDefault="00B07192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94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84C" w:rsidRPr="001477CE" w:rsidTr="00A7084C">
        <w:tc>
          <w:tcPr>
            <w:tcW w:w="70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77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Первые киевские князья</w:t>
            </w:r>
          </w:p>
        </w:tc>
        <w:tc>
          <w:tcPr>
            <w:tcW w:w="850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678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 древнерусской державы. Князь и дружина. Полюдье. Деятельность Олега, Игоря, Ольги по укреплению Древнерусского государства. Походы Святослава.</w:t>
            </w:r>
          </w:p>
        </w:tc>
        <w:tc>
          <w:tcPr>
            <w:tcW w:w="1080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1613" w:type="dxa"/>
            <w:shd w:val="clear" w:color="auto" w:fill="auto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Уроки, погосты</w:t>
            </w:r>
          </w:p>
        </w:tc>
        <w:tc>
          <w:tcPr>
            <w:tcW w:w="1134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A7084C" w:rsidRPr="00B07192" w:rsidRDefault="00B07192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94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84C" w:rsidRPr="001477CE" w:rsidTr="00A7084C">
        <w:tc>
          <w:tcPr>
            <w:tcW w:w="70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77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 xml:space="preserve">Владимир </w:t>
            </w:r>
            <w:proofErr w:type="spellStart"/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Святославич</w:t>
            </w:r>
            <w:proofErr w:type="spellEnd"/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. Принятие христианства</w:t>
            </w:r>
          </w:p>
        </w:tc>
        <w:tc>
          <w:tcPr>
            <w:tcW w:w="850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678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Борьба за киевский престол. Начало правления князя Владимира. Причины принятия христианства. Крещение Руси. Значение принятия христианства.</w:t>
            </w:r>
          </w:p>
        </w:tc>
        <w:tc>
          <w:tcPr>
            <w:tcW w:w="1080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§5</w:t>
            </w:r>
          </w:p>
        </w:tc>
        <w:tc>
          <w:tcPr>
            <w:tcW w:w="1613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Церковь, духовенство, патриарх, монах</w:t>
            </w:r>
          </w:p>
        </w:tc>
        <w:tc>
          <w:tcPr>
            <w:tcW w:w="1134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A7084C" w:rsidRPr="00B07192" w:rsidRDefault="00B07192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94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84C" w:rsidRPr="001477CE" w:rsidTr="00A7084C">
        <w:tc>
          <w:tcPr>
            <w:tcW w:w="70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2377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Расцвет Древнерусского государства при Ярославе Мудром</w:t>
            </w:r>
          </w:p>
        </w:tc>
        <w:tc>
          <w:tcPr>
            <w:tcW w:w="850" w:type="dxa"/>
          </w:tcPr>
          <w:p w:rsidR="00A7084C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678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Борьба за власть сыновей Владимира. Русь при Ярославе Мудром: внутренняя и внешняя политика, управление государством. Русская правда. Формирование древнерусской народности. Земельные отношения. Основные социальные слои населения Руси.</w:t>
            </w:r>
          </w:p>
        </w:tc>
        <w:tc>
          <w:tcPr>
            <w:tcW w:w="1080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§6</w:t>
            </w: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1613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Боярин, вотчина, холоп, Правда Ярослава,</w:t>
            </w:r>
          </w:p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 xml:space="preserve">Тмутаракань </w:t>
            </w:r>
          </w:p>
        </w:tc>
        <w:tc>
          <w:tcPr>
            <w:tcW w:w="1134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A7084C" w:rsidRDefault="00B07192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  <w:p w:rsidR="007E7F84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  <w:p w:rsidR="00B07192" w:rsidRPr="00B07192" w:rsidRDefault="00B07192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84C" w:rsidRPr="001477CE" w:rsidTr="00A7084C">
        <w:tc>
          <w:tcPr>
            <w:tcW w:w="70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7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Культура Древней Руси</w:t>
            </w:r>
          </w:p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477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вв.</w:t>
            </w:r>
          </w:p>
        </w:tc>
        <w:tc>
          <w:tcPr>
            <w:tcW w:w="850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678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культуры Древней Руси. Устное народное творчество. Письменность и грамотность. Литература. Зодчество и изобразительное искусство. Художественное ремесло</w:t>
            </w:r>
          </w:p>
        </w:tc>
        <w:tc>
          <w:tcPr>
            <w:tcW w:w="1080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§7</w:t>
            </w:r>
          </w:p>
        </w:tc>
        <w:tc>
          <w:tcPr>
            <w:tcW w:w="1613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Культура, былины, житие, скань, зернь, эмаль</w:t>
            </w:r>
          </w:p>
        </w:tc>
        <w:tc>
          <w:tcPr>
            <w:tcW w:w="1134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</w:t>
            </w:r>
          </w:p>
        </w:tc>
        <w:tc>
          <w:tcPr>
            <w:tcW w:w="993" w:type="dxa"/>
            <w:gridSpan w:val="2"/>
          </w:tcPr>
          <w:p w:rsidR="00A7084C" w:rsidRPr="00B07192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94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84C" w:rsidRPr="001477CE" w:rsidTr="00A7084C">
        <w:tc>
          <w:tcPr>
            <w:tcW w:w="70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7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Быт и нравы Древней Руси</w:t>
            </w:r>
          </w:p>
        </w:tc>
        <w:tc>
          <w:tcPr>
            <w:tcW w:w="850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678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 жизни князей и бояр. Военное дело. Быт и образ жизни горожан и земледельцев.</w:t>
            </w:r>
          </w:p>
        </w:tc>
        <w:tc>
          <w:tcPr>
            <w:tcW w:w="1080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§8</w:t>
            </w:r>
          </w:p>
        </w:tc>
        <w:tc>
          <w:tcPr>
            <w:tcW w:w="1613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Изба, хоромы, ларь, лыко, понева, епанча</w:t>
            </w:r>
          </w:p>
        </w:tc>
        <w:tc>
          <w:tcPr>
            <w:tcW w:w="1134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</w:t>
            </w:r>
          </w:p>
        </w:tc>
        <w:tc>
          <w:tcPr>
            <w:tcW w:w="993" w:type="dxa"/>
            <w:gridSpan w:val="2"/>
          </w:tcPr>
          <w:p w:rsidR="00A7084C" w:rsidRPr="00B07192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94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84C" w:rsidRPr="001477CE" w:rsidTr="00A7084C">
        <w:tc>
          <w:tcPr>
            <w:tcW w:w="70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7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Обобщение по теме «Русь Древняя»</w:t>
            </w:r>
          </w:p>
        </w:tc>
        <w:tc>
          <w:tcPr>
            <w:tcW w:w="850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обобщения</w:t>
            </w:r>
          </w:p>
        </w:tc>
        <w:tc>
          <w:tcPr>
            <w:tcW w:w="4678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Древнерусское государство. Деятельность первых киевских князей.</w:t>
            </w:r>
          </w:p>
        </w:tc>
        <w:tc>
          <w:tcPr>
            <w:tcW w:w="1080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Инд.з</w:t>
            </w:r>
            <w:proofErr w:type="spellEnd"/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13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spellStart"/>
            <w:r w:rsidRPr="001477C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147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A7084C" w:rsidRPr="00B07192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94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84C" w:rsidRPr="001477CE" w:rsidTr="00A7084C">
        <w:tc>
          <w:tcPr>
            <w:tcW w:w="15799" w:type="dxa"/>
            <w:gridSpan w:val="11"/>
          </w:tcPr>
          <w:p w:rsidR="00A7084C" w:rsidRPr="007E7F84" w:rsidRDefault="007E7F84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84">
              <w:rPr>
                <w:rFonts w:ascii="Times New Roman" w:hAnsi="Times New Roman" w:cs="Times New Roman"/>
                <w:b/>
                <w:sz w:val="24"/>
                <w:szCs w:val="24"/>
              </w:rPr>
              <w:t>Тема 2. Политическая раздробленность на Руси.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="00F53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A7084C" w:rsidRPr="001477CE" w:rsidTr="00A7084C">
        <w:tc>
          <w:tcPr>
            <w:tcW w:w="70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77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Начало раздробления Древнерусского государства</w:t>
            </w:r>
          </w:p>
        </w:tc>
        <w:tc>
          <w:tcPr>
            <w:tcW w:w="850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678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Причины раздробленности Руси. Образование самостоятельных княжеств и земель. Характер политической власти в период раздробленности. Владимир Мономах.</w:t>
            </w:r>
          </w:p>
        </w:tc>
        <w:tc>
          <w:tcPr>
            <w:tcW w:w="1080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§9</w:t>
            </w:r>
          </w:p>
        </w:tc>
        <w:tc>
          <w:tcPr>
            <w:tcW w:w="1613" w:type="dxa"/>
            <w:shd w:val="clear" w:color="auto" w:fill="auto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 xml:space="preserve">Поход кн. Игоря </w:t>
            </w:r>
            <w:smartTag w:uri="urn:schemas-microsoft-com:office:smarttags" w:element="metricconverter">
              <w:smartTagPr>
                <w:attr w:name="ProductID" w:val="1185 г"/>
              </w:smartTagPr>
              <w:r w:rsidRPr="001477CE">
                <w:rPr>
                  <w:rFonts w:ascii="Times New Roman" w:hAnsi="Times New Roman" w:cs="Times New Roman"/>
                  <w:sz w:val="20"/>
                  <w:szCs w:val="20"/>
                </w:rPr>
                <w:t>1185 г</w:t>
              </w:r>
            </w:smartTag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 xml:space="preserve">Правда Ярославичей, Устав Владимира Всеволодовича  </w:t>
            </w:r>
          </w:p>
        </w:tc>
        <w:tc>
          <w:tcPr>
            <w:tcW w:w="1134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E7F84" w:rsidRDefault="007E7F84" w:rsidP="007E7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  <w:p w:rsidR="00A7084C" w:rsidRPr="00B07192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84C" w:rsidRPr="001477CE" w:rsidTr="00A7084C">
        <w:tc>
          <w:tcPr>
            <w:tcW w:w="70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6-17</w:t>
            </w:r>
          </w:p>
        </w:tc>
        <w:tc>
          <w:tcPr>
            <w:tcW w:w="2377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Главные политические центры Руси</w:t>
            </w:r>
          </w:p>
        </w:tc>
        <w:tc>
          <w:tcPr>
            <w:tcW w:w="850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678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Владимиро-Суздальское княжество: характер княжеской власти, внутренняя и внешняя политика. Юрий Долгорукий. Борьба за Киев. Возвышение Владимиро-Суздальского княжества. Новгородская земля: особенности социальной структуры и политического устройства. Галицко-Волынское княжество: взаимоотношения между боярами и князем.</w:t>
            </w:r>
          </w:p>
        </w:tc>
        <w:tc>
          <w:tcPr>
            <w:tcW w:w="1080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§10-11</w:t>
            </w:r>
          </w:p>
        </w:tc>
        <w:tc>
          <w:tcPr>
            <w:tcW w:w="1613" w:type="dxa"/>
            <w:shd w:val="clear" w:color="auto" w:fill="auto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Боярская республика</w:t>
            </w:r>
          </w:p>
        </w:tc>
        <w:tc>
          <w:tcPr>
            <w:tcW w:w="1134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Табл.</w:t>
            </w:r>
          </w:p>
        </w:tc>
        <w:tc>
          <w:tcPr>
            <w:tcW w:w="993" w:type="dxa"/>
            <w:gridSpan w:val="2"/>
          </w:tcPr>
          <w:p w:rsidR="007E7F84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  <w:p w:rsidR="00B07192" w:rsidRPr="00B07192" w:rsidRDefault="00B07192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94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84C" w:rsidRPr="001477CE" w:rsidTr="00A7084C">
        <w:tc>
          <w:tcPr>
            <w:tcW w:w="70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77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Нашествие монголов на Русь</w:t>
            </w:r>
          </w:p>
        </w:tc>
        <w:tc>
          <w:tcPr>
            <w:tcW w:w="850" w:type="dxa"/>
          </w:tcPr>
          <w:p w:rsidR="00A7084C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678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державы Чингисхана. Сражение на Калке. Вторжение в Рязанскую землю. Разгром Владимирского княжества. Поход на Новгород. Нашествие на Юго-Западную Русь и Центральную Европу</w:t>
            </w:r>
          </w:p>
        </w:tc>
        <w:tc>
          <w:tcPr>
            <w:tcW w:w="1080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§12</w:t>
            </w:r>
          </w:p>
        </w:tc>
        <w:tc>
          <w:tcPr>
            <w:tcW w:w="1613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Золотая орда, хан, дань, ярлык, баскак</w:t>
            </w:r>
          </w:p>
        </w:tc>
        <w:tc>
          <w:tcPr>
            <w:tcW w:w="1134" w:type="dxa"/>
            <w:vMerge w:val="restart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i/>
                <w:sz w:val="20"/>
                <w:szCs w:val="20"/>
              </w:rPr>
              <w:t>Карта, схемы</w:t>
            </w:r>
          </w:p>
        </w:tc>
        <w:tc>
          <w:tcPr>
            <w:tcW w:w="993" w:type="dxa"/>
            <w:gridSpan w:val="2"/>
          </w:tcPr>
          <w:p w:rsidR="00A7084C" w:rsidRDefault="00B07192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  <w:p w:rsidR="00B07192" w:rsidRPr="00B07192" w:rsidRDefault="00B07192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7084C" w:rsidRPr="001477CE" w:rsidTr="00A7084C">
        <w:tc>
          <w:tcPr>
            <w:tcW w:w="708" w:type="dxa"/>
          </w:tcPr>
          <w:p w:rsidR="00A7084C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77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Нашествие крестоносцев на Русь</w:t>
            </w:r>
          </w:p>
        </w:tc>
        <w:tc>
          <w:tcPr>
            <w:tcW w:w="850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678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Походы шведов на Русь. Завоевание крестоносцами Прибалтики. Князь Александр Ярославович. </w:t>
            </w: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Невская битва. Ледовое побоище. Значение победы над крестоносцами</w:t>
            </w:r>
          </w:p>
        </w:tc>
        <w:tc>
          <w:tcPr>
            <w:tcW w:w="1080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§13</w:t>
            </w:r>
          </w:p>
        </w:tc>
        <w:tc>
          <w:tcPr>
            <w:tcW w:w="1613" w:type="dxa"/>
          </w:tcPr>
          <w:p w:rsidR="00A7084C" w:rsidRPr="001477CE" w:rsidRDefault="00A7084C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 xml:space="preserve">Орден, крестоносцы, </w:t>
            </w:r>
            <w:r w:rsidRPr="00147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крестовый поход, «свинья»</w:t>
            </w:r>
          </w:p>
        </w:tc>
        <w:tc>
          <w:tcPr>
            <w:tcW w:w="1134" w:type="dxa"/>
            <w:vMerge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A7084C" w:rsidRPr="00B07192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948" w:type="dxa"/>
          </w:tcPr>
          <w:p w:rsidR="00A7084C" w:rsidRPr="001477CE" w:rsidRDefault="00A7084C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F84" w:rsidRPr="001477CE" w:rsidTr="00A7084C">
        <w:tc>
          <w:tcPr>
            <w:tcW w:w="708" w:type="dxa"/>
          </w:tcPr>
          <w:p w:rsidR="007E7F84" w:rsidRPr="001477CE" w:rsidRDefault="007E7F84" w:rsidP="007C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377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Русь и Золотая Орда</w:t>
            </w:r>
          </w:p>
        </w:tc>
        <w:tc>
          <w:tcPr>
            <w:tcW w:w="850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67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 Золотой Орды. Ордынское владычество. Повинности русского населения. Борьба русского населения против ордынского владычества. Последствия ордынского владычества.</w:t>
            </w:r>
          </w:p>
        </w:tc>
        <w:tc>
          <w:tcPr>
            <w:tcW w:w="1080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§14</w:t>
            </w: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1613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Дикое поле</w:t>
            </w:r>
          </w:p>
        </w:tc>
        <w:tc>
          <w:tcPr>
            <w:tcW w:w="1134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E7F84" w:rsidRPr="00B07192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948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F84" w:rsidRPr="001477CE" w:rsidTr="00A7084C">
        <w:tc>
          <w:tcPr>
            <w:tcW w:w="708" w:type="dxa"/>
          </w:tcPr>
          <w:p w:rsidR="007E7F84" w:rsidRPr="001477CE" w:rsidRDefault="007E7F84" w:rsidP="007C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77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Русь и Литва</w:t>
            </w:r>
          </w:p>
        </w:tc>
        <w:tc>
          <w:tcPr>
            <w:tcW w:w="850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67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Литовско-Русского государства. Характер Литовско-Русского государства. Значение присоединения русских земель к Литве.</w:t>
            </w:r>
          </w:p>
        </w:tc>
        <w:tc>
          <w:tcPr>
            <w:tcW w:w="1080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§15</w:t>
            </w:r>
          </w:p>
        </w:tc>
        <w:tc>
          <w:tcPr>
            <w:tcW w:w="1613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Великое княжество Литовское</w:t>
            </w:r>
          </w:p>
        </w:tc>
        <w:tc>
          <w:tcPr>
            <w:tcW w:w="1134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E7F84" w:rsidRPr="00B07192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948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F84" w:rsidRPr="001477CE" w:rsidTr="00A7084C">
        <w:tc>
          <w:tcPr>
            <w:tcW w:w="708" w:type="dxa"/>
          </w:tcPr>
          <w:p w:rsidR="007E7F84" w:rsidRPr="001477CE" w:rsidRDefault="007E7F84" w:rsidP="007C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77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Культура русских земель в ХII-XIII вв.</w:t>
            </w:r>
          </w:p>
        </w:tc>
        <w:tc>
          <w:tcPr>
            <w:tcW w:w="850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678" w:type="dxa"/>
          </w:tcPr>
          <w:p w:rsidR="007E7F84" w:rsidRPr="001477CE" w:rsidRDefault="007E7F84" w:rsidP="00A7084C">
            <w:pPr>
              <w:pStyle w:val="western"/>
              <w:ind w:right="-108"/>
              <w:rPr>
                <w:sz w:val="20"/>
                <w:szCs w:val="20"/>
                <w:lang w:val="en-US"/>
              </w:rPr>
            </w:pPr>
            <w:r w:rsidRPr="001477CE">
              <w:rPr>
                <w:sz w:val="20"/>
                <w:szCs w:val="20"/>
              </w:rPr>
              <w:t xml:space="preserve">Общерусское культурное единство. Накапливание научных знаний. Литература. Идея единства Русской земли в произведениях культуры. Зодчество. Живопись. </w:t>
            </w:r>
          </w:p>
        </w:tc>
        <w:tc>
          <w:tcPr>
            <w:tcW w:w="1080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§16</w:t>
            </w:r>
          </w:p>
        </w:tc>
        <w:tc>
          <w:tcPr>
            <w:tcW w:w="1613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Поучение, слово, моление</w:t>
            </w:r>
          </w:p>
        </w:tc>
        <w:tc>
          <w:tcPr>
            <w:tcW w:w="1134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</w:t>
            </w:r>
          </w:p>
        </w:tc>
        <w:tc>
          <w:tcPr>
            <w:tcW w:w="993" w:type="dxa"/>
            <w:gridSpan w:val="2"/>
          </w:tcPr>
          <w:p w:rsidR="007E7F84" w:rsidRPr="00B07192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948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F84" w:rsidRPr="001477CE" w:rsidTr="00A7084C">
        <w:tc>
          <w:tcPr>
            <w:tcW w:w="708" w:type="dxa"/>
          </w:tcPr>
          <w:p w:rsidR="007E7F84" w:rsidRPr="001477CE" w:rsidRDefault="007E7F84" w:rsidP="007C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7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Обобщение по теме «Политическая раздробленность на Руси»</w:t>
            </w:r>
          </w:p>
        </w:tc>
        <w:tc>
          <w:tcPr>
            <w:tcW w:w="850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обобщения</w:t>
            </w:r>
          </w:p>
        </w:tc>
        <w:tc>
          <w:tcPr>
            <w:tcW w:w="4678" w:type="dxa"/>
          </w:tcPr>
          <w:p w:rsidR="007E7F84" w:rsidRPr="001477CE" w:rsidRDefault="007E7F84" w:rsidP="00A7084C">
            <w:pPr>
              <w:pStyle w:val="western"/>
              <w:ind w:right="-108"/>
              <w:rPr>
                <w:sz w:val="20"/>
                <w:szCs w:val="20"/>
              </w:rPr>
            </w:pPr>
            <w:r w:rsidRPr="001477CE">
              <w:rPr>
                <w:sz w:val="20"/>
                <w:szCs w:val="20"/>
              </w:rPr>
              <w:t>Причины и последствия  раздробленности Руси. Главные политические центры Руси и их особенности.</w:t>
            </w:r>
          </w:p>
        </w:tc>
        <w:tc>
          <w:tcPr>
            <w:tcW w:w="1080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Инд.з</w:t>
            </w:r>
            <w:proofErr w:type="spellEnd"/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13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993" w:type="dxa"/>
            <w:gridSpan w:val="2"/>
          </w:tcPr>
          <w:p w:rsidR="007E7F84" w:rsidRPr="00B07192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948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F84" w:rsidRPr="001477CE" w:rsidTr="00A7084C">
        <w:tc>
          <w:tcPr>
            <w:tcW w:w="15799" w:type="dxa"/>
            <w:gridSpan w:val="11"/>
          </w:tcPr>
          <w:p w:rsidR="007E7F84" w:rsidRPr="007E7F84" w:rsidRDefault="007E7F84" w:rsidP="00F53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84">
              <w:rPr>
                <w:rFonts w:ascii="Times New Roman" w:hAnsi="Times New Roman" w:cs="Times New Roman"/>
                <w:b/>
                <w:sz w:val="24"/>
                <w:szCs w:val="24"/>
              </w:rPr>
              <w:t>Тема 3. Русь Московская. 1</w:t>
            </w:r>
            <w:r w:rsidR="00F530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E7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7E7F84" w:rsidRPr="001477CE" w:rsidTr="00A7084C">
        <w:tc>
          <w:tcPr>
            <w:tcW w:w="708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7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Предпосылки объединения русских земель. Усиление Московского княжества</w:t>
            </w:r>
          </w:p>
        </w:tc>
        <w:tc>
          <w:tcPr>
            <w:tcW w:w="850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нового</w:t>
            </w:r>
          </w:p>
        </w:tc>
        <w:tc>
          <w:tcPr>
            <w:tcW w:w="467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Социально-экономическое и политическое развитие Северо-Восточной Руси. Причины и предпосылки объединения русских земель. Борьба Москвы и Твери. Правление Ивана </w:t>
            </w:r>
            <w:proofErr w:type="spellStart"/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Калиты</w:t>
            </w:r>
            <w:proofErr w:type="spellEnd"/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Причины возвышения Москвы.</w:t>
            </w:r>
          </w:p>
        </w:tc>
        <w:tc>
          <w:tcPr>
            <w:tcW w:w="1080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§17</w:t>
            </w:r>
          </w:p>
        </w:tc>
        <w:tc>
          <w:tcPr>
            <w:tcW w:w="1613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Московское государство. </w:t>
            </w:r>
            <w:proofErr w:type="spellStart"/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Калита</w:t>
            </w:r>
            <w:proofErr w:type="spellEnd"/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948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F84" w:rsidRPr="001477CE" w:rsidTr="00A7084C">
        <w:tc>
          <w:tcPr>
            <w:tcW w:w="708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77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Москва – центр борьбы с ордынским владычеством. Куликовская битва</w:t>
            </w:r>
          </w:p>
        </w:tc>
        <w:tc>
          <w:tcPr>
            <w:tcW w:w="850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67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Борьба Москвы за политическое первенство. Взаимоотношения Москвы с Золотой Ордой и Литвой. Куликовская битва и её значение. Дмитрий Донской</w:t>
            </w:r>
          </w:p>
        </w:tc>
        <w:tc>
          <w:tcPr>
            <w:tcW w:w="1080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§18</w:t>
            </w:r>
          </w:p>
        </w:tc>
        <w:tc>
          <w:tcPr>
            <w:tcW w:w="1613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Полк правой руки, Полк левой руки, Засадный полк</w:t>
            </w:r>
          </w:p>
        </w:tc>
        <w:tc>
          <w:tcPr>
            <w:tcW w:w="1134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i/>
                <w:sz w:val="20"/>
                <w:szCs w:val="20"/>
              </w:rPr>
              <w:t>схема</w:t>
            </w:r>
          </w:p>
        </w:tc>
        <w:tc>
          <w:tcPr>
            <w:tcW w:w="993" w:type="dxa"/>
            <w:gridSpan w:val="2"/>
          </w:tcPr>
          <w:p w:rsidR="007E7F84" w:rsidRPr="00B07192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948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E7F84" w:rsidRPr="001477CE" w:rsidTr="00A7084C">
        <w:tc>
          <w:tcPr>
            <w:tcW w:w="708" w:type="dxa"/>
          </w:tcPr>
          <w:p w:rsidR="007E7F84" w:rsidRPr="001477CE" w:rsidRDefault="007E7F84" w:rsidP="007C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77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Московское княжество и его соседи в конце ХIV – середине ХV в.</w:t>
            </w:r>
          </w:p>
        </w:tc>
        <w:tc>
          <w:tcPr>
            <w:tcW w:w="850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67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Василий </w:t>
            </w: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Московская усобица, её значение. Распад Золотой Орды. Союз Литвы и Польши. </w:t>
            </w:r>
            <w:proofErr w:type="spellStart"/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Грюнвальдская</w:t>
            </w:r>
            <w:proofErr w:type="spellEnd"/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битва. Образование русской, украинской и белорусской народностей</w:t>
            </w:r>
          </w:p>
        </w:tc>
        <w:tc>
          <w:tcPr>
            <w:tcW w:w="1080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§19</w:t>
            </w: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1613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Польско-литовская уния</w:t>
            </w:r>
          </w:p>
        </w:tc>
        <w:tc>
          <w:tcPr>
            <w:tcW w:w="1134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993" w:type="dxa"/>
            <w:gridSpan w:val="2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948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F84" w:rsidRPr="001477CE" w:rsidTr="00A7084C">
        <w:tc>
          <w:tcPr>
            <w:tcW w:w="708" w:type="dxa"/>
          </w:tcPr>
          <w:p w:rsidR="007E7F84" w:rsidRPr="001477CE" w:rsidRDefault="007E7F84" w:rsidP="007C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77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Освобождение Руси от ига Золотой Орды и образование централизованного Российского государства</w:t>
            </w:r>
          </w:p>
        </w:tc>
        <w:tc>
          <w:tcPr>
            <w:tcW w:w="850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67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Конец ордынского ига. Иван </w:t>
            </w: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Присоединение Новгорода к Москве. Присоединение Твери. Василий </w:t>
            </w: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Завершение объединения русских земель.</w:t>
            </w:r>
          </w:p>
        </w:tc>
        <w:tc>
          <w:tcPr>
            <w:tcW w:w="1080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§20</w:t>
            </w:r>
          </w:p>
        </w:tc>
        <w:tc>
          <w:tcPr>
            <w:tcW w:w="1613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Судебник, Боярская дума, самодержец, казна, кормление</w:t>
            </w:r>
          </w:p>
        </w:tc>
        <w:tc>
          <w:tcPr>
            <w:tcW w:w="1134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E7F84" w:rsidRPr="00B07192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948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F84" w:rsidRPr="001477CE" w:rsidTr="00A7084C">
        <w:tc>
          <w:tcPr>
            <w:tcW w:w="708" w:type="dxa"/>
          </w:tcPr>
          <w:p w:rsidR="007E7F84" w:rsidRPr="001477CE" w:rsidRDefault="007E7F84" w:rsidP="007C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77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Московское государство в конце ХV – начале ХVI вв.</w:t>
            </w:r>
          </w:p>
        </w:tc>
        <w:tc>
          <w:tcPr>
            <w:tcW w:w="850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67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Усиление великокняжеской власти. Местничество. Система кормлений. Преобразования в войске. </w:t>
            </w:r>
          </w:p>
        </w:tc>
        <w:tc>
          <w:tcPr>
            <w:tcW w:w="1080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§21</w:t>
            </w:r>
          </w:p>
        </w:tc>
        <w:tc>
          <w:tcPr>
            <w:tcW w:w="1613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Поместное войско, церковная уния, автокефалия.</w:t>
            </w:r>
          </w:p>
        </w:tc>
        <w:tc>
          <w:tcPr>
            <w:tcW w:w="1134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192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948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F84" w:rsidRPr="001477CE" w:rsidTr="00A7084C">
        <w:tc>
          <w:tcPr>
            <w:tcW w:w="708" w:type="dxa"/>
          </w:tcPr>
          <w:p w:rsidR="007E7F84" w:rsidRPr="001477CE" w:rsidRDefault="007E7F84" w:rsidP="007C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77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Закрепощение крестьян</w:t>
            </w:r>
          </w:p>
        </w:tc>
        <w:tc>
          <w:tcPr>
            <w:tcW w:w="850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67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Ограничение свободы крестьян. Появление казачества. Зарождение феодально-крепостнической системы.</w:t>
            </w:r>
          </w:p>
        </w:tc>
        <w:tc>
          <w:tcPr>
            <w:tcW w:w="1080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§21</w:t>
            </w:r>
          </w:p>
        </w:tc>
        <w:tc>
          <w:tcPr>
            <w:tcW w:w="1613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 xml:space="preserve">Крепостные крестьяне, казаки, атаман, Юрьев </w:t>
            </w:r>
            <w:proofErr w:type="spellStart"/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день¸пожилое</w:t>
            </w:r>
            <w:proofErr w:type="spellEnd"/>
          </w:p>
        </w:tc>
        <w:tc>
          <w:tcPr>
            <w:tcW w:w="1134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E7F84" w:rsidRPr="00B07192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948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F84" w:rsidRPr="001477CE" w:rsidTr="00A7084C">
        <w:tc>
          <w:tcPr>
            <w:tcW w:w="708" w:type="dxa"/>
          </w:tcPr>
          <w:p w:rsidR="007E7F84" w:rsidRPr="001477CE" w:rsidRDefault="007E7F84" w:rsidP="007C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77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Церковь и государство в конце ХV – начале ХVI вв.</w:t>
            </w:r>
          </w:p>
        </w:tc>
        <w:tc>
          <w:tcPr>
            <w:tcW w:w="850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67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Изменения в положении Русской православной церкви. Монастыри. Ереси. </w:t>
            </w:r>
            <w:proofErr w:type="spellStart"/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Нестяжатели</w:t>
            </w:r>
            <w:proofErr w:type="spellEnd"/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иосифляне. Теория «Москва – Третий Рим».</w:t>
            </w:r>
          </w:p>
        </w:tc>
        <w:tc>
          <w:tcPr>
            <w:tcW w:w="1080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§22</w:t>
            </w:r>
          </w:p>
        </w:tc>
        <w:tc>
          <w:tcPr>
            <w:tcW w:w="1613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 xml:space="preserve">Иосифляне, </w:t>
            </w:r>
            <w:proofErr w:type="spellStart"/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нестяжатели</w:t>
            </w:r>
            <w:proofErr w:type="spellEnd"/>
            <w:r w:rsidRPr="001477CE">
              <w:rPr>
                <w:rFonts w:ascii="Times New Roman" w:hAnsi="Times New Roman" w:cs="Times New Roman"/>
                <w:sz w:val="20"/>
                <w:szCs w:val="20"/>
              </w:rPr>
              <w:t xml:space="preserve">, стригольники, </w:t>
            </w:r>
            <w:proofErr w:type="spellStart"/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жидовствующие</w:t>
            </w:r>
            <w:proofErr w:type="spellEnd"/>
          </w:p>
        </w:tc>
        <w:tc>
          <w:tcPr>
            <w:tcW w:w="1134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E7F84" w:rsidRPr="00B07192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192"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948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F84" w:rsidRPr="001477CE" w:rsidTr="00A7084C">
        <w:tc>
          <w:tcPr>
            <w:tcW w:w="708" w:type="dxa"/>
          </w:tcPr>
          <w:p w:rsidR="007E7F84" w:rsidRPr="001477CE" w:rsidRDefault="007E7F84" w:rsidP="007C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77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 xml:space="preserve">Начало правления Ивана </w:t>
            </w:r>
            <w:r w:rsidRPr="001477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Реформы Избранной рады</w:t>
            </w:r>
          </w:p>
        </w:tc>
        <w:tc>
          <w:tcPr>
            <w:tcW w:w="850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67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Боярское правление. Венчание Ивана </w:t>
            </w: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царство. Восстание </w:t>
            </w:r>
            <w:smartTag w:uri="urn:schemas-microsoft-com:office:smarttags" w:element="metricconverter">
              <w:smartTagPr>
                <w:attr w:name="ProductID" w:val="1547 г"/>
              </w:smartTagPr>
              <w:r w:rsidRPr="001477C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1547 г</w:t>
              </w:r>
            </w:smartTag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Избранная рада. А.Адашев. </w:t>
            </w:r>
            <w:proofErr w:type="spellStart"/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Сильвестр</w:t>
            </w:r>
            <w:proofErr w:type="spellEnd"/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Судебник </w:t>
            </w:r>
            <w:smartTag w:uri="urn:schemas-microsoft-com:office:smarttags" w:element="metricconverter">
              <w:smartTagPr>
                <w:attr w:name="ProductID" w:val="1550 г"/>
              </w:smartTagPr>
              <w:r w:rsidRPr="001477C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1550 г</w:t>
              </w:r>
            </w:smartTag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Реформы центрального и местного управления. Стоглавый собор. Военные реформы.</w:t>
            </w:r>
          </w:p>
        </w:tc>
        <w:tc>
          <w:tcPr>
            <w:tcW w:w="1080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§23</w:t>
            </w: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1613" w:type="dxa"/>
            <w:vMerge w:val="restart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Казаки и Иван Грозный. Ермак. Опричнина. «Заповедные годы».</w:t>
            </w:r>
          </w:p>
        </w:tc>
        <w:tc>
          <w:tcPr>
            <w:tcW w:w="1134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E7F84" w:rsidRPr="00B07192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948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F84" w:rsidRPr="001477CE" w:rsidTr="00A7084C">
        <w:tc>
          <w:tcPr>
            <w:tcW w:w="708" w:type="dxa"/>
          </w:tcPr>
          <w:p w:rsidR="007E7F84" w:rsidRPr="001477CE" w:rsidRDefault="007E7F84" w:rsidP="007C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77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Внешняя политика Ивана IV и опричнина</w:t>
            </w:r>
          </w:p>
        </w:tc>
        <w:tc>
          <w:tcPr>
            <w:tcW w:w="850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67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Внешнеполитические успехи России в 50-е гг. Присоединение Казанского и Астраханского ханств. Оборона южных рубежей. Поход Ермака. Западной Сибири. Ливонская война. Обострение внутриполитической борьбы в начале 60-х гг. Падение Избранной рады. Поход на Новгород..</w:t>
            </w:r>
          </w:p>
        </w:tc>
        <w:tc>
          <w:tcPr>
            <w:tcW w:w="1080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§24</w:t>
            </w: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1613" w:type="dxa"/>
            <w:vMerge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i/>
                <w:sz w:val="20"/>
                <w:szCs w:val="20"/>
              </w:rPr>
              <w:t>карта</w:t>
            </w:r>
          </w:p>
        </w:tc>
        <w:tc>
          <w:tcPr>
            <w:tcW w:w="993" w:type="dxa"/>
            <w:gridSpan w:val="2"/>
          </w:tcPr>
          <w:p w:rsidR="007E7F84" w:rsidRPr="00B07192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E7F84" w:rsidRPr="001477CE" w:rsidTr="00A7084C">
        <w:tc>
          <w:tcPr>
            <w:tcW w:w="708" w:type="dxa"/>
          </w:tcPr>
          <w:p w:rsidR="007E7F84" w:rsidRPr="001477CE" w:rsidRDefault="007E7F84" w:rsidP="007C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7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 xml:space="preserve">Опричнина </w:t>
            </w:r>
          </w:p>
        </w:tc>
        <w:tc>
          <w:tcPr>
            <w:tcW w:w="850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67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Опричнина: цели, сущность, итоги и последствия</w:t>
            </w:r>
          </w:p>
        </w:tc>
        <w:tc>
          <w:tcPr>
            <w:tcW w:w="1080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§25</w:t>
            </w: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1613" w:type="dxa"/>
            <w:vMerge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993" w:type="dxa"/>
            <w:gridSpan w:val="2"/>
          </w:tcPr>
          <w:p w:rsidR="007E7F84" w:rsidRPr="00B07192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948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F84" w:rsidRPr="001477CE" w:rsidTr="00A7084C">
        <w:tc>
          <w:tcPr>
            <w:tcW w:w="708" w:type="dxa"/>
          </w:tcPr>
          <w:p w:rsidR="007E7F84" w:rsidRPr="001477CE" w:rsidRDefault="007E7F84" w:rsidP="007C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7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Просвещение, устное </w:t>
            </w:r>
            <w:r w:rsidRPr="00147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народное творчество, литература в ХIV-XVI вв.</w:t>
            </w:r>
          </w:p>
        </w:tc>
        <w:tc>
          <w:tcPr>
            <w:tcW w:w="850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</w:t>
            </w: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нный</w:t>
            </w:r>
          </w:p>
        </w:tc>
        <w:tc>
          <w:tcPr>
            <w:tcW w:w="467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Особенности развития русской культуры в </w:t>
            </w: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XIV</w:t>
            </w: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XVI</w:t>
            </w: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веках. Просвещение. Начало книгопечатания. Иван Федоров. Устное народное творчество. Литература</w:t>
            </w:r>
          </w:p>
        </w:tc>
        <w:tc>
          <w:tcPr>
            <w:tcW w:w="1080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§26</w:t>
            </w:r>
          </w:p>
        </w:tc>
        <w:tc>
          <w:tcPr>
            <w:tcW w:w="1613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Исторические </w:t>
            </w:r>
            <w:r w:rsidRPr="00147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песни. Публицистика</w:t>
            </w:r>
          </w:p>
        </w:tc>
        <w:tc>
          <w:tcPr>
            <w:tcW w:w="1134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E7F84" w:rsidRPr="00B07192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948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F84" w:rsidRPr="001477CE" w:rsidTr="00A7084C">
        <w:tc>
          <w:tcPr>
            <w:tcW w:w="708" w:type="dxa"/>
          </w:tcPr>
          <w:p w:rsidR="007E7F84" w:rsidRPr="001477CE" w:rsidRDefault="007E7F84" w:rsidP="007C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77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Архитектура и живопись в ХIV-XVI вв.</w:t>
            </w:r>
          </w:p>
        </w:tc>
        <w:tc>
          <w:tcPr>
            <w:tcW w:w="850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678" w:type="dxa"/>
          </w:tcPr>
          <w:p w:rsidR="007E7F84" w:rsidRPr="001477CE" w:rsidRDefault="007E7F84" w:rsidP="00A7084C">
            <w:pPr>
              <w:pStyle w:val="western"/>
              <w:ind w:right="-108"/>
              <w:rPr>
                <w:sz w:val="20"/>
                <w:szCs w:val="20"/>
              </w:rPr>
            </w:pPr>
            <w:r w:rsidRPr="001477CE">
              <w:rPr>
                <w:sz w:val="20"/>
                <w:szCs w:val="20"/>
              </w:rPr>
              <w:t xml:space="preserve">Зодчество в </w:t>
            </w:r>
            <w:r w:rsidRPr="001477CE">
              <w:rPr>
                <w:sz w:val="20"/>
                <w:szCs w:val="20"/>
                <w:lang w:val="en-US"/>
              </w:rPr>
              <w:t>XIV</w:t>
            </w:r>
            <w:r w:rsidRPr="001477CE">
              <w:rPr>
                <w:sz w:val="20"/>
                <w:szCs w:val="20"/>
              </w:rPr>
              <w:t xml:space="preserve"> – </w:t>
            </w:r>
            <w:r w:rsidRPr="001477CE">
              <w:rPr>
                <w:sz w:val="20"/>
                <w:szCs w:val="20"/>
                <w:lang w:val="en-US"/>
              </w:rPr>
              <w:t>XV</w:t>
            </w:r>
            <w:r w:rsidRPr="001477CE">
              <w:rPr>
                <w:sz w:val="20"/>
                <w:szCs w:val="20"/>
              </w:rPr>
              <w:t xml:space="preserve"> вв. Архитектура Московского государства в </w:t>
            </w:r>
            <w:r w:rsidRPr="001477CE">
              <w:rPr>
                <w:sz w:val="20"/>
                <w:szCs w:val="20"/>
                <w:lang w:val="en-US"/>
              </w:rPr>
              <w:t>XVI</w:t>
            </w:r>
            <w:r w:rsidRPr="001477CE">
              <w:rPr>
                <w:sz w:val="20"/>
                <w:szCs w:val="20"/>
              </w:rPr>
              <w:t xml:space="preserve"> в. Русская живопись. Феофан Грек. Андрей Рублев.</w:t>
            </w:r>
          </w:p>
        </w:tc>
        <w:tc>
          <w:tcPr>
            <w:tcW w:w="1080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§27</w:t>
            </w:r>
          </w:p>
        </w:tc>
        <w:tc>
          <w:tcPr>
            <w:tcW w:w="1613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Шатровый стиль</w:t>
            </w:r>
          </w:p>
        </w:tc>
        <w:tc>
          <w:tcPr>
            <w:tcW w:w="1134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</w:t>
            </w:r>
          </w:p>
        </w:tc>
        <w:tc>
          <w:tcPr>
            <w:tcW w:w="993" w:type="dxa"/>
            <w:gridSpan w:val="2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948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F84" w:rsidRPr="001477CE" w:rsidTr="00A7084C">
        <w:tc>
          <w:tcPr>
            <w:tcW w:w="708" w:type="dxa"/>
          </w:tcPr>
          <w:p w:rsidR="007E7F84" w:rsidRPr="001477CE" w:rsidRDefault="007E7F84" w:rsidP="007C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77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Быт ХV-XVI вв.</w:t>
            </w:r>
          </w:p>
        </w:tc>
        <w:tc>
          <w:tcPr>
            <w:tcW w:w="850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67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 и нравы. Города. Русская изба. Одежда. Еда.</w:t>
            </w:r>
          </w:p>
        </w:tc>
        <w:tc>
          <w:tcPr>
            <w:tcW w:w="1080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§28</w:t>
            </w:r>
          </w:p>
        </w:tc>
        <w:tc>
          <w:tcPr>
            <w:tcW w:w="1613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Палата. Пряности</w:t>
            </w:r>
          </w:p>
        </w:tc>
        <w:tc>
          <w:tcPr>
            <w:tcW w:w="1134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</w:t>
            </w:r>
          </w:p>
        </w:tc>
        <w:tc>
          <w:tcPr>
            <w:tcW w:w="993" w:type="dxa"/>
            <w:gridSpan w:val="2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948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F84" w:rsidRPr="001477CE" w:rsidTr="00A7084C">
        <w:tc>
          <w:tcPr>
            <w:tcW w:w="708" w:type="dxa"/>
          </w:tcPr>
          <w:p w:rsidR="007E7F84" w:rsidRPr="001477CE" w:rsidRDefault="007E7F84" w:rsidP="007C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77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Обобщение по теме «Московская Русь»</w:t>
            </w:r>
          </w:p>
        </w:tc>
        <w:tc>
          <w:tcPr>
            <w:tcW w:w="850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678" w:type="dxa"/>
          </w:tcPr>
          <w:p w:rsidR="007E7F84" w:rsidRPr="001477CE" w:rsidRDefault="007E7F84" w:rsidP="00A70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 единого государства: причины, предпосылки, итоги, значение</w:t>
            </w:r>
          </w:p>
        </w:tc>
        <w:tc>
          <w:tcPr>
            <w:tcW w:w="1080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Инд.з</w:t>
            </w:r>
            <w:proofErr w:type="spellEnd"/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13" w:type="dxa"/>
          </w:tcPr>
          <w:p w:rsidR="007E7F84" w:rsidRPr="001477CE" w:rsidRDefault="007E7F84" w:rsidP="00A70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spellStart"/>
            <w:r w:rsidRPr="001477C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147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948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F84" w:rsidRPr="001477CE" w:rsidTr="00A7084C">
        <w:tc>
          <w:tcPr>
            <w:tcW w:w="708" w:type="dxa"/>
          </w:tcPr>
          <w:p w:rsidR="007E7F84" w:rsidRPr="001477CE" w:rsidRDefault="007E7F84" w:rsidP="007C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377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изученного за курс 6 класса</w:t>
            </w:r>
          </w:p>
        </w:tc>
        <w:tc>
          <w:tcPr>
            <w:tcW w:w="850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 обобщения</w:t>
            </w:r>
          </w:p>
        </w:tc>
        <w:tc>
          <w:tcPr>
            <w:tcW w:w="4678" w:type="dxa"/>
          </w:tcPr>
          <w:p w:rsidR="007E7F84" w:rsidRPr="001477CE" w:rsidRDefault="007E7F84" w:rsidP="00A70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развития Руси и стран Центральной и Западной Европы.</w:t>
            </w:r>
          </w:p>
        </w:tc>
        <w:tc>
          <w:tcPr>
            <w:tcW w:w="1080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Инд.з</w:t>
            </w:r>
            <w:proofErr w:type="spellEnd"/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13" w:type="dxa"/>
          </w:tcPr>
          <w:p w:rsidR="007E7F84" w:rsidRPr="001477CE" w:rsidRDefault="007E7F84" w:rsidP="00A70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993" w:type="dxa"/>
            <w:gridSpan w:val="2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948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F84" w:rsidRPr="001477CE" w:rsidTr="00A7084C">
        <w:tc>
          <w:tcPr>
            <w:tcW w:w="708" w:type="dxa"/>
          </w:tcPr>
          <w:p w:rsidR="007E7F84" w:rsidRPr="001477CE" w:rsidRDefault="007E7F84" w:rsidP="007C7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7C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377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Резерв</w:t>
            </w:r>
          </w:p>
        </w:tc>
        <w:tc>
          <w:tcPr>
            <w:tcW w:w="850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7E7F84" w:rsidRPr="001477CE" w:rsidRDefault="007E7F84" w:rsidP="00A708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E7F84" w:rsidRPr="001477CE" w:rsidRDefault="007E7F84" w:rsidP="00A708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7E7F84" w:rsidRPr="001477CE" w:rsidRDefault="007E7F84" w:rsidP="00A70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E7F84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7E7F84" w:rsidRPr="001477CE" w:rsidRDefault="007E7F84" w:rsidP="00A7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084C" w:rsidRDefault="00A7084C" w:rsidP="00A7084C"/>
    <w:p w:rsidR="00A22BB8" w:rsidRPr="00207551" w:rsidRDefault="00A22BB8" w:rsidP="00A22BB8">
      <w:pPr>
        <w:pStyle w:val="ParagraphStyle"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207551">
        <w:rPr>
          <w:rFonts w:ascii="Times New Roman" w:hAnsi="Times New Roman" w:cs="Times New Roman"/>
          <w:b/>
          <w:bCs/>
          <w:caps/>
        </w:rPr>
        <w:t>6. УЧЕБНО-МЕТОДИЧЕСКОЕ И МАТЕРИАЛЬНО-ТЕХНИЧЕСКОЕ ОБЕСПЕЧЕНИЕ ОБРАЗОВАТЕЛЬНОГО ПРОЦЕССА</w:t>
      </w:r>
    </w:p>
    <w:p w:rsidR="00A22BB8" w:rsidRDefault="00A22BB8" w:rsidP="00A22BB8">
      <w:pPr>
        <w:pStyle w:val="ParagraphStyle"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A22BB8" w:rsidRPr="0073355D" w:rsidRDefault="00A22BB8" w:rsidP="00A22BB8">
      <w:pPr>
        <w:pStyle w:val="ParagraphStyle"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л</w:t>
      </w:r>
      <w:r w:rsidRPr="0073355D">
        <w:rPr>
          <w:rFonts w:ascii="Times New Roman" w:hAnsi="Times New Roman" w:cs="Times New Roman"/>
          <w:b/>
          <w:bCs/>
          <w:caps/>
        </w:rPr>
        <w:t>итература</w:t>
      </w:r>
    </w:p>
    <w:p w:rsidR="00A22BB8" w:rsidRPr="0073355D" w:rsidRDefault="00A22BB8" w:rsidP="00A22BB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73355D">
        <w:rPr>
          <w:rFonts w:ascii="Times New Roman" w:hAnsi="Times New Roman" w:cs="Times New Roman"/>
          <w:b/>
          <w:bCs/>
        </w:rPr>
        <w:t>Список литературы для учителя.</w:t>
      </w:r>
    </w:p>
    <w:p w:rsidR="00A22BB8" w:rsidRPr="00A22BB8" w:rsidRDefault="00A22BB8" w:rsidP="00A22BB8">
      <w:pPr>
        <w:pStyle w:val="ParagraphStyle"/>
        <w:widowControl w:val="0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 w:rsidRPr="00A22BB8">
        <w:rPr>
          <w:rFonts w:ascii="Times New Roman" w:hAnsi="Times New Roman" w:cs="Times New Roman"/>
          <w:i/>
        </w:rPr>
        <w:t xml:space="preserve">История России. 6-9 классы: </w:t>
      </w:r>
      <w:r w:rsidRPr="00A422AA">
        <w:rPr>
          <w:rFonts w:ascii="Times New Roman" w:hAnsi="Times New Roman" w:cs="Times New Roman"/>
        </w:rPr>
        <w:t xml:space="preserve">развернутое тематическое планирование по учебникам А.А. Данилова, Л.Г. </w:t>
      </w:r>
      <w:proofErr w:type="spellStart"/>
      <w:r w:rsidRPr="00A422AA">
        <w:rPr>
          <w:rFonts w:ascii="Times New Roman" w:hAnsi="Times New Roman" w:cs="Times New Roman"/>
        </w:rPr>
        <w:t>Косулиной</w:t>
      </w:r>
      <w:proofErr w:type="spellEnd"/>
      <w:r w:rsidRPr="00A422AA">
        <w:rPr>
          <w:rFonts w:ascii="Times New Roman" w:hAnsi="Times New Roman" w:cs="Times New Roman"/>
        </w:rPr>
        <w:t xml:space="preserve"> «История России» / авт.-</w:t>
      </w:r>
      <w:r w:rsidRPr="00A22BB8">
        <w:rPr>
          <w:rFonts w:ascii="Times New Roman" w:hAnsi="Times New Roman" w:cs="Times New Roman"/>
        </w:rPr>
        <w:t xml:space="preserve">сост. Г.А. </w:t>
      </w:r>
      <w:proofErr w:type="spellStart"/>
      <w:r w:rsidRPr="00A22BB8">
        <w:rPr>
          <w:rFonts w:ascii="Times New Roman" w:hAnsi="Times New Roman" w:cs="Times New Roman"/>
        </w:rPr>
        <w:t>Борознина</w:t>
      </w:r>
      <w:proofErr w:type="spellEnd"/>
      <w:r w:rsidRPr="00A22BB8">
        <w:rPr>
          <w:rFonts w:ascii="Times New Roman" w:hAnsi="Times New Roman" w:cs="Times New Roman"/>
        </w:rPr>
        <w:t>. – Волгоград: Учитель, 2011. – 159 с.</w:t>
      </w:r>
    </w:p>
    <w:p w:rsidR="00A22BB8" w:rsidRPr="00A22BB8" w:rsidRDefault="00A22BB8" w:rsidP="00A22BB8">
      <w:pPr>
        <w:pStyle w:val="ParagraphStyle"/>
        <w:widowControl w:val="0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 w:rsidRPr="00A22BB8">
        <w:rPr>
          <w:rFonts w:ascii="Times New Roman" w:hAnsi="Times New Roman" w:cs="Times New Roman"/>
          <w:i/>
        </w:rPr>
        <w:t xml:space="preserve">История России. </w:t>
      </w:r>
      <w:r w:rsidRPr="00A422AA">
        <w:rPr>
          <w:rFonts w:ascii="Times New Roman" w:hAnsi="Times New Roman" w:cs="Times New Roman"/>
        </w:rPr>
        <w:t xml:space="preserve">База дифференцированных заданий. Формирование </w:t>
      </w:r>
      <w:proofErr w:type="spellStart"/>
      <w:r w:rsidRPr="00A422AA">
        <w:rPr>
          <w:rFonts w:ascii="Times New Roman" w:hAnsi="Times New Roman" w:cs="Times New Roman"/>
        </w:rPr>
        <w:t>разноуровневых</w:t>
      </w:r>
      <w:proofErr w:type="spellEnd"/>
      <w:r w:rsidRPr="00A422AA">
        <w:rPr>
          <w:rFonts w:ascii="Times New Roman" w:hAnsi="Times New Roman" w:cs="Times New Roman"/>
        </w:rPr>
        <w:t xml:space="preserve"> карточек. Многовариантные проверочные работы. 6 класс.</w:t>
      </w:r>
      <w:r w:rsidRPr="00A22BB8">
        <w:rPr>
          <w:rFonts w:ascii="Times New Roman" w:hAnsi="Times New Roman" w:cs="Times New Roman"/>
        </w:rPr>
        <w:t xml:space="preserve"> [Электронный ресурс]: пособие для учителя. – Изд-во «Учитель», 2015.</w:t>
      </w:r>
    </w:p>
    <w:p w:rsidR="00A22BB8" w:rsidRPr="00A22BB8" w:rsidRDefault="00A22BB8" w:rsidP="00A22BB8">
      <w:pPr>
        <w:pStyle w:val="1"/>
        <w:numPr>
          <w:ilvl w:val="0"/>
          <w:numId w:val="8"/>
        </w:numPr>
        <w:ind w:right="-107"/>
        <w:rPr>
          <w:color w:val="auto"/>
          <w:sz w:val="24"/>
          <w:szCs w:val="24"/>
        </w:rPr>
      </w:pPr>
      <w:r w:rsidRPr="00A422AA">
        <w:rPr>
          <w:i/>
          <w:color w:val="auto"/>
          <w:sz w:val="24"/>
          <w:szCs w:val="24"/>
        </w:rPr>
        <w:t>Поурочные разработки по истории России</w:t>
      </w:r>
      <w:r w:rsidRPr="00A22BB8">
        <w:rPr>
          <w:color w:val="auto"/>
          <w:sz w:val="24"/>
          <w:szCs w:val="24"/>
        </w:rPr>
        <w:t xml:space="preserve"> к учебнику А.А.Данилова </w:t>
      </w:r>
      <w:proofErr w:type="spellStart"/>
      <w:r w:rsidRPr="00A22BB8">
        <w:rPr>
          <w:color w:val="auto"/>
          <w:sz w:val="24"/>
          <w:szCs w:val="24"/>
        </w:rPr>
        <w:t>Л.Г.Косулиной</w:t>
      </w:r>
      <w:proofErr w:type="spellEnd"/>
      <w:r w:rsidRPr="00A22BB8">
        <w:rPr>
          <w:color w:val="auto"/>
          <w:sz w:val="24"/>
          <w:szCs w:val="24"/>
        </w:rPr>
        <w:t xml:space="preserve"> автор Е.В.Симонова Издательство М. “Экзамен” 2009. </w:t>
      </w:r>
    </w:p>
    <w:p w:rsidR="00A22BB8" w:rsidRPr="00A22BB8" w:rsidRDefault="00A22BB8" w:rsidP="00A22BB8">
      <w:pPr>
        <w:pStyle w:val="1"/>
        <w:numPr>
          <w:ilvl w:val="0"/>
          <w:numId w:val="8"/>
        </w:numPr>
        <w:ind w:right="-107"/>
        <w:rPr>
          <w:color w:val="auto"/>
          <w:sz w:val="24"/>
          <w:szCs w:val="24"/>
        </w:rPr>
      </w:pPr>
      <w:r w:rsidRPr="00A422AA">
        <w:rPr>
          <w:i/>
          <w:color w:val="auto"/>
          <w:sz w:val="24"/>
          <w:szCs w:val="24"/>
        </w:rPr>
        <w:t>Самостоятельные и контрольные работы</w:t>
      </w:r>
      <w:r w:rsidRPr="00A22BB8">
        <w:rPr>
          <w:color w:val="auto"/>
          <w:sz w:val="24"/>
          <w:szCs w:val="24"/>
        </w:rPr>
        <w:t xml:space="preserve"> к учебнику А.А.Данилова </w:t>
      </w:r>
      <w:proofErr w:type="spellStart"/>
      <w:r w:rsidRPr="00A22BB8">
        <w:rPr>
          <w:color w:val="auto"/>
          <w:sz w:val="24"/>
          <w:szCs w:val="24"/>
        </w:rPr>
        <w:t>Л.Г.Косулиной</w:t>
      </w:r>
      <w:proofErr w:type="spellEnd"/>
      <w:r w:rsidRPr="00A22BB8">
        <w:rPr>
          <w:color w:val="auto"/>
          <w:sz w:val="24"/>
          <w:szCs w:val="24"/>
        </w:rPr>
        <w:t>. автор Симонова Е,В, Издательство М. “Экзамен”2009 г.</w:t>
      </w:r>
    </w:p>
    <w:p w:rsidR="00A22BB8" w:rsidRPr="00A22BB8" w:rsidRDefault="00A22BB8" w:rsidP="00A22BB8">
      <w:pPr>
        <w:pStyle w:val="1"/>
        <w:numPr>
          <w:ilvl w:val="0"/>
          <w:numId w:val="8"/>
        </w:numPr>
        <w:ind w:right="-107"/>
        <w:rPr>
          <w:color w:val="auto"/>
          <w:sz w:val="24"/>
          <w:szCs w:val="24"/>
        </w:rPr>
      </w:pPr>
      <w:r w:rsidRPr="00A22BB8">
        <w:rPr>
          <w:i/>
          <w:color w:val="auto"/>
          <w:sz w:val="24"/>
          <w:szCs w:val="24"/>
        </w:rPr>
        <w:t xml:space="preserve">История России.   </w:t>
      </w:r>
      <w:r w:rsidRPr="00A422AA">
        <w:rPr>
          <w:color w:val="auto"/>
          <w:sz w:val="24"/>
          <w:szCs w:val="24"/>
        </w:rPr>
        <w:t>6 класс: контрольно-тренировочные задания. Проверочные тесты</w:t>
      </w:r>
      <w:r w:rsidRPr="00A22BB8">
        <w:rPr>
          <w:color w:val="auto"/>
          <w:sz w:val="24"/>
          <w:szCs w:val="24"/>
        </w:rPr>
        <w:t xml:space="preserve"> / авт.-сост. Т.В. Петрова. - Волгоград: Учитель, 2010. – 126 с.</w:t>
      </w:r>
    </w:p>
    <w:p w:rsidR="00A22BB8" w:rsidRPr="00A22BB8" w:rsidRDefault="00A22BB8" w:rsidP="00A22BB8">
      <w:pPr>
        <w:pStyle w:val="1"/>
        <w:numPr>
          <w:ilvl w:val="0"/>
          <w:numId w:val="8"/>
        </w:numPr>
        <w:ind w:right="-107"/>
        <w:rPr>
          <w:color w:val="auto"/>
          <w:sz w:val="24"/>
          <w:szCs w:val="24"/>
        </w:rPr>
      </w:pPr>
      <w:r w:rsidRPr="00A422AA">
        <w:rPr>
          <w:i/>
          <w:color w:val="auto"/>
          <w:sz w:val="24"/>
          <w:szCs w:val="24"/>
        </w:rPr>
        <w:t>А.А. Данилов, Л.Г. Косулина</w:t>
      </w:r>
      <w:r w:rsidRPr="00A22BB8">
        <w:rPr>
          <w:color w:val="auto"/>
          <w:sz w:val="24"/>
          <w:szCs w:val="24"/>
        </w:rPr>
        <w:t>.</w:t>
      </w:r>
      <w:r w:rsidRPr="00A22BB8">
        <w:rPr>
          <w:i/>
          <w:color w:val="auto"/>
          <w:sz w:val="24"/>
          <w:szCs w:val="24"/>
        </w:rPr>
        <w:t xml:space="preserve"> </w:t>
      </w:r>
      <w:r w:rsidRPr="00A422AA">
        <w:rPr>
          <w:color w:val="auto"/>
          <w:sz w:val="24"/>
          <w:szCs w:val="24"/>
        </w:rPr>
        <w:t>История России с древнейших времен до конца XVI в. Рабочая тетрадь. 6 класс</w:t>
      </w:r>
      <w:r w:rsidRPr="00A22BB8">
        <w:rPr>
          <w:i/>
          <w:color w:val="auto"/>
          <w:sz w:val="24"/>
          <w:szCs w:val="24"/>
        </w:rPr>
        <w:t xml:space="preserve">. </w:t>
      </w:r>
      <w:r w:rsidRPr="00A22BB8">
        <w:rPr>
          <w:color w:val="auto"/>
          <w:sz w:val="24"/>
          <w:szCs w:val="24"/>
        </w:rPr>
        <w:t>- М.: Просвещение, 2009.</w:t>
      </w:r>
    </w:p>
    <w:p w:rsidR="00A22BB8" w:rsidRPr="00A22BB8" w:rsidRDefault="00A22BB8" w:rsidP="00A22BB8">
      <w:pPr>
        <w:pStyle w:val="1"/>
        <w:numPr>
          <w:ilvl w:val="0"/>
          <w:numId w:val="8"/>
        </w:numPr>
        <w:ind w:right="-107"/>
        <w:rPr>
          <w:color w:val="auto"/>
          <w:sz w:val="24"/>
          <w:szCs w:val="24"/>
        </w:rPr>
      </w:pPr>
      <w:r w:rsidRPr="00A422AA">
        <w:rPr>
          <w:i/>
          <w:color w:val="auto"/>
          <w:sz w:val="24"/>
          <w:szCs w:val="24"/>
        </w:rPr>
        <w:t>Шаповал В.В.</w:t>
      </w:r>
      <w:r w:rsidRPr="00A22BB8">
        <w:rPr>
          <w:color w:val="auto"/>
          <w:sz w:val="24"/>
          <w:szCs w:val="24"/>
        </w:rPr>
        <w:t xml:space="preserve"> </w:t>
      </w:r>
      <w:r w:rsidRPr="00A422AA">
        <w:rPr>
          <w:color w:val="auto"/>
          <w:sz w:val="24"/>
          <w:szCs w:val="24"/>
        </w:rPr>
        <w:t xml:space="preserve">Дидактические материалы по истории России с древнейших времен до конца </w:t>
      </w:r>
      <w:r w:rsidRPr="00A422AA">
        <w:rPr>
          <w:color w:val="auto"/>
          <w:sz w:val="24"/>
          <w:szCs w:val="24"/>
          <w:lang w:val="en-US"/>
        </w:rPr>
        <w:t>XVI</w:t>
      </w:r>
      <w:r w:rsidRPr="00A422AA">
        <w:rPr>
          <w:color w:val="auto"/>
          <w:sz w:val="24"/>
          <w:szCs w:val="24"/>
        </w:rPr>
        <w:t xml:space="preserve"> века: 6-й </w:t>
      </w:r>
      <w:proofErr w:type="spellStart"/>
      <w:r w:rsidRPr="00A422AA">
        <w:rPr>
          <w:color w:val="auto"/>
          <w:sz w:val="24"/>
          <w:szCs w:val="24"/>
        </w:rPr>
        <w:t>кл</w:t>
      </w:r>
      <w:proofErr w:type="spellEnd"/>
      <w:r w:rsidRPr="00A422AA">
        <w:rPr>
          <w:color w:val="auto"/>
          <w:sz w:val="24"/>
          <w:szCs w:val="24"/>
        </w:rPr>
        <w:t xml:space="preserve">.: к учебнику А.А. Данилова, Л.Г. </w:t>
      </w:r>
      <w:proofErr w:type="spellStart"/>
      <w:r w:rsidRPr="00A422AA">
        <w:rPr>
          <w:color w:val="auto"/>
          <w:sz w:val="24"/>
          <w:szCs w:val="24"/>
        </w:rPr>
        <w:t>Косулиной</w:t>
      </w:r>
      <w:proofErr w:type="spellEnd"/>
      <w:r w:rsidRPr="00A422AA">
        <w:rPr>
          <w:color w:val="auto"/>
          <w:sz w:val="24"/>
          <w:szCs w:val="24"/>
        </w:rPr>
        <w:t xml:space="preserve"> «История России: С древнейших времен до конца </w:t>
      </w:r>
      <w:r w:rsidRPr="00A422AA">
        <w:rPr>
          <w:color w:val="auto"/>
          <w:sz w:val="24"/>
          <w:szCs w:val="24"/>
          <w:lang w:val="en-US"/>
        </w:rPr>
        <w:t>XVI</w:t>
      </w:r>
      <w:r w:rsidRPr="00A422AA">
        <w:rPr>
          <w:color w:val="auto"/>
          <w:sz w:val="24"/>
          <w:szCs w:val="24"/>
        </w:rPr>
        <w:t xml:space="preserve"> века. 6 класс»</w:t>
      </w:r>
      <w:r w:rsidRPr="00A22BB8">
        <w:rPr>
          <w:color w:val="auto"/>
          <w:sz w:val="24"/>
          <w:szCs w:val="24"/>
        </w:rPr>
        <w:t xml:space="preserve"> / В.В. Шаповал. – М.: Экзамен, 2006. – 127 с.</w:t>
      </w:r>
    </w:p>
    <w:p w:rsidR="00A22BB8" w:rsidRPr="00A22BB8" w:rsidRDefault="00A22BB8" w:rsidP="00A22BB8">
      <w:pPr>
        <w:pStyle w:val="ParagraphStyle"/>
        <w:widowControl w:val="0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 w:rsidRPr="00A22BB8">
        <w:rPr>
          <w:rFonts w:ascii="Times New Roman" w:hAnsi="Times New Roman" w:cs="Times New Roman"/>
          <w:i/>
        </w:rPr>
        <w:t>История. Демонстрационные таблицы. 6-11 классы.</w:t>
      </w:r>
      <w:r w:rsidRPr="00A22BB8">
        <w:rPr>
          <w:rFonts w:ascii="Times New Roman" w:hAnsi="Times New Roman" w:cs="Times New Roman"/>
        </w:rPr>
        <w:t xml:space="preserve"> [Электронный ресурс]: пособие для учителя. – Изд-во «Учитель», 2015.</w:t>
      </w:r>
    </w:p>
    <w:p w:rsidR="00A22BB8" w:rsidRDefault="00A22BB8" w:rsidP="00A22BB8">
      <w:pPr>
        <w:pStyle w:val="ParagraphStyle"/>
        <w:widowControl w:val="0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22BB8">
        <w:rPr>
          <w:rFonts w:ascii="Times New Roman" w:hAnsi="Times New Roman" w:cs="Times New Roman"/>
          <w:i/>
        </w:rPr>
        <w:t>Портреты великих ученых с краткой биографией.</w:t>
      </w:r>
      <w:r w:rsidRPr="00A22BB8">
        <w:rPr>
          <w:rFonts w:ascii="Times New Roman" w:hAnsi="Times New Roman" w:cs="Times New Roman"/>
        </w:rPr>
        <w:t xml:space="preserve"> [Электронный ресурс]: пособие для учителя. – Изд-во «Учитель», 2015</w:t>
      </w:r>
      <w:r w:rsidRPr="00B12484">
        <w:rPr>
          <w:rFonts w:ascii="Times New Roman" w:hAnsi="Times New Roman" w:cs="Times New Roman"/>
          <w:sz w:val="20"/>
          <w:szCs w:val="20"/>
        </w:rPr>
        <w:t>.</w:t>
      </w:r>
    </w:p>
    <w:p w:rsidR="00A22BB8" w:rsidRPr="0073355D" w:rsidRDefault="00A22BB8" w:rsidP="00A22BB8">
      <w:pPr>
        <w:pStyle w:val="ParagraphStyle"/>
        <w:keepNext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73355D">
        <w:rPr>
          <w:rFonts w:ascii="Times New Roman" w:hAnsi="Times New Roman" w:cs="Times New Roman"/>
          <w:b/>
          <w:bCs/>
          <w:caps/>
        </w:rPr>
        <w:lastRenderedPageBreak/>
        <w:t>Учебно-методическое обеспечение</w:t>
      </w:r>
    </w:p>
    <w:p w:rsidR="00A22BB8" w:rsidRPr="0073355D" w:rsidRDefault="00A22BB8" w:rsidP="00A22BB8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73355D">
        <w:rPr>
          <w:rFonts w:ascii="Times New Roman" w:hAnsi="Times New Roman" w:cs="Times New Roman"/>
          <w:b/>
          <w:bCs/>
        </w:rPr>
        <w:t>1. Печатные пособия.</w:t>
      </w:r>
    </w:p>
    <w:p w:rsidR="00A22BB8" w:rsidRPr="0073355D" w:rsidRDefault="00A22BB8" w:rsidP="00A22BB8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73355D">
        <w:rPr>
          <w:rFonts w:ascii="Times New Roman" w:hAnsi="Times New Roman" w:cs="Times New Roman"/>
          <w:i/>
          <w:iCs/>
        </w:rPr>
        <w:t>Исторические карты:</w:t>
      </w:r>
    </w:p>
    <w:p w:rsidR="00A22BB8" w:rsidRPr="00A422AA" w:rsidRDefault="00A422AA" w:rsidP="00A422A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22AA">
        <w:rPr>
          <w:rFonts w:ascii="Times New Roman" w:hAnsi="Times New Roman" w:cs="Times New Roman"/>
          <w:sz w:val="24"/>
          <w:szCs w:val="24"/>
        </w:rPr>
        <w:t>Первобытно-общинный</w:t>
      </w:r>
      <w:proofErr w:type="spellEnd"/>
      <w:r w:rsidRPr="00A422AA">
        <w:rPr>
          <w:rFonts w:ascii="Times New Roman" w:hAnsi="Times New Roman" w:cs="Times New Roman"/>
          <w:sz w:val="24"/>
          <w:szCs w:val="24"/>
        </w:rPr>
        <w:t xml:space="preserve"> строй на территории нашей страны. Древние государства Закавказья, Средней Азии и Северного Причерноморья.</w:t>
      </w:r>
    </w:p>
    <w:p w:rsidR="00A422AA" w:rsidRPr="00A422AA" w:rsidRDefault="00A422AA" w:rsidP="00A422A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422AA">
        <w:rPr>
          <w:rFonts w:ascii="Times New Roman" w:hAnsi="Times New Roman" w:cs="Times New Roman"/>
          <w:sz w:val="24"/>
          <w:szCs w:val="24"/>
        </w:rPr>
        <w:t xml:space="preserve">Древнерусское государство в </w:t>
      </w:r>
      <w:r w:rsidRPr="00A422A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A422AA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A422AA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A422AA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A422AA" w:rsidRPr="00A422AA" w:rsidRDefault="00A422AA" w:rsidP="00A422A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422AA">
        <w:rPr>
          <w:rFonts w:ascii="Times New Roman" w:hAnsi="Times New Roman" w:cs="Times New Roman"/>
          <w:sz w:val="24"/>
          <w:szCs w:val="24"/>
        </w:rPr>
        <w:t xml:space="preserve">Русские княжества в </w:t>
      </w:r>
      <w:r w:rsidRPr="00A422AA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A422AA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A422AA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A422AA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A422AA" w:rsidRPr="00A422AA" w:rsidRDefault="00A422AA" w:rsidP="00A422A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422AA">
        <w:rPr>
          <w:rFonts w:ascii="Times New Roman" w:hAnsi="Times New Roman" w:cs="Times New Roman"/>
          <w:sz w:val="24"/>
          <w:szCs w:val="24"/>
        </w:rPr>
        <w:t xml:space="preserve">Борьба народов нашей страны с иноземными захватчиками в </w:t>
      </w:r>
      <w:r w:rsidRPr="00A422AA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A422AA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A422AA" w:rsidRPr="00A422AA" w:rsidRDefault="00A422AA" w:rsidP="00A422A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422AA">
        <w:rPr>
          <w:rFonts w:ascii="Times New Roman" w:hAnsi="Times New Roman" w:cs="Times New Roman"/>
          <w:sz w:val="24"/>
          <w:szCs w:val="24"/>
        </w:rPr>
        <w:t>Образование русского централизованного государства</w:t>
      </w:r>
    </w:p>
    <w:p w:rsidR="00A422AA" w:rsidRPr="00A422AA" w:rsidRDefault="00A422AA" w:rsidP="00A422A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422AA">
        <w:rPr>
          <w:rFonts w:ascii="Times New Roman" w:hAnsi="Times New Roman" w:cs="Times New Roman"/>
          <w:sz w:val="24"/>
          <w:szCs w:val="24"/>
        </w:rPr>
        <w:t xml:space="preserve">Российское государство в </w:t>
      </w:r>
      <w:r w:rsidRPr="00A422AA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A422AA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A22BB8" w:rsidRPr="0073355D" w:rsidRDefault="00A22BB8" w:rsidP="00A22BB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Информационно</w:t>
      </w:r>
      <w:r w:rsidRPr="0073355D">
        <w:rPr>
          <w:rFonts w:ascii="Times New Roman" w:hAnsi="Times New Roman" w:cs="Times New Roman"/>
          <w:b/>
          <w:bCs/>
        </w:rPr>
        <w:t>-коммуникативные средства.</w:t>
      </w:r>
    </w:p>
    <w:p w:rsidR="00A22BB8" w:rsidRPr="0073355D" w:rsidRDefault="00A22BB8" w:rsidP="00A22BB8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  <w:color w:val="000000"/>
        </w:rPr>
        <w:t xml:space="preserve">1. Биографии великих ученых (рефераты) / Н. В. </w:t>
      </w:r>
      <w:proofErr w:type="spellStart"/>
      <w:r w:rsidRPr="0073355D">
        <w:rPr>
          <w:rFonts w:ascii="Times New Roman" w:hAnsi="Times New Roman" w:cs="Times New Roman"/>
          <w:color w:val="000000"/>
        </w:rPr>
        <w:t>Ширшина</w:t>
      </w:r>
      <w:proofErr w:type="spellEnd"/>
      <w:r w:rsidRPr="0073355D">
        <w:rPr>
          <w:rFonts w:ascii="Times New Roman" w:hAnsi="Times New Roman" w:cs="Times New Roman"/>
          <w:color w:val="000000"/>
        </w:rPr>
        <w:t xml:space="preserve">. – Волгоград : Учитель, 2008. </w:t>
      </w:r>
      <w:r w:rsidRPr="0073355D">
        <w:rPr>
          <w:rFonts w:ascii="Times New Roman" w:hAnsi="Times New Roman" w:cs="Times New Roman"/>
        </w:rPr>
        <w:t>– 1 электрон. опт. диск (CD-ROM).</w:t>
      </w:r>
    </w:p>
    <w:p w:rsidR="00A22BB8" w:rsidRPr="0073355D" w:rsidRDefault="00A22BB8" w:rsidP="00A22BB8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  <w:color w:val="000000"/>
        </w:rPr>
        <w:t xml:space="preserve">2. История. 5–11 классы / авт.-сост. Н. Б. </w:t>
      </w:r>
      <w:proofErr w:type="spellStart"/>
      <w:r w:rsidRPr="0073355D">
        <w:rPr>
          <w:rFonts w:ascii="Times New Roman" w:hAnsi="Times New Roman" w:cs="Times New Roman"/>
          <w:color w:val="000000"/>
        </w:rPr>
        <w:t>Крючкина</w:t>
      </w:r>
      <w:proofErr w:type="spellEnd"/>
      <w:r w:rsidRPr="0073355D">
        <w:rPr>
          <w:rFonts w:ascii="Times New Roman" w:hAnsi="Times New Roman" w:cs="Times New Roman"/>
          <w:color w:val="000000"/>
        </w:rPr>
        <w:t xml:space="preserve"> [и др.]. – Волгоград : Учитель, 2011. </w:t>
      </w:r>
      <w:r w:rsidRPr="0073355D">
        <w:rPr>
          <w:rFonts w:ascii="Times New Roman" w:hAnsi="Times New Roman" w:cs="Times New Roman"/>
        </w:rPr>
        <w:t>– 1 электрон. опт. диск (CD-ROM).</w:t>
      </w:r>
    </w:p>
    <w:p w:rsidR="00A22BB8" w:rsidRPr="0073355D" w:rsidRDefault="00A22BB8" w:rsidP="00A22BB8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4. История. 5–6 классы. Редактор тестов. Тематические тесты / авт.-сост. Т. В. Ковригина, Л. В. Селянина. – Волгоград : Учитель, 2010. – 1 электрон. опт. диск (CD-ROM).</w:t>
      </w:r>
    </w:p>
    <w:p w:rsidR="00A22BB8" w:rsidRPr="0073355D" w:rsidRDefault="00A22BB8" w:rsidP="00A22BB8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5. История. 6–11 классы. Демонстрационные таблицы</w:t>
      </w:r>
      <w:r w:rsidRPr="0073355D">
        <w:rPr>
          <w:rFonts w:ascii="Times New Roman" w:hAnsi="Times New Roman" w:cs="Times New Roman"/>
          <w:spacing w:val="-15"/>
        </w:rPr>
        <w:t xml:space="preserve"> / сост. Т. В.</w:t>
      </w:r>
      <w:r w:rsidRPr="0073355D">
        <w:rPr>
          <w:rFonts w:ascii="Times New Roman" w:hAnsi="Times New Roman" w:cs="Times New Roman"/>
        </w:rPr>
        <w:t xml:space="preserve"> Ковригина. – Волгоград : Учитель, 2011. – 1 электрон. опт. диск (CD-ROM).</w:t>
      </w:r>
    </w:p>
    <w:p w:rsidR="00A22BB8" w:rsidRPr="0073355D" w:rsidRDefault="00A22BB8" w:rsidP="00A22BB8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  <w:color w:val="000000"/>
        </w:rPr>
        <w:t xml:space="preserve">6. Портреты великих ученых (с краткой биографией)  /  Н. В. </w:t>
      </w:r>
      <w:proofErr w:type="spellStart"/>
      <w:r w:rsidRPr="0073355D">
        <w:rPr>
          <w:rFonts w:ascii="Times New Roman" w:hAnsi="Times New Roman" w:cs="Times New Roman"/>
          <w:color w:val="000000"/>
        </w:rPr>
        <w:t>Ширшина</w:t>
      </w:r>
      <w:proofErr w:type="spellEnd"/>
      <w:r w:rsidRPr="0073355D">
        <w:rPr>
          <w:rFonts w:ascii="Times New Roman" w:hAnsi="Times New Roman" w:cs="Times New Roman"/>
          <w:color w:val="000000"/>
        </w:rPr>
        <w:t xml:space="preserve">. – Волгоград : Учитель, 2009. </w:t>
      </w:r>
      <w:r w:rsidRPr="0073355D">
        <w:rPr>
          <w:rFonts w:ascii="Times New Roman" w:hAnsi="Times New Roman" w:cs="Times New Roman"/>
        </w:rPr>
        <w:t>– 1 электрон. опт. диск (CD-ROM).</w:t>
      </w:r>
    </w:p>
    <w:p w:rsidR="00A22BB8" w:rsidRPr="0073355D" w:rsidRDefault="00A22BB8" w:rsidP="00A22BB8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7. История. 5–6 классы. Тематические тесты. Редактор тестов. Сетевая версия «Учитель + 15 учеников» / сост. Т. В. Ковригина, Л. В. Селянина. – Волгоград : Учитель, 2012. – 1 электрон. опт. диск (CD-ROM).</w:t>
      </w:r>
    </w:p>
    <w:p w:rsidR="00A22BB8" w:rsidRPr="0073355D" w:rsidRDefault="00A22BB8" w:rsidP="00A22BB8">
      <w:pPr>
        <w:pStyle w:val="ParagraphStyle"/>
        <w:spacing w:before="120" w:after="105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73355D">
        <w:rPr>
          <w:rFonts w:ascii="Times New Roman" w:hAnsi="Times New Roman" w:cs="Times New Roman"/>
          <w:b/>
          <w:bCs/>
          <w:color w:val="000000"/>
        </w:rPr>
        <w:t>3. Интернет-ресурсы.</w:t>
      </w:r>
    </w:p>
    <w:tbl>
      <w:tblPr>
        <w:tblW w:w="500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446"/>
        <w:gridCol w:w="3312"/>
        <w:gridCol w:w="9700"/>
      </w:tblGrid>
      <w:tr w:rsidR="00A22BB8" w:rsidRPr="0073355D" w:rsidTr="007C7601">
        <w:trPr>
          <w:trHeight w:val="15"/>
          <w:jc w:val="center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BB8" w:rsidRPr="0073355D" w:rsidRDefault="00A22BB8" w:rsidP="007C760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Учебно-методические материалы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BB8" w:rsidRPr="0073355D" w:rsidRDefault="00A22BB8" w:rsidP="007C760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Библиографические сведения об исторической литературе, исторические документы, отрывки из трудов историков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BB8" w:rsidRPr="0073355D" w:rsidRDefault="00A22BB8" w:rsidP="007C760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http://www.shpl.ru</w:t>
            </w:r>
          </w:p>
          <w:p w:rsidR="00A22BB8" w:rsidRPr="0073355D" w:rsidRDefault="00A22BB8" w:rsidP="007C760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http://www.hist.msu.ru</w:t>
            </w:r>
          </w:p>
          <w:p w:rsidR="00A22BB8" w:rsidRPr="0073355D" w:rsidRDefault="00A22BB8" w:rsidP="007C760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http://his.1september.ru/index.php</w:t>
            </w:r>
          </w:p>
          <w:p w:rsidR="00A22BB8" w:rsidRPr="0073355D" w:rsidRDefault="00A22BB8" w:rsidP="007C760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http://predania.ru</w:t>
            </w:r>
          </w:p>
          <w:p w:rsidR="00A22BB8" w:rsidRPr="0073355D" w:rsidRDefault="00A22BB8" w:rsidP="007C760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http://bibliotekar.ru/polk-8/index.htm</w:t>
            </w:r>
          </w:p>
        </w:tc>
      </w:tr>
      <w:tr w:rsidR="00A22BB8" w:rsidRPr="0073355D" w:rsidTr="007C7601">
        <w:trPr>
          <w:trHeight w:val="15"/>
          <w:jc w:val="center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BB8" w:rsidRPr="0073355D" w:rsidRDefault="00A22BB8" w:rsidP="007C7601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BB8" w:rsidRPr="0073355D" w:rsidRDefault="00A22BB8" w:rsidP="007C7601">
            <w:pPr>
              <w:pStyle w:val="ParagraphStyle"/>
              <w:spacing w:before="60" w:after="60"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Карты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BB8" w:rsidRPr="0073355D" w:rsidRDefault="00A22BB8" w:rsidP="007C7601">
            <w:pPr>
              <w:pStyle w:val="ParagraphStyle"/>
              <w:spacing w:before="60" w:after="60"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http://www.ostu.ru/personal/nikolaev/index.html</w:t>
            </w:r>
          </w:p>
        </w:tc>
      </w:tr>
      <w:tr w:rsidR="00A22BB8" w:rsidRPr="0073355D" w:rsidTr="007C7601">
        <w:trPr>
          <w:trHeight w:val="15"/>
          <w:jc w:val="center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BB8" w:rsidRPr="0073355D" w:rsidRDefault="00A22BB8" w:rsidP="007C7601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BB8" w:rsidRPr="0073355D" w:rsidRDefault="00A22BB8" w:rsidP="007C760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Презентации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BB8" w:rsidRPr="0073355D" w:rsidRDefault="00A22BB8" w:rsidP="007C760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http://prezentacii.com/istorii/</w:t>
            </w:r>
          </w:p>
          <w:p w:rsidR="00A22BB8" w:rsidRPr="0073355D" w:rsidRDefault="00A22BB8" w:rsidP="007C760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http://pedsovet.su</w:t>
            </w:r>
          </w:p>
          <w:p w:rsidR="00A22BB8" w:rsidRPr="0073355D" w:rsidRDefault="00A22BB8" w:rsidP="007C760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http://powerpt.ru/prezentacii-po-istorii</w:t>
            </w:r>
          </w:p>
          <w:p w:rsidR="00A22BB8" w:rsidRPr="0073355D" w:rsidRDefault="00A22BB8" w:rsidP="007C760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http://www.uchportal.ru</w:t>
            </w:r>
          </w:p>
          <w:p w:rsidR="00A22BB8" w:rsidRPr="0073355D" w:rsidRDefault="00A22BB8" w:rsidP="007C760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http://metodisty.ru</w:t>
            </w:r>
          </w:p>
          <w:p w:rsidR="00A22BB8" w:rsidRPr="0073355D" w:rsidRDefault="00A22BB8" w:rsidP="007C760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http://www.openclass.ru</w:t>
            </w:r>
          </w:p>
          <w:p w:rsidR="00A22BB8" w:rsidRPr="0073355D" w:rsidRDefault="00A22BB8" w:rsidP="007C760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lastRenderedPageBreak/>
              <w:t>http://мирпрезентаций.рф/index/prezentacii_po_istorii/0-4</w:t>
            </w:r>
          </w:p>
        </w:tc>
      </w:tr>
    </w:tbl>
    <w:p w:rsidR="00A22BB8" w:rsidRPr="0073355D" w:rsidRDefault="00A22BB8" w:rsidP="00A22BB8">
      <w:pPr>
        <w:pStyle w:val="ParagraphStyle"/>
        <w:spacing w:before="18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73355D">
        <w:rPr>
          <w:rFonts w:ascii="Times New Roman" w:hAnsi="Times New Roman" w:cs="Times New Roman"/>
          <w:b/>
          <w:bCs/>
        </w:rPr>
        <w:lastRenderedPageBreak/>
        <w:t>4. Технические средства обучения.</w:t>
      </w:r>
    </w:p>
    <w:p w:rsidR="00A22BB8" w:rsidRPr="0073355D" w:rsidRDefault="00A22BB8" w:rsidP="00A22BB8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 xml:space="preserve">1. </w:t>
      </w:r>
      <w:proofErr w:type="spellStart"/>
      <w:r w:rsidRPr="0073355D">
        <w:rPr>
          <w:rFonts w:ascii="Times New Roman" w:hAnsi="Times New Roman" w:cs="Times New Roman"/>
        </w:rPr>
        <w:t>Мультимедийный</w:t>
      </w:r>
      <w:proofErr w:type="spellEnd"/>
      <w:r w:rsidRPr="0073355D">
        <w:rPr>
          <w:rFonts w:ascii="Times New Roman" w:hAnsi="Times New Roman" w:cs="Times New Roman"/>
        </w:rPr>
        <w:t xml:space="preserve"> компьютер.</w:t>
      </w:r>
    </w:p>
    <w:p w:rsidR="00A22BB8" w:rsidRPr="0073355D" w:rsidRDefault="00A22BB8" w:rsidP="00A22BB8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73355D">
        <w:rPr>
          <w:rFonts w:ascii="Times New Roman" w:hAnsi="Times New Roman" w:cs="Times New Roman"/>
        </w:rPr>
        <w:t xml:space="preserve">. </w:t>
      </w:r>
      <w:proofErr w:type="spellStart"/>
      <w:r w:rsidRPr="0073355D">
        <w:rPr>
          <w:rFonts w:ascii="Times New Roman" w:hAnsi="Times New Roman" w:cs="Times New Roman"/>
        </w:rPr>
        <w:t>Мультимедийный</w:t>
      </w:r>
      <w:proofErr w:type="spellEnd"/>
      <w:r w:rsidRPr="0073355D">
        <w:rPr>
          <w:rFonts w:ascii="Times New Roman" w:hAnsi="Times New Roman" w:cs="Times New Roman"/>
        </w:rPr>
        <w:t xml:space="preserve"> проектор.</w:t>
      </w:r>
    </w:p>
    <w:p w:rsidR="00A22BB8" w:rsidRPr="0073355D" w:rsidRDefault="00A22BB8" w:rsidP="00A22BB8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3355D">
        <w:rPr>
          <w:rFonts w:ascii="Times New Roman" w:hAnsi="Times New Roman" w:cs="Times New Roman"/>
        </w:rPr>
        <w:t>. Экран проекционный.</w:t>
      </w:r>
    </w:p>
    <w:p w:rsidR="00A22BB8" w:rsidRPr="0073355D" w:rsidRDefault="00A22BB8" w:rsidP="00A22BB8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73355D">
        <w:rPr>
          <w:rFonts w:ascii="Times New Roman" w:hAnsi="Times New Roman" w:cs="Times New Roman"/>
          <w:b/>
          <w:bCs/>
          <w:color w:val="000000"/>
        </w:rPr>
        <w:t>5. Учебно-практическое оборудование.</w:t>
      </w:r>
    </w:p>
    <w:p w:rsidR="00A22BB8" w:rsidRPr="0073355D" w:rsidRDefault="00A22BB8" w:rsidP="00A22BB8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3355D">
        <w:rPr>
          <w:rFonts w:ascii="Times New Roman" w:hAnsi="Times New Roman" w:cs="Times New Roman"/>
          <w:color w:val="000000"/>
        </w:rPr>
        <w:t>1. Аудиторная доска с магнитной поверхностью и набором приспособлений для крепления таблиц и карт.</w:t>
      </w:r>
    </w:p>
    <w:p w:rsidR="00A22BB8" w:rsidRPr="0073355D" w:rsidRDefault="00A22BB8" w:rsidP="00A22BB8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3355D">
        <w:rPr>
          <w:rFonts w:ascii="Times New Roman" w:hAnsi="Times New Roman" w:cs="Times New Roman"/>
          <w:color w:val="000000"/>
        </w:rPr>
        <w:t>2. Штатив для карт и таблиц.</w:t>
      </w:r>
    </w:p>
    <w:p w:rsidR="00A22BB8" w:rsidRPr="0073355D" w:rsidRDefault="00A22BB8" w:rsidP="00A22BB8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3355D">
        <w:rPr>
          <w:rFonts w:ascii="Times New Roman" w:hAnsi="Times New Roman" w:cs="Times New Roman"/>
          <w:color w:val="000000"/>
        </w:rPr>
        <w:t>3. Шкаф для хранения карт.</w:t>
      </w:r>
    </w:p>
    <w:p w:rsidR="00A22BB8" w:rsidRPr="0073355D" w:rsidRDefault="00A22BB8" w:rsidP="00A22BB8">
      <w:pPr>
        <w:rPr>
          <w:sz w:val="24"/>
          <w:szCs w:val="24"/>
        </w:rPr>
      </w:pPr>
    </w:p>
    <w:p w:rsidR="00A7084C" w:rsidRDefault="00A7084C" w:rsidP="00A7084C"/>
    <w:p w:rsidR="00A7084C" w:rsidRPr="004A4744" w:rsidRDefault="00A7084C" w:rsidP="004A4744">
      <w:pPr>
        <w:pStyle w:val="ParagraphStyle"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sectPr w:rsidR="00A7084C" w:rsidRPr="004A4744" w:rsidSect="00A422A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E8F"/>
    <w:multiLevelType w:val="hybridMultilevel"/>
    <w:tmpl w:val="F8125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22E0"/>
    <w:multiLevelType w:val="hybridMultilevel"/>
    <w:tmpl w:val="41A6D0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49691B"/>
    <w:multiLevelType w:val="hybridMultilevel"/>
    <w:tmpl w:val="EAD486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70781D"/>
    <w:multiLevelType w:val="hybridMultilevel"/>
    <w:tmpl w:val="6506F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F0732"/>
    <w:multiLevelType w:val="hybridMultilevel"/>
    <w:tmpl w:val="0298C0D6"/>
    <w:lvl w:ilvl="0" w:tplc="C64CE154">
      <w:start w:val="1"/>
      <w:numFmt w:val="decimal"/>
      <w:lvlText w:val="%1."/>
      <w:lvlJc w:val="left"/>
      <w:pPr>
        <w:ind w:left="253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5">
    <w:nsid w:val="2FF32B46"/>
    <w:multiLevelType w:val="hybridMultilevel"/>
    <w:tmpl w:val="411AF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33188B"/>
    <w:multiLevelType w:val="hybridMultilevel"/>
    <w:tmpl w:val="781C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239647A"/>
    <w:multiLevelType w:val="hybridMultilevel"/>
    <w:tmpl w:val="781C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42401"/>
    <w:multiLevelType w:val="hybridMultilevel"/>
    <w:tmpl w:val="DB340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7464A7"/>
    <w:multiLevelType w:val="hybridMultilevel"/>
    <w:tmpl w:val="5644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852B5"/>
    <w:multiLevelType w:val="hybridMultilevel"/>
    <w:tmpl w:val="6A0011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1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6E2F"/>
    <w:rsid w:val="00045239"/>
    <w:rsid w:val="00046C15"/>
    <w:rsid w:val="000F58B9"/>
    <w:rsid w:val="00142BF3"/>
    <w:rsid w:val="00334815"/>
    <w:rsid w:val="004A4744"/>
    <w:rsid w:val="00576B29"/>
    <w:rsid w:val="00685D33"/>
    <w:rsid w:val="006922CB"/>
    <w:rsid w:val="007E7F84"/>
    <w:rsid w:val="00892898"/>
    <w:rsid w:val="009107D9"/>
    <w:rsid w:val="009519D1"/>
    <w:rsid w:val="009D6AC1"/>
    <w:rsid w:val="00A22BB8"/>
    <w:rsid w:val="00A422AA"/>
    <w:rsid w:val="00A436FF"/>
    <w:rsid w:val="00A46E2F"/>
    <w:rsid w:val="00A7084C"/>
    <w:rsid w:val="00B07192"/>
    <w:rsid w:val="00B97031"/>
    <w:rsid w:val="00BA5D25"/>
    <w:rsid w:val="00BB7E23"/>
    <w:rsid w:val="00BF29DA"/>
    <w:rsid w:val="00CC3487"/>
    <w:rsid w:val="00EC7271"/>
    <w:rsid w:val="00F122E5"/>
    <w:rsid w:val="00F530BD"/>
    <w:rsid w:val="00F8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46E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3">
    <w:name w:val="Hyperlink"/>
    <w:basedOn w:val="a0"/>
    <w:unhideWhenUsed/>
    <w:rsid w:val="00A46E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29DA"/>
    <w:pPr>
      <w:ind w:left="720"/>
      <w:contextualSpacing/>
    </w:pPr>
  </w:style>
  <w:style w:type="paragraph" w:customStyle="1" w:styleId="1">
    <w:name w:val="Обычный1"/>
    <w:rsid w:val="00BF29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  <w:style w:type="table" w:styleId="a5">
    <w:name w:val="Table Grid"/>
    <w:basedOn w:val="a1"/>
    <w:rsid w:val="009D6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A7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n.gov.ru/work/obr/dok/obs/prog/10-o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n.gov.ru/work/obr/dok/obs/148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F74B-B0F2-4A8F-A093-A967E7BA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12</Pages>
  <Words>3281</Words>
  <Characters>18706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Hewlett-Packard Company</cp:lastModifiedBy>
  <cp:revision>7</cp:revision>
  <cp:lastPrinted>2015-09-17T06:23:00Z</cp:lastPrinted>
  <dcterms:created xsi:type="dcterms:W3CDTF">2015-08-27T01:54:00Z</dcterms:created>
  <dcterms:modified xsi:type="dcterms:W3CDTF">2015-09-18T03:36:00Z</dcterms:modified>
</cp:coreProperties>
</file>