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9E" w:rsidRPr="0004669E" w:rsidRDefault="0004669E">
      <w:pPr>
        <w:rPr>
          <w:u w:val="single"/>
        </w:rPr>
      </w:pPr>
      <w:r w:rsidRPr="0004669E">
        <w:rPr>
          <w:u w:val="single"/>
        </w:rPr>
        <w:t xml:space="preserve">http://www.gto.ru/ </w:t>
      </w:r>
      <w:r>
        <w:rPr>
          <w:u w:val="single"/>
        </w:rPr>
        <w:t xml:space="preserve"> </w:t>
      </w:r>
    </w:p>
    <w:sectPr w:rsidR="002B4D9E" w:rsidRPr="0004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04669E"/>
    <w:rsid w:val="0004669E"/>
    <w:rsid w:val="002B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Ровниковы</dc:creator>
  <cp:keywords/>
  <dc:description/>
  <cp:lastModifiedBy>Ровниковы</cp:lastModifiedBy>
  <cp:revision>2</cp:revision>
  <dcterms:created xsi:type="dcterms:W3CDTF">2016-01-17T19:02:00Z</dcterms:created>
  <dcterms:modified xsi:type="dcterms:W3CDTF">2016-01-17T19:03:00Z</dcterms:modified>
</cp:coreProperties>
</file>