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64" w:rsidRPr="00A65564" w:rsidRDefault="00A65564" w:rsidP="00A65564">
      <w:pPr>
        <w:jc w:val="center"/>
        <w:rPr>
          <w:u w:val="single"/>
        </w:rPr>
      </w:pPr>
      <w:bookmarkStart w:id="0" w:name="_GoBack"/>
      <w:r w:rsidRPr="00A65564">
        <w:rPr>
          <w:u w:val="single"/>
        </w:rPr>
        <w:t xml:space="preserve">Инклюзивное образование – процесс обучения детей с ограниченными возможностями здоровья в общеобразовательной </w:t>
      </w:r>
      <w:proofErr w:type="gramStart"/>
      <w:r w:rsidRPr="00A65564">
        <w:rPr>
          <w:u w:val="single"/>
        </w:rPr>
        <w:t xml:space="preserve">( </w:t>
      </w:r>
      <w:proofErr w:type="gramEnd"/>
      <w:r w:rsidRPr="00A65564">
        <w:rPr>
          <w:u w:val="single"/>
        </w:rPr>
        <w:t>массовой) школе</w:t>
      </w:r>
      <w:bookmarkEnd w:id="0"/>
      <w:r w:rsidRPr="00A65564">
        <w:rPr>
          <w:u w:val="single"/>
        </w:rPr>
        <w:t>.</w:t>
      </w:r>
    </w:p>
    <w:p w:rsidR="00294691" w:rsidRPr="00294691" w:rsidRDefault="00294691" w:rsidP="00294691">
      <w:r w:rsidRPr="00294691">
        <w:t xml:space="preserve">Инклюзия  (франц. </w:t>
      </w:r>
      <w:proofErr w:type="spellStart"/>
      <w:r w:rsidRPr="00294691">
        <w:t>inclusif</w:t>
      </w:r>
      <w:proofErr w:type="spellEnd"/>
      <w:r w:rsidRPr="00294691">
        <w:t xml:space="preserve"> – </w:t>
      </w:r>
      <w:proofErr w:type="gramStart"/>
      <w:r w:rsidRPr="00294691">
        <w:t>включающий</w:t>
      </w:r>
      <w:proofErr w:type="gramEnd"/>
      <w:r w:rsidRPr="00294691">
        <w:t xml:space="preserve"> в себя, от лат. </w:t>
      </w:r>
      <w:proofErr w:type="spellStart"/>
      <w:r w:rsidRPr="00294691">
        <w:t>include</w:t>
      </w:r>
      <w:proofErr w:type="spellEnd"/>
      <w:r w:rsidRPr="00294691">
        <w:t xml:space="preserve"> – заключаю, включаю). </w:t>
      </w:r>
    </w:p>
    <w:p w:rsidR="00294691" w:rsidRPr="00294691" w:rsidRDefault="00294691" w:rsidP="00294691">
      <w:r w:rsidRPr="00294691">
        <w:t xml:space="preserve">В России дети с ограниченными возможностями здоровья (ОВЗ) и дети-инвалиды получают начальное общее, основное общее, среднее (полное) общее образование и включены в государственную программу «Доступная среда 2011-2015 </w:t>
      </w:r>
      <w:proofErr w:type="spellStart"/>
      <w:r w:rsidRPr="00294691">
        <w:t>г.</w:t>
      </w:r>
      <w:proofErr w:type="gramStart"/>
      <w:r w:rsidRPr="00294691">
        <w:t>г</w:t>
      </w:r>
      <w:proofErr w:type="spellEnd"/>
      <w:proofErr w:type="gramEnd"/>
      <w:r w:rsidRPr="00294691">
        <w:t>.»</w:t>
      </w:r>
    </w:p>
    <w:p w:rsidR="00294691" w:rsidRPr="00294691" w:rsidRDefault="00294691" w:rsidP="00294691">
      <w:r w:rsidRPr="00294691">
        <w:t xml:space="preserve">Республика Татарстан входит в перечень Субъектов Российской Федерации, участвующих в реализации пилотного проекта государственной программы «Доступная среда 2011-2015 </w:t>
      </w:r>
      <w:proofErr w:type="spellStart"/>
      <w:r w:rsidRPr="00294691">
        <w:t>г.</w:t>
      </w:r>
      <w:proofErr w:type="gramStart"/>
      <w:r w:rsidRPr="00294691">
        <w:t>г</w:t>
      </w:r>
      <w:proofErr w:type="spellEnd"/>
      <w:proofErr w:type="gramEnd"/>
      <w:r w:rsidRPr="00294691">
        <w:t>.»</w:t>
      </w:r>
    </w:p>
    <w:p w:rsidR="00294691" w:rsidRPr="00294691" w:rsidRDefault="00294691" w:rsidP="00294691">
      <w:r w:rsidRPr="00294691">
        <w:t xml:space="preserve">Наша школа также включена в программу «Доступная среда  2011-2015 </w:t>
      </w:r>
      <w:proofErr w:type="spellStart"/>
      <w:r w:rsidRPr="00294691">
        <w:t>г.г</w:t>
      </w:r>
      <w:proofErr w:type="spellEnd"/>
      <w:r w:rsidRPr="00294691">
        <w:t>.» В ней созданы материально-технические условия для беспрепятственного доступа инвалидов и детей с ОВЗ</w:t>
      </w:r>
      <w:r>
        <w:t xml:space="preserve">. </w:t>
      </w:r>
      <w:r w:rsidRPr="00294691">
        <w:t>Общая характеристика адаптированной образовательной программы начального общего образования.</w:t>
      </w:r>
    </w:p>
    <w:p w:rsidR="00294691" w:rsidRPr="00294691" w:rsidRDefault="00294691" w:rsidP="00294691">
      <w:pPr>
        <w:rPr>
          <w:b/>
          <w:u w:val="single"/>
        </w:rPr>
      </w:pPr>
      <w:r w:rsidRPr="00294691">
        <w:rPr>
          <w:b/>
          <w:u w:val="single"/>
        </w:rPr>
        <w:t>Образовательная программа  «Школа</w:t>
      </w:r>
      <w:r w:rsidRPr="00294691">
        <w:rPr>
          <w:b/>
          <w:u w:val="single"/>
        </w:rPr>
        <w:t>21 века</w:t>
      </w:r>
      <w:r w:rsidRPr="00294691">
        <w:rPr>
          <w:b/>
          <w:u w:val="single"/>
        </w:rPr>
        <w:t>» в соответствии с требованиями ФГОС  содержит следующие разделы:</w:t>
      </w:r>
    </w:p>
    <w:p w:rsidR="00294691" w:rsidRDefault="00294691" w:rsidP="00294691">
      <w:r>
        <w:t>•</w:t>
      </w:r>
      <w:r>
        <w:tab/>
        <w:t xml:space="preserve">пояснительная записка; </w:t>
      </w:r>
    </w:p>
    <w:p w:rsidR="00294691" w:rsidRDefault="00294691" w:rsidP="00294691">
      <w:r>
        <w:t>•</w:t>
      </w:r>
      <w:r>
        <w:tab/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 на основе ФГОС и с учетом УМК «Школа</w:t>
      </w:r>
      <w:r>
        <w:t>21 века</w:t>
      </w:r>
      <w:r>
        <w:t xml:space="preserve">»; </w:t>
      </w:r>
    </w:p>
    <w:p w:rsidR="00294691" w:rsidRDefault="00294691" w:rsidP="00294691">
      <w:r>
        <w:t>•</w:t>
      </w:r>
      <w:r>
        <w:tab/>
        <w:t xml:space="preserve">учебный план; </w:t>
      </w:r>
    </w:p>
    <w:p w:rsidR="00294691" w:rsidRDefault="00294691" w:rsidP="00294691">
      <w:r>
        <w:t>•</w:t>
      </w:r>
      <w:r>
        <w:tab/>
        <w:t xml:space="preserve">программа формирования универсальных учебных действий у обучающихся на ступени начального общего </w:t>
      </w:r>
      <w:proofErr w:type="gramStart"/>
      <w:r>
        <w:t>образования</w:t>
      </w:r>
      <w:proofErr w:type="gramEnd"/>
      <w:r>
        <w:t xml:space="preserve"> на основе ФГОС и с учетом УМК «Школа России»; </w:t>
      </w:r>
    </w:p>
    <w:p w:rsidR="00294691" w:rsidRDefault="00294691" w:rsidP="00294691">
      <w:r>
        <w:t>•</w:t>
      </w:r>
      <w:r>
        <w:tab/>
        <w:t xml:space="preserve">программы отдельных учебных предметов, курсов, включенных в УМК «Школа России»; </w:t>
      </w:r>
    </w:p>
    <w:p w:rsidR="00294691" w:rsidRDefault="00294691" w:rsidP="00294691">
      <w:r>
        <w:t>•</w:t>
      </w:r>
      <w:r>
        <w:tab/>
        <w:t xml:space="preserve">программа духовно-нравственного развития, воспитания обучающихся на ступени начального общего </w:t>
      </w:r>
      <w:proofErr w:type="gramStart"/>
      <w:r>
        <w:t>образования</w:t>
      </w:r>
      <w:proofErr w:type="gramEnd"/>
      <w:r>
        <w:t xml:space="preserve"> на основе ФГОС и с учетом УМК «Школа России»; </w:t>
      </w:r>
    </w:p>
    <w:p w:rsidR="00294691" w:rsidRDefault="00294691" w:rsidP="00294691">
      <w:r>
        <w:t>•</w:t>
      </w:r>
      <w:r>
        <w:tab/>
        <w:t xml:space="preserve">программа формирования экологической культуры, здорового и безопасного образа жизни на основе ФГОС и с учетом УМК «Школа России»; </w:t>
      </w:r>
    </w:p>
    <w:p w:rsidR="00294691" w:rsidRDefault="00294691" w:rsidP="00294691">
      <w:r>
        <w:t>•</w:t>
      </w:r>
      <w:r>
        <w:tab/>
        <w:t xml:space="preserve">программа коррекционной работы на основе  принципов деятельности в УМК «Школа России» и специфики образовательного учреждения; </w:t>
      </w:r>
    </w:p>
    <w:p w:rsidR="00294691" w:rsidRDefault="00294691" w:rsidP="00294691">
      <w:r>
        <w:t>•</w:t>
      </w:r>
      <w:r>
        <w:tab/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. </w:t>
      </w:r>
    </w:p>
    <w:p w:rsidR="00294691" w:rsidRDefault="00294691" w:rsidP="00294691">
      <w: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294691" w:rsidRDefault="00294691" w:rsidP="00294691">
      <w:r>
        <w:t>•</w:t>
      </w:r>
      <w:r>
        <w:tab/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294691" w:rsidRDefault="00294691" w:rsidP="00294691">
      <w:r>
        <w:t>•</w:t>
      </w:r>
      <w:r>
        <w:tab/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294691" w:rsidRDefault="00294691" w:rsidP="00294691">
      <w:r>
        <w:lastRenderedPageBreak/>
        <w:t>•</w:t>
      </w:r>
      <w:r>
        <w:tab/>
        <w:t xml:space="preserve"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294691" w:rsidRDefault="00294691" w:rsidP="00294691">
      <w:r>
        <w:t>•</w:t>
      </w:r>
      <w:r>
        <w:tab/>
        <w:t xml:space="preserve">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294691" w:rsidRDefault="00294691" w:rsidP="00294691">
      <w:r>
        <w:t>•</w:t>
      </w:r>
      <w:r>
        <w:tab/>
        <w:t xml:space="preserve">обеспечение самоопределения личности, создание условий для ее самореализации, творческого развития; </w:t>
      </w:r>
    </w:p>
    <w:p w:rsidR="00294691" w:rsidRDefault="00294691" w:rsidP="00294691">
      <w:r>
        <w:t>•</w:t>
      </w:r>
      <w:r>
        <w:tab/>
        <w:t xml:space="preserve">формирование у обучающегося адекватной современному уровню знаний и ступени обучения картины мира; </w:t>
      </w:r>
    </w:p>
    <w:p w:rsidR="00294691" w:rsidRDefault="00294691" w:rsidP="00294691">
      <w:r>
        <w:t>•</w:t>
      </w:r>
      <w:r>
        <w:tab/>
        <w:t xml:space="preserve">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015AC7" w:rsidRDefault="00294691" w:rsidP="00294691">
      <w:r>
        <w:t>•</w:t>
      </w:r>
      <w:r>
        <w:tab/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sectPr w:rsidR="0001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36"/>
    <w:rsid w:val="00015AC7"/>
    <w:rsid w:val="00294691"/>
    <w:rsid w:val="004E4936"/>
    <w:rsid w:val="00A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2016-01-16T08:59:00Z</dcterms:created>
  <dcterms:modified xsi:type="dcterms:W3CDTF">2016-01-16T09:02:00Z</dcterms:modified>
</cp:coreProperties>
</file>