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2A" w:rsidRPr="0068019F" w:rsidRDefault="0068019F">
      <w:pPr>
        <w:rPr>
          <w:rFonts w:ascii="Times New Roman" w:hAnsi="Times New Roman" w:cs="Times New Roman"/>
          <w:sz w:val="28"/>
          <w:szCs w:val="28"/>
        </w:rPr>
      </w:pPr>
      <w:r w:rsidRPr="0068019F">
        <w:rPr>
          <w:rFonts w:ascii="Times New Roman" w:hAnsi="Times New Roman" w:cs="Times New Roman"/>
          <w:sz w:val="28"/>
          <w:szCs w:val="28"/>
        </w:rPr>
        <w:t xml:space="preserve">Десять заповедей для родителей от </w:t>
      </w:r>
      <w:proofErr w:type="spellStart"/>
      <w:r w:rsidRPr="0068019F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68019F">
        <w:rPr>
          <w:rFonts w:ascii="Times New Roman" w:hAnsi="Times New Roman" w:cs="Times New Roman"/>
          <w:sz w:val="28"/>
          <w:szCs w:val="28"/>
        </w:rPr>
        <w:t xml:space="preserve"> Корчака.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1. Не жди, что твой ребенок будет таким, как ты или таким, как ты хочешь. Помоги ему стать не тобой, а собой.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3. Не вымещай на ребенке свои обиды, чтобы в старости не есть горький хлеб. Ибо что посеешь, то и взойдет.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5. Не унижай!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 xml:space="preserve">9. Умей любить чужого ребенка. Никогда не делай чужому то, что не хотел бы, чтобы делали твоему. </w:t>
      </w:r>
      <w:r w:rsidRPr="0068019F">
        <w:rPr>
          <w:rFonts w:ascii="Times New Roman" w:hAnsi="Times New Roman" w:cs="Times New Roman"/>
          <w:sz w:val="28"/>
          <w:szCs w:val="28"/>
        </w:rPr>
        <w:br/>
      </w:r>
      <w:r w:rsidRPr="0068019F">
        <w:rPr>
          <w:rFonts w:ascii="Times New Roman" w:hAnsi="Times New Roman" w:cs="Times New Roman"/>
          <w:sz w:val="28"/>
          <w:szCs w:val="28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6C4C2A" w:rsidRPr="0068019F" w:rsidSect="006C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19F"/>
    <w:rsid w:val="00544439"/>
    <w:rsid w:val="0068019F"/>
    <w:rsid w:val="006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2014-08-24T10:42:00Z</dcterms:created>
  <dcterms:modified xsi:type="dcterms:W3CDTF">2014-08-24T10:51:00Z</dcterms:modified>
</cp:coreProperties>
</file>