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5F0" w:rsidRPr="009E6CB4" w:rsidRDefault="00ED35F0" w:rsidP="00ED35F0">
      <w:pPr>
        <w:pStyle w:val="a3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9E6CB4">
        <w:rPr>
          <w:b/>
          <w:color w:val="333333"/>
          <w:sz w:val="28"/>
          <w:szCs w:val="28"/>
        </w:rPr>
        <w:t>ОСЕНЬ — ЧУДНАЯ ПОРА,</w:t>
      </w:r>
    </w:p>
    <w:p w:rsidR="00ED35F0" w:rsidRPr="009E6CB4" w:rsidRDefault="00ED35F0" w:rsidP="00ED35F0">
      <w:pPr>
        <w:pStyle w:val="a3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9E6CB4">
        <w:rPr>
          <w:b/>
          <w:color w:val="333333"/>
          <w:sz w:val="28"/>
          <w:szCs w:val="28"/>
        </w:rPr>
        <w:t>ЛЮБИТ ОСЕНЬ ДЕТВОРА!</w:t>
      </w:r>
    </w:p>
    <w:p w:rsidR="00ED35F0" w:rsidRPr="009E6CB4" w:rsidRDefault="00ED35F0" w:rsidP="00ED35F0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6CB4">
        <w:rPr>
          <w:b/>
          <w:color w:val="333333"/>
          <w:sz w:val="28"/>
          <w:szCs w:val="28"/>
        </w:rPr>
        <w:t>Цель:</w:t>
      </w:r>
      <w:r w:rsidRPr="009E6CB4">
        <w:rPr>
          <w:color w:val="333333"/>
          <w:sz w:val="28"/>
          <w:szCs w:val="28"/>
        </w:rPr>
        <w:t xml:space="preserve"> Развитие и повышение игровой культуры детей в осенний период.</w:t>
      </w:r>
    </w:p>
    <w:p w:rsidR="00ED35F0" w:rsidRPr="009E6CB4" w:rsidRDefault="00ED35F0" w:rsidP="00ED35F0">
      <w:pPr>
        <w:pStyle w:val="a3"/>
        <w:spacing w:before="225" w:beforeAutospacing="0" w:after="225" w:afterAutospacing="0"/>
        <w:rPr>
          <w:b/>
          <w:color w:val="333333"/>
          <w:sz w:val="28"/>
          <w:szCs w:val="28"/>
        </w:rPr>
      </w:pPr>
      <w:r w:rsidRPr="009E6CB4">
        <w:rPr>
          <w:b/>
          <w:color w:val="333333"/>
          <w:sz w:val="28"/>
          <w:szCs w:val="28"/>
        </w:rPr>
        <w:t>Задачи:</w:t>
      </w:r>
    </w:p>
    <w:p w:rsidR="00ED35F0" w:rsidRPr="009E6CB4" w:rsidRDefault="00ED35F0" w:rsidP="00ED35F0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6CB4">
        <w:rPr>
          <w:color w:val="333333"/>
          <w:sz w:val="28"/>
          <w:szCs w:val="28"/>
        </w:rPr>
        <w:t>- обеспечивать двигательную активность детей;</w:t>
      </w:r>
    </w:p>
    <w:p w:rsidR="00ED35F0" w:rsidRPr="009E6CB4" w:rsidRDefault="00ED35F0" w:rsidP="00ED35F0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6CB4">
        <w:rPr>
          <w:color w:val="333333"/>
          <w:sz w:val="28"/>
          <w:szCs w:val="28"/>
        </w:rPr>
        <w:t>- развивать ловкость, быстроту, координацию; логическое мышление, кругозор;</w:t>
      </w:r>
    </w:p>
    <w:p w:rsidR="00ED35F0" w:rsidRPr="009E6CB4" w:rsidRDefault="00ED35F0" w:rsidP="00ED35F0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6CB4">
        <w:rPr>
          <w:color w:val="333333"/>
          <w:sz w:val="28"/>
          <w:szCs w:val="28"/>
        </w:rPr>
        <w:t>- организовать интересный и познавательный отдых детей;</w:t>
      </w:r>
    </w:p>
    <w:p w:rsidR="00ED35F0" w:rsidRPr="009E6CB4" w:rsidRDefault="00ED35F0" w:rsidP="00ED35F0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6CB4">
        <w:rPr>
          <w:color w:val="333333"/>
          <w:sz w:val="28"/>
          <w:szCs w:val="28"/>
        </w:rPr>
        <w:t>- укрепить здоровье и иммунитет.</w:t>
      </w:r>
    </w:p>
    <w:p w:rsidR="009E6CB4" w:rsidRDefault="009E6CB4" w:rsidP="00ED35F0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</w:p>
    <w:p w:rsidR="009E6CB4" w:rsidRDefault="00ED35F0" w:rsidP="00ED35F0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6CB4">
        <w:rPr>
          <w:color w:val="333333"/>
          <w:sz w:val="28"/>
          <w:szCs w:val="28"/>
        </w:rPr>
        <w:t>Ни для кого не секрет, что физическая активность и веселье в движении, особенно на свежем воздухе, активизируют развитие мозга и укрепляют иммунитет.</w:t>
      </w:r>
    </w:p>
    <w:p w:rsidR="00ED35F0" w:rsidRPr="009E6CB4" w:rsidRDefault="00ED35F0" w:rsidP="00ED35F0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6CB4">
        <w:rPr>
          <w:color w:val="333333"/>
          <w:sz w:val="28"/>
          <w:szCs w:val="28"/>
        </w:rPr>
        <w:t>Дети имеют врождённый характер исследователей. На улице они изучают окружающий мир и демонстрируют свои способности с помощью игры.</w:t>
      </w:r>
    </w:p>
    <w:p w:rsidR="00ED35F0" w:rsidRPr="009E6CB4" w:rsidRDefault="00ED35F0" w:rsidP="00ED35F0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6CB4">
        <w:rPr>
          <w:color w:val="333333"/>
          <w:sz w:val="28"/>
          <w:szCs w:val="28"/>
        </w:rPr>
        <w:t>Каждая игра для ребёнка – это опыт общения. Играя, ребёнок учится находить общий язык со своими сверстниками, решая при этом множество конфликтов и конфликтных ситуаций.</w:t>
      </w:r>
    </w:p>
    <w:p w:rsidR="00ED35F0" w:rsidRPr="009E6CB4" w:rsidRDefault="00ED35F0" w:rsidP="00ED35F0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proofErr w:type="gramStart"/>
      <w:r w:rsidRPr="009E6CB4">
        <w:rPr>
          <w:color w:val="333333"/>
          <w:sz w:val="28"/>
          <w:szCs w:val="28"/>
          <w:u w:val="single"/>
        </w:rPr>
        <w:t>В подвижной игре зачастую решается несколько задач:</w:t>
      </w:r>
      <w:r w:rsidRPr="009E6CB4">
        <w:rPr>
          <w:color w:val="333333"/>
          <w:sz w:val="28"/>
          <w:szCs w:val="28"/>
        </w:rPr>
        <w:t xml:space="preserve"> повышение эмоционального тонуса каждого ребенка, удовлетворение потребности в разнообразных активных движениях, уточнение знаний о различных объектах (птички летают, зайчик прыгает, развитие ориентировки в окружающем (побежали к песочнице, к веранде) и умения слушать взрослого, выполнять движения в соответствии с требованиями игры.</w:t>
      </w:r>
      <w:proofErr w:type="gramEnd"/>
    </w:p>
    <w:p w:rsidR="00ED35F0" w:rsidRPr="009E6CB4" w:rsidRDefault="00ED35F0" w:rsidP="00ED35F0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  <w:r w:rsidRPr="009E6CB4">
        <w:rPr>
          <w:color w:val="333333"/>
          <w:sz w:val="28"/>
          <w:szCs w:val="28"/>
          <w:u w:val="single"/>
        </w:rPr>
        <w:t xml:space="preserve">В задачу воспитателя входит </w:t>
      </w:r>
      <w:r w:rsidRPr="009E6CB4">
        <w:rPr>
          <w:color w:val="333333"/>
          <w:sz w:val="28"/>
          <w:szCs w:val="28"/>
        </w:rPr>
        <w:t xml:space="preserve">наблюдение за состоянием играющих: в зависимости от этого желательно увеличивать или уменьшать время подвижной игры, количество ее повторений, регулировать длительность перерывов между действиями, удлинять или сокращать дистанции перебежек, варьировать количество прыжков, подскоков. Поддерживая радостный настрой </w:t>
      </w:r>
      <w:proofErr w:type="gramStart"/>
      <w:r w:rsidRPr="009E6CB4">
        <w:rPr>
          <w:color w:val="333333"/>
          <w:sz w:val="28"/>
          <w:szCs w:val="28"/>
        </w:rPr>
        <w:t>играющих</w:t>
      </w:r>
      <w:proofErr w:type="gramEnd"/>
      <w:r w:rsidRPr="009E6CB4">
        <w:rPr>
          <w:color w:val="333333"/>
          <w:sz w:val="28"/>
          <w:szCs w:val="28"/>
        </w:rPr>
        <w:t>, воспитатель внимательно следит за каждым ребенком: одного побуждает к более энергичным движениям, другого ограничивает, снимая излишнее возбуждение.</w:t>
      </w:r>
    </w:p>
    <w:p w:rsidR="007F05E6" w:rsidRPr="009E6CB4" w:rsidRDefault="007F05E6" w:rsidP="00ED35F0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</w:p>
    <w:p w:rsidR="007F05E6" w:rsidRPr="009E6CB4" w:rsidRDefault="007F05E6" w:rsidP="007F05E6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Какие игры осенью пользуются наибольшей популярностью среди детей? Рассмотрим самые популярные и всеми любимые.</w:t>
      </w:r>
    </w:p>
    <w:p w:rsidR="006C2206" w:rsidRPr="009E6CB4" w:rsidRDefault="006C2206" w:rsidP="007F05E6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992" w:rsidRPr="009E6CB4" w:rsidRDefault="00DE2992" w:rsidP="00DE2992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приходом осени дети все больше времени проводят </w:t>
      </w:r>
      <w:hyperlink r:id="rId7" w:history="1">
        <w:r w:rsidRPr="009E6CB4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в помещении</w:t>
        </w:r>
      </w:hyperlink>
      <w:r w:rsidRPr="009E6C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9E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осенние игры в детском саду должны быть подобраны с учетом этого фактора.</w:t>
      </w:r>
    </w:p>
    <w:p w:rsidR="00DE2992" w:rsidRPr="009E6CB4" w:rsidRDefault="00DE2992" w:rsidP="00DE2992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992" w:rsidRPr="009E6CB4" w:rsidRDefault="00DE2992" w:rsidP="00DE2992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992" w:rsidRPr="009E6CB4" w:rsidRDefault="009E6CB4" w:rsidP="009E6CB4">
      <w:pPr>
        <w:pStyle w:val="c3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 w:rsidRPr="009E6CB4">
        <w:rPr>
          <w:b/>
          <w:color w:val="000000"/>
          <w:sz w:val="28"/>
          <w:szCs w:val="28"/>
        </w:rPr>
        <w:t xml:space="preserve">                                         </w:t>
      </w:r>
      <w:r w:rsidR="00DE2992" w:rsidRPr="009E6CB4">
        <w:rPr>
          <w:rStyle w:val="c5"/>
          <w:b/>
          <w:color w:val="000000"/>
          <w:sz w:val="28"/>
          <w:szCs w:val="28"/>
        </w:rPr>
        <w:t xml:space="preserve"> </w:t>
      </w:r>
      <w:r w:rsidR="002468BD">
        <w:rPr>
          <w:rStyle w:val="c5"/>
          <w:b/>
          <w:color w:val="000000"/>
          <w:sz w:val="28"/>
          <w:szCs w:val="28"/>
        </w:rPr>
        <w:t xml:space="preserve">    </w:t>
      </w:r>
      <w:r w:rsidR="00DE2992" w:rsidRPr="009E6CB4">
        <w:rPr>
          <w:rStyle w:val="c5"/>
          <w:b/>
          <w:color w:val="000000"/>
          <w:sz w:val="28"/>
          <w:szCs w:val="28"/>
        </w:rPr>
        <w:t>«Найди пару»</w:t>
      </w:r>
    </w:p>
    <w:p w:rsidR="00DE2992" w:rsidRPr="009E6CB4" w:rsidRDefault="00DE2992" w:rsidP="009E6CB4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E6CB4">
        <w:rPr>
          <w:rStyle w:val="c4"/>
          <w:b/>
          <w:bCs/>
          <w:color w:val="000000"/>
          <w:sz w:val="28"/>
          <w:szCs w:val="28"/>
        </w:rPr>
        <w:t>    Задачи</w:t>
      </w:r>
      <w:r w:rsidRPr="009E6CB4">
        <w:rPr>
          <w:color w:val="000000"/>
          <w:sz w:val="28"/>
          <w:szCs w:val="28"/>
        </w:rPr>
        <w:t>:      учить составлять пары листьев по одном</w:t>
      </w:r>
      <w:r w:rsidR="009E6CB4">
        <w:rPr>
          <w:color w:val="000000"/>
          <w:sz w:val="28"/>
          <w:szCs w:val="28"/>
        </w:rPr>
        <w:t xml:space="preserve">у признаку, указанному взрослым, </w:t>
      </w:r>
      <w:r w:rsidRPr="009E6CB4">
        <w:rPr>
          <w:color w:val="000000"/>
          <w:sz w:val="28"/>
          <w:szCs w:val="28"/>
        </w:rPr>
        <w:t>закреплять знания о форме,</w:t>
      </w:r>
      <w:r w:rsidR="009E6CB4">
        <w:rPr>
          <w:color w:val="000000"/>
          <w:sz w:val="28"/>
          <w:szCs w:val="28"/>
        </w:rPr>
        <w:t xml:space="preserve"> </w:t>
      </w:r>
      <w:r w:rsidRPr="009E6CB4">
        <w:rPr>
          <w:color w:val="000000"/>
          <w:sz w:val="28"/>
          <w:szCs w:val="28"/>
        </w:rPr>
        <w:t>цвете и размере,</w:t>
      </w:r>
      <w:r w:rsidR="009E6CB4">
        <w:rPr>
          <w:color w:val="000000"/>
          <w:sz w:val="28"/>
          <w:szCs w:val="28"/>
        </w:rPr>
        <w:t xml:space="preserve"> </w:t>
      </w:r>
      <w:r w:rsidRPr="009E6CB4">
        <w:rPr>
          <w:color w:val="000000"/>
          <w:sz w:val="28"/>
          <w:szCs w:val="28"/>
        </w:rPr>
        <w:t>развивать слуховое и зрительное</w:t>
      </w:r>
      <w:r w:rsidR="009E6CB4">
        <w:rPr>
          <w:color w:val="000000"/>
          <w:sz w:val="28"/>
          <w:szCs w:val="28"/>
        </w:rPr>
        <w:t xml:space="preserve"> </w:t>
      </w:r>
      <w:r w:rsidRPr="009E6CB4">
        <w:rPr>
          <w:color w:val="000000"/>
          <w:sz w:val="28"/>
          <w:szCs w:val="28"/>
        </w:rPr>
        <w:t>восприятие.</w:t>
      </w:r>
      <w:r w:rsidRPr="009E6CB4">
        <w:rPr>
          <w:color w:val="000000"/>
          <w:sz w:val="28"/>
          <w:szCs w:val="28"/>
        </w:rPr>
        <w:tab/>
      </w:r>
    </w:p>
    <w:p w:rsidR="00DE2992" w:rsidRPr="009E6CB4" w:rsidRDefault="00DE2992" w:rsidP="00DE2992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E6CB4">
        <w:rPr>
          <w:rStyle w:val="c4"/>
          <w:b/>
          <w:bCs/>
          <w:color w:val="000000"/>
          <w:sz w:val="28"/>
          <w:szCs w:val="28"/>
        </w:rPr>
        <w:t> Атрибуты</w:t>
      </w:r>
      <w:r w:rsidRPr="009E6CB4">
        <w:rPr>
          <w:color w:val="000000"/>
          <w:sz w:val="28"/>
          <w:szCs w:val="28"/>
        </w:rPr>
        <w:t>:   осенние листья разного размера,</w:t>
      </w:r>
      <w:r w:rsidR="002468BD">
        <w:rPr>
          <w:color w:val="000000"/>
          <w:sz w:val="28"/>
          <w:szCs w:val="28"/>
        </w:rPr>
        <w:t xml:space="preserve"> </w:t>
      </w:r>
      <w:r w:rsidRPr="009E6CB4">
        <w:rPr>
          <w:color w:val="000000"/>
          <w:sz w:val="28"/>
          <w:szCs w:val="28"/>
        </w:rPr>
        <w:t>цвета и формы.</w:t>
      </w:r>
    </w:p>
    <w:p w:rsidR="009E6CB4" w:rsidRDefault="00DE2992" w:rsidP="00DE2992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E6CB4">
        <w:rPr>
          <w:rStyle w:val="c4"/>
          <w:b/>
          <w:bCs/>
          <w:color w:val="000000"/>
          <w:sz w:val="28"/>
          <w:szCs w:val="28"/>
        </w:rPr>
        <w:t>  Ход игры</w:t>
      </w:r>
      <w:r w:rsidRPr="009E6CB4">
        <w:rPr>
          <w:color w:val="000000"/>
          <w:sz w:val="28"/>
          <w:szCs w:val="28"/>
        </w:rPr>
        <w:t>:   дети стоят по кругу,</w:t>
      </w:r>
      <w:r w:rsidR="002468BD">
        <w:rPr>
          <w:color w:val="000000"/>
          <w:sz w:val="28"/>
          <w:szCs w:val="28"/>
        </w:rPr>
        <w:t xml:space="preserve"> </w:t>
      </w:r>
      <w:r w:rsidRPr="009E6CB4">
        <w:rPr>
          <w:color w:val="000000"/>
          <w:sz w:val="28"/>
          <w:szCs w:val="28"/>
        </w:rPr>
        <w:t>в центре-листья (их количество по количеству детей и</w:t>
      </w:r>
      <w:r w:rsidR="009E6CB4">
        <w:rPr>
          <w:color w:val="000000"/>
          <w:sz w:val="28"/>
          <w:szCs w:val="28"/>
        </w:rPr>
        <w:t xml:space="preserve"> </w:t>
      </w:r>
      <w:r w:rsidRPr="009E6CB4">
        <w:rPr>
          <w:color w:val="000000"/>
          <w:sz w:val="28"/>
          <w:szCs w:val="28"/>
        </w:rPr>
        <w:t>подобраны листья так, чтобы можно было составить пары листьев)</w:t>
      </w:r>
      <w:proofErr w:type="gramStart"/>
      <w:r w:rsidRPr="009E6CB4">
        <w:rPr>
          <w:color w:val="000000"/>
          <w:sz w:val="28"/>
          <w:szCs w:val="28"/>
        </w:rPr>
        <w:t>.Д</w:t>
      </w:r>
      <w:proofErr w:type="gramEnd"/>
      <w:r w:rsidRPr="009E6CB4">
        <w:rPr>
          <w:color w:val="000000"/>
          <w:sz w:val="28"/>
          <w:szCs w:val="28"/>
        </w:rPr>
        <w:t>ети идут</w:t>
      </w:r>
      <w:r w:rsidR="009E6CB4">
        <w:rPr>
          <w:color w:val="000000"/>
          <w:sz w:val="28"/>
          <w:szCs w:val="28"/>
        </w:rPr>
        <w:t xml:space="preserve"> </w:t>
      </w:r>
      <w:r w:rsidRPr="009E6CB4">
        <w:rPr>
          <w:color w:val="000000"/>
          <w:sz w:val="28"/>
          <w:szCs w:val="28"/>
        </w:rPr>
        <w:t> по кругу со словами: « Раз,</w:t>
      </w:r>
      <w:r w:rsidR="002468BD">
        <w:rPr>
          <w:color w:val="000000"/>
          <w:sz w:val="28"/>
          <w:szCs w:val="28"/>
        </w:rPr>
        <w:t xml:space="preserve"> </w:t>
      </w:r>
      <w:r w:rsidRPr="009E6CB4">
        <w:rPr>
          <w:color w:val="000000"/>
          <w:sz w:val="28"/>
          <w:szCs w:val="28"/>
        </w:rPr>
        <w:t>два,</w:t>
      </w:r>
      <w:r w:rsidR="002468BD">
        <w:rPr>
          <w:color w:val="000000"/>
          <w:sz w:val="28"/>
          <w:szCs w:val="28"/>
        </w:rPr>
        <w:t xml:space="preserve"> </w:t>
      </w:r>
      <w:r w:rsidRPr="009E6CB4">
        <w:rPr>
          <w:color w:val="000000"/>
          <w:sz w:val="28"/>
          <w:szCs w:val="28"/>
        </w:rPr>
        <w:t>три - лист скорей бери!» Каждый берёт листок.</w:t>
      </w:r>
    </w:p>
    <w:p w:rsidR="00DE2992" w:rsidRPr="009E6CB4" w:rsidRDefault="00DE2992" w:rsidP="00DE2992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E6CB4">
        <w:rPr>
          <w:color w:val="000000"/>
          <w:sz w:val="28"/>
          <w:szCs w:val="28"/>
        </w:rPr>
        <w:t> Воспитатель говорит:  «Найдите себе пару - листочек такого же цвета.» (Другие</w:t>
      </w:r>
      <w:r w:rsidR="009E6CB4">
        <w:rPr>
          <w:color w:val="000000"/>
          <w:sz w:val="28"/>
          <w:szCs w:val="28"/>
        </w:rPr>
        <w:t xml:space="preserve"> </w:t>
      </w:r>
      <w:r w:rsidRPr="009E6CB4">
        <w:rPr>
          <w:color w:val="000000"/>
          <w:sz w:val="28"/>
          <w:szCs w:val="28"/>
        </w:rPr>
        <w:t>задания:</w:t>
      </w:r>
      <w:r w:rsidR="009E6CB4">
        <w:rPr>
          <w:color w:val="000000"/>
          <w:sz w:val="28"/>
          <w:szCs w:val="28"/>
        </w:rPr>
        <w:t xml:space="preserve"> </w:t>
      </w:r>
      <w:r w:rsidRPr="009E6CB4">
        <w:rPr>
          <w:color w:val="000000"/>
          <w:sz w:val="28"/>
          <w:szCs w:val="28"/>
        </w:rPr>
        <w:t>составь пару-листья с одного дерева, или листья, отличающиеся</w:t>
      </w:r>
      <w:r w:rsidR="009E6CB4">
        <w:rPr>
          <w:color w:val="000000"/>
          <w:sz w:val="28"/>
          <w:szCs w:val="28"/>
        </w:rPr>
        <w:t xml:space="preserve"> </w:t>
      </w:r>
      <w:r w:rsidRPr="009E6CB4">
        <w:rPr>
          <w:color w:val="000000"/>
          <w:sz w:val="28"/>
          <w:szCs w:val="28"/>
        </w:rPr>
        <w:t> размером:</w:t>
      </w:r>
      <w:r w:rsidR="009E6CB4">
        <w:rPr>
          <w:color w:val="000000"/>
          <w:sz w:val="28"/>
          <w:szCs w:val="28"/>
        </w:rPr>
        <w:t xml:space="preserve"> </w:t>
      </w:r>
      <w:r w:rsidRPr="009E6CB4">
        <w:rPr>
          <w:color w:val="000000"/>
          <w:sz w:val="28"/>
          <w:szCs w:val="28"/>
        </w:rPr>
        <w:t>большой и маленький</w:t>
      </w:r>
      <w:proofErr w:type="gramStart"/>
      <w:r w:rsidR="009E6CB4">
        <w:rPr>
          <w:color w:val="000000"/>
          <w:sz w:val="28"/>
          <w:szCs w:val="28"/>
        </w:rPr>
        <w:t xml:space="preserve"> </w:t>
      </w:r>
      <w:r w:rsidRPr="009E6CB4">
        <w:rPr>
          <w:color w:val="000000"/>
          <w:sz w:val="28"/>
          <w:szCs w:val="28"/>
        </w:rPr>
        <w:t>,</w:t>
      </w:r>
      <w:proofErr w:type="gramEnd"/>
      <w:r w:rsidRPr="009E6CB4">
        <w:rPr>
          <w:color w:val="000000"/>
          <w:sz w:val="28"/>
          <w:szCs w:val="28"/>
        </w:rPr>
        <w:t>или листья одного размера с одного дерева</w:t>
      </w:r>
      <w:proofErr w:type="gramStart"/>
      <w:r w:rsidRPr="009E6CB4">
        <w:rPr>
          <w:color w:val="000000"/>
          <w:sz w:val="28"/>
          <w:szCs w:val="28"/>
        </w:rPr>
        <w:t>..)</w:t>
      </w:r>
      <w:proofErr w:type="gramEnd"/>
    </w:p>
    <w:p w:rsidR="00DE2992" w:rsidRPr="009E6CB4" w:rsidRDefault="00DE2992" w:rsidP="00DE2992">
      <w:pPr>
        <w:pStyle w:val="c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E6CB4">
        <w:rPr>
          <w:rStyle w:val="c4"/>
          <w:b/>
          <w:bCs/>
          <w:color w:val="000000"/>
          <w:sz w:val="28"/>
          <w:szCs w:val="28"/>
        </w:rPr>
        <w:t>Примечание</w:t>
      </w:r>
      <w:r w:rsidRPr="009E6CB4">
        <w:rPr>
          <w:color w:val="000000"/>
          <w:sz w:val="28"/>
          <w:szCs w:val="28"/>
        </w:rPr>
        <w:t>:</w:t>
      </w:r>
      <w:r w:rsidR="002468BD">
        <w:rPr>
          <w:color w:val="000000"/>
          <w:sz w:val="28"/>
          <w:szCs w:val="28"/>
        </w:rPr>
        <w:t xml:space="preserve"> </w:t>
      </w:r>
      <w:r w:rsidRPr="009E6CB4">
        <w:rPr>
          <w:color w:val="000000"/>
          <w:sz w:val="28"/>
          <w:szCs w:val="28"/>
        </w:rPr>
        <w:t>для этой игры нужно приготовить дополнительные листья из двусторонней</w:t>
      </w:r>
      <w:r w:rsidR="002468BD">
        <w:rPr>
          <w:color w:val="000000"/>
          <w:sz w:val="28"/>
          <w:szCs w:val="28"/>
        </w:rPr>
        <w:t xml:space="preserve"> </w:t>
      </w:r>
      <w:r w:rsidRPr="009E6CB4">
        <w:rPr>
          <w:color w:val="000000"/>
          <w:sz w:val="28"/>
          <w:szCs w:val="28"/>
        </w:rPr>
        <w:t> цветной бумаги меньшего размера по сра</w:t>
      </w:r>
      <w:r w:rsidR="002468BD">
        <w:rPr>
          <w:color w:val="000000"/>
          <w:sz w:val="28"/>
          <w:szCs w:val="28"/>
        </w:rPr>
        <w:t>в</w:t>
      </w:r>
      <w:r w:rsidRPr="009E6CB4">
        <w:rPr>
          <w:color w:val="000000"/>
          <w:sz w:val="28"/>
          <w:szCs w:val="28"/>
        </w:rPr>
        <w:t>нению с теми,</w:t>
      </w:r>
      <w:r w:rsidR="002468BD">
        <w:rPr>
          <w:color w:val="000000"/>
          <w:sz w:val="28"/>
          <w:szCs w:val="28"/>
        </w:rPr>
        <w:t xml:space="preserve"> </w:t>
      </w:r>
      <w:r w:rsidRPr="009E6CB4">
        <w:rPr>
          <w:color w:val="000000"/>
          <w:sz w:val="28"/>
          <w:szCs w:val="28"/>
        </w:rPr>
        <w:t>что раскрашивали дети.</w:t>
      </w:r>
    </w:p>
    <w:p w:rsidR="00DE2992" w:rsidRPr="009E6CB4" w:rsidRDefault="00DE2992" w:rsidP="00DE2992">
      <w:pPr>
        <w:rPr>
          <w:rFonts w:ascii="Times New Roman" w:hAnsi="Times New Roman" w:cs="Times New Roman"/>
          <w:sz w:val="28"/>
          <w:szCs w:val="28"/>
        </w:rPr>
      </w:pPr>
    </w:p>
    <w:p w:rsidR="00DE2992" w:rsidRDefault="002468BD" w:rsidP="00DE29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DE2992" w:rsidRPr="009E6CB4">
        <w:rPr>
          <w:rFonts w:ascii="Times New Roman" w:eastAsia="Times New Roman" w:hAnsi="Times New Roman" w:cs="Times New Roman"/>
          <w:b/>
          <w:bCs/>
          <w:color w:val="7C4B2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7C4B23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«Не лезь, заяц, в огород!»</w:t>
      </w:r>
    </w:p>
    <w:p w:rsidR="00BF612E" w:rsidRPr="002468BD" w:rsidRDefault="00BF612E" w:rsidP="00DE299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игры:</w:t>
      </w:r>
    </w:p>
    <w:p w:rsidR="00DE2992" w:rsidRPr="009E6CB4" w:rsidRDefault="00DE2992" w:rsidP="00DE2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 сидит в «огороде» (центре круга на стуле), а вокруг него различные овощи на полу «растут». Дед сторожит огород со словами:</w:t>
      </w:r>
    </w:p>
    <w:p w:rsidR="00DE2992" w:rsidRPr="002468BD" w:rsidRDefault="00DE2992" w:rsidP="00DE299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68B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 «Сижу, сторожу, овощи уберегу, зайцев всех переловлю».</w:t>
      </w:r>
    </w:p>
    <w:p w:rsidR="00DE2992" w:rsidRPr="009E6CB4" w:rsidRDefault="00DE2992" w:rsidP="00DE2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закрывает глаза, “засыпает”. Ребята-зайцы ходят за кругом, приговаривая:</w:t>
      </w:r>
    </w:p>
    <w:p w:rsidR="00DE2992" w:rsidRPr="002468BD" w:rsidRDefault="00DE2992" w:rsidP="00DE299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E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468B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Как ты, дед, ни береги,</w:t>
      </w:r>
    </w:p>
    <w:p w:rsidR="00DE2992" w:rsidRPr="002468BD" w:rsidRDefault="00DE2992" w:rsidP="00DE299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68B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Огород ни стереги,</w:t>
      </w:r>
    </w:p>
    <w:p w:rsidR="00DE2992" w:rsidRPr="002468BD" w:rsidRDefault="00DE2992" w:rsidP="00DE299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468B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Мы придем к тебе сейчас –</w:t>
      </w:r>
    </w:p>
    <w:p w:rsidR="00DE2992" w:rsidRPr="002468BD" w:rsidRDefault="00DE2992" w:rsidP="00DE299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2468B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Догони</w:t>
      </w:r>
      <w:proofErr w:type="gramEnd"/>
      <w:r w:rsidRPr="002468BD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попробуй нас!</w:t>
      </w:r>
    </w:p>
    <w:p w:rsidR="00DE2992" w:rsidRPr="009E6CB4" w:rsidRDefault="00DE2992" w:rsidP="00DE2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конце пытаются “стянуть”  с “огорода” какой-нибудь “овощ”. При этом они не должны переступать черту круга. Дед  просыпается и пытается поймать воришек, </w:t>
      </w:r>
      <w:proofErr w:type="gramStart"/>
      <w:r w:rsidRPr="009E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proofErr w:type="gramEnd"/>
      <w:r w:rsidRPr="009E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переступая черты. До кого он успеет дотронуться, тот идет в круг и помогает деду “охранять огород”. Игра продолжается до тех пор, пока все зайцы не будут пойманы.</w:t>
      </w:r>
    </w:p>
    <w:p w:rsidR="00DE2992" w:rsidRPr="009E6CB4" w:rsidRDefault="00DE2992" w:rsidP="00DE2992">
      <w:pPr>
        <w:rPr>
          <w:rFonts w:ascii="Times New Roman" w:hAnsi="Times New Roman" w:cs="Times New Roman"/>
          <w:sz w:val="28"/>
          <w:szCs w:val="28"/>
        </w:rPr>
      </w:pPr>
    </w:p>
    <w:p w:rsidR="00DE2992" w:rsidRPr="0018324D" w:rsidRDefault="002468BD" w:rsidP="00DE299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18324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lastRenderedPageBreak/>
        <w:t xml:space="preserve">                                       </w:t>
      </w:r>
      <w:r w:rsidR="00DE2992" w:rsidRPr="0018324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 xml:space="preserve"> «</w:t>
      </w:r>
      <w:r w:rsidR="00DE2992" w:rsidRPr="009C73C8">
        <w:rPr>
          <w:rFonts w:ascii="Times New Roman" w:eastAsia="Times New Roman" w:hAnsi="Times New Roman" w:cs="Times New Roman"/>
          <w:b/>
          <w:bCs/>
          <w:i/>
          <w:sz w:val="32"/>
          <w:szCs w:val="28"/>
          <w:lang w:eastAsia="ru-RU"/>
        </w:rPr>
        <w:t>Найди свой гриб</w:t>
      </w:r>
      <w:r w:rsidR="00DE2992" w:rsidRPr="0018324D">
        <w:rPr>
          <w:rFonts w:ascii="Times New Roman" w:eastAsia="Times New Roman" w:hAnsi="Times New Roman" w:cs="Times New Roman"/>
          <w:b/>
          <w:bCs/>
          <w:sz w:val="36"/>
          <w:szCs w:val="28"/>
          <w:lang w:eastAsia="ru-RU"/>
        </w:rPr>
        <w:t>»</w:t>
      </w:r>
    </w:p>
    <w:p w:rsidR="00DE2992" w:rsidRPr="009E6CB4" w:rsidRDefault="00DE2992" w:rsidP="00DE2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6CB4">
        <w:rPr>
          <w:rFonts w:ascii="Times New Roman" w:eastAsia="Times New Roman" w:hAnsi="Times New Roman" w:cs="Times New Roman"/>
          <w:color w:val="7C4B23"/>
          <w:sz w:val="28"/>
          <w:szCs w:val="28"/>
          <w:lang w:eastAsia="ru-RU"/>
        </w:rPr>
        <w:br/>
      </w:r>
      <w:r w:rsidRPr="009E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разных местах зала рядом стоят дети в шапочках грибов.  Остальные дети встают группами вокруг каждого «грибочка» и берутся за руки, образуя кружки. </w:t>
      </w:r>
      <w:r w:rsidRPr="009E6C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спокойную музыку дети водят хоровод вокруг «грибочков». С окончанием музыки все дети разбегаются по залу. Когда музыка заиграет вновь «грибочки» останавливаются,  а  дети ищут свой грибок. Чей кружок соберется быстрее</w:t>
      </w:r>
    </w:p>
    <w:p w:rsidR="00DE2992" w:rsidRPr="009E6CB4" w:rsidRDefault="00DE2992" w:rsidP="00DE2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992" w:rsidRPr="002468BD" w:rsidRDefault="00DE2992" w:rsidP="00DE2992">
      <w:pPr>
        <w:pStyle w:val="a3"/>
        <w:spacing w:before="225" w:beforeAutospacing="0" w:after="225" w:afterAutospacing="0"/>
        <w:rPr>
          <w:sz w:val="28"/>
          <w:szCs w:val="28"/>
        </w:rPr>
      </w:pPr>
      <w:r w:rsidRPr="002468BD">
        <w:rPr>
          <w:sz w:val="28"/>
          <w:szCs w:val="28"/>
        </w:rPr>
        <w:t xml:space="preserve">Игр, в которые можно играть </w:t>
      </w:r>
      <w:r w:rsidRPr="002468BD">
        <w:rPr>
          <w:b/>
          <w:sz w:val="28"/>
          <w:szCs w:val="28"/>
        </w:rPr>
        <w:t>на свежем воздухе</w:t>
      </w:r>
      <w:r w:rsidRPr="002468BD">
        <w:rPr>
          <w:sz w:val="28"/>
          <w:szCs w:val="28"/>
        </w:rPr>
        <w:t xml:space="preserve"> огромное количество. Одни развивают силу, ловкость, смекалку, координацию движения, быструю реакцию. Другие активизируют логическое мышление, расширяют кругозор.</w:t>
      </w:r>
    </w:p>
    <w:p w:rsidR="00BA1518" w:rsidRPr="009E6CB4" w:rsidRDefault="002468BD" w:rsidP="00BA1518">
      <w:pPr>
        <w:pStyle w:val="3"/>
        <w:keepNext w:val="0"/>
        <w:keepLines w:val="0"/>
        <w:shd w:val="clear" w:color="auto" w:fill="FAFAFA"/>
        <w:spacing w:before="0" w:after="225" w:line="345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BA1518" w:rsidRPr="009E6CB4">
        <w:rPr>
          <w:rFonts w:ascii="Times New Roman" w:hAnsi="Times New Roman" w:cs="Times New Roman"/>
          <w:color w:val="000000"/>
          <w:sz w:val="28"/>
          <w:szCs w:val="28"/>
        </w:rPr>
        <w:t>Игра малой подвижности «Осенний хоровод»</w:t>
      </w:r>
    </w:p>
    <w:p w:rsidR="00BA1518" w:rsidRPr="009E6CB4" w:rsidRDefault="00BA1518" w:rsidP="00BA1518">
      <w:pPr>
        <w:pStyle w:val="full"/>
        <w:shd w:val="clear" w:color="auto" w:fill="FAFAFA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9E6CB4">
        <w:rPr>
          <w:color w:val="000000"/>
          <w:sz w:val="28"/>
          <w:szCs w:val="28"/>
        </w:rPr>
        <w:t>Осенний хоровод поможет детям запомнить форму листьев разных деревьев и научит действовать согласованно. В середине круга находятся листья трех – четырех видов деревьев. Количество каждого вида листьев соответствует количеству детей.</w:t>
      </w:r>
      <w:r w:rsidRPr="009E6CB4">
        <w:rPr>
          <w:rStyle w:val="apple-converted-space"/>
          <w:color w:val="000000"/>
          <w:sz w:val="28"/>
          <w:szCs w:val="28"/>
        </w:rPr>
        <w:t> </w:t>
      </w:r>
      <w:r w:rsidRPr="009E6CB4">
        <w:rPr>
          <w:rStyle w:val="a4"/>
          <w:color w:val="000000"/>
          <w:sz w:val="28"/>
          <w:szCs w:val="28"/>
        </w:rPr>
        <w:t>Дети водят хоровод вокруг листьев.</w:t>
      </w:r>
      <w:r w:rsidRPr="009E6CB4">
        <w:rPr>
          <w:rStyle w:val="apple-converted-space"/>
          <w:color w:val="000000"/>
          <w:sz w:val="28"/>
          <w:szCs w:val="28"/>
        </w:rPr>
        <w:t> </w:t>
      </w:r>
      <w:r w:rsidRPr="009E6CB4">
        <w:rPr>
          <w:color w:val="000000"/>
          <w:sz w:val="28"/>
          <w:szCs w:val="28"/>
        </w:rPr>
        <w:t>Взрослый произносит: «Раз, два, три, листик березы скорей бери!» Дети подбегают к листьям, находят листья березы и поднимают их вверх, затем складывают отдельно на землю. Хоровод продолжается до тех пор, пока листья в круге не закончатся.</w:t>
      </w:r>
    </w:p>
    <w:p w:rsidR="00BA1518" w:rsidRPr="009E6CB4" w:rsidRDefault="00BA1518" w:rsidP="00BA1518">
      <w:pPr>
        <w:pStyle w:val="full"/>
        <w:shd w:val="clear" w:color="auto" w:fill="FAFAFA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</w:p>
    <w:p w:rsidR="00BA1518" w:rsidRPr="009E6CB4" w:rsidRDefault="00BA1518" w:rsidP="00BA1518">
      <w:pPr>
        <w:pStyle w:val="full"/>
        <w:shd w:val="clear" w:color="auto" w:fill="FAFAFA"/>
        <w:spacing w:before="0" w:beforeAutospacing="0" w:after="0" w:afterAutospacing="0" w:line="345" w:lineRule="atLeast"/>
        <w:jc w:val="both"/>
        <w:rPr>
          <w:color w:val="000000"/>
          <w:sz w:val="28"/>
          <w:szCs w:val="28"/>
        </w:rPr>
      </w:pPr>
      <w:r w:rsidRPr="009E6CB4">
        <w:rPr>
          <w:color w:val="000000"/>
          <w:sz w:val="28"/>
          <w:szCs w:val="28"/>
        </w:rPr>
        <w:t>Более активными являются такие игры как:</w:t>
      </w:r>
    </w:p>
    <w:p w:rsidR="00BA1518" w:rsidRPr="009E6CB4" w:rsidRDefault="00BA1518" w:rsidP="00BA15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BA1518" w:rsidRPr="009E6CB4" w:rsidRDefault="002468BD" w:rsidP="00BA15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 xml:space="preserve">                                «</w:t>
      </w:r>
      <w:r w:rsidR="00BA1518" w:rsidRPr="009E6CB4">
        <w:rPr>
          <w:rStyle w:val="a4"/>
          <w:color w:val="000000"/>
          <w:sz w:val="28"/>
          <w:szCs w:val="28"/>
          <w:bdr w:val="none" w:sz="0" w:space="0" w:color="auto" w:frame="1"/>
        </w:rPr>
        <w:t>Филин и птицы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»</w:t>
      </w:r>
    </w:p>
    <w:p w:rsidR="00BA1518" w:rsidRPr="009E6CB4" w:rsidRDefault="00BA1518" w:rsidP="00BA15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468BD">
        <w:rPr>
          <w:b/>
          <w:color w:val="000000"/>
          <w:sz w:val="28"/>
          <w:szCs w:val="28"/>
        </w:rPr>
        <w:t>Цель игры</w:t>
      </w:r>
      <w:r w:rsidRPr="009E6CB4">
        <w:rPr>
          <w:color w:val="000000"/>
          <w:sz w:val="28"/>
          <w:szCs w:val="28"/>
        </w:rPr>
        <w:t>: развитие двигательных, коммуникативных и творческих способностей.</w:t>
      </w:r>
    </w:p>
    <w:p w:rsidR="00BA1518" w:rsidRPr="009E6CB4" w:rsidRDefault="00BA1518" w:rsidP="00BA15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2468BD">
        <w:rPr>
          <w:b/>
          <w:color w:val="000000"/>
          <w:sz w:val="28"/>
          <w:szCs w:val="28"/>
        </w:rPr>
        <w:t>Ход игры</w:t>
      </w:r>
      <w:r w:rsidRPr="009E6CB4">
        <w:rPr>
          <w:color w:val="000000"/>
          <w:sz w:val="28"/>
          <w:szCs w:val="28"/>
        </w:rPr>
        <w:t>: дети выбирают себе имена тех птиц, голос которых они могут воспроизвести, например, ворон, уток, журавлей. В двух противоположных концах комнаты обозначаются места для гнезда «филина» и дома «птиц».</w:t>
      </w:r>
    </w:p>
    <w:p w:rsidR="00BA1518" w:rsidRPr="009E6CB4" w:rsidRDefault="00BA1518" w:rsidP="00BA15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E6CB4">
        <w:rPr>
          <w:color w:val="000000"/>
          <w:sz w:val="28"/>
          <w:szCs w:val="28"/>
        </w:rPr>
        <w:t>По считалке выбирается «филин». Он уходит в свое гнездо и сидит там.</w:t>
      </w:r>
    </w:p>
    <w:p w:rsidR="00BA1518" w:rsidRPr="009E6CB4" w:rsidRDefault="00BA1518" w:rsidP="00BA15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E6CB4">
        <w:rPr>
          <w:color w:val="000000"/>
          <w:sz w:val="28"/>
          <w:szCs w:val="28"/>
        </w:rPr>
        <w:t>В это время дети бегают по центру комнаты, изображая выбранных ими птиц с помощью движений и звуков.</w:t>
      </w:r>
    </w:p>
    <w:p w:rsidR="00BA1518" w:rsidRPr="009E6CB4" w:rsidRDefault="00BA1518" w:rsidP="00BA15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r w:rsidRPr="009E6CB4">
        <w:rPr>
          <w:color w:val="000000"/>
          <w:sz w:val="28"/>
          <w:szCs w:val="28"/>
        </w:rPr>
        <w:t>Ведущий кричит: «Филин!» Все дет</w:t>
      </w:r>
      <w:proofErr w:type="gramStart"/>
      <w:r w:rsidRPr="009E6CB4">
        <w:rPr>
          <w:color w:val="000000"/>
          <w:sz w:val="28"/>
          <w:szCs w:val="28"/>
        </w:rPr>
        <w:t>и-</w:t>
      </w:r>
      <w:proofErr w:type="gramEnd"/>
      <w:r w:rsidRPr="009E6CB4">
        <w:rPr>
          <w:color w:val="000000"/>
          <w:sz w:val="28"/>
          <w:szCs w:val="28"/>
        </w:rPr>
        <w:t>«птицы» стараются быстрее занять место в своем доме, а «филин» пытается поймать одну или несколько «птиц» и верно определить, что это за «птица».</w:t>
      </w:r>
    </w:p>
    <w:p w:rsidR="00BA1518" w:rsidRPr="009E6CB4" w:rsidRDefault="00BA1518" w:rsidP="00BA15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  <w:proofErr w:type="gramStart"/>
      <w:r w:rsidRPr="009E6CB4">
        <w:rPr>
          <w:color w:val="000000"/>
          <w:sz w:val="28"/>
          <w:szCs w:val="28"/>
        </w:rPr>
        <w:t>Особые замечания: если «филин» угадывает, пойманный становится «филином», и игра продолжается.</w:t>
      </w:r>
      <w:proofErr w:type="gramEnd"/>
    </w:p>
    <w:p w:rsidR="00BA1518" w:rsidRPr="009E6CB4" w:rsidRDefault="00BA1518" w:rsidP="00BA15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2468BD" w:rsidRDefault="002468BD" w:rsidP="00BA1518">
      <w:pPr>
        <w:pStyle w:val="a3"/>
        <w:spacing w:before="225" w:beforeAutospacing="0" w:after="225" w:afterAutospacing="0"/>
        <w:rPr>
          <w:color w:val="333333"/>
          <w:sz w:val="28"/>
          <w:szCs w:val="28"/>
        </w:rPr>
      </w:pPr>
    </w:p>
    <w:p w:rsidR="00BA1518" w:rsidRPr="002468BD" w:rsidRDefault="002468BD" w:rsidP="00BA1518">
      <w:pPr>
        <w:pStyle w:val="a3"/>
        <w:spacing w:before="225" w:beforeAutospacing="0" w:after="225" w:afterAutospacing="0"/>
        <w:rPr>
          <w:b/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                        </w:t>
      </w:r>
      <w:r w:rsidRPr="009E6CB4">
        <w:rPr>
          <w:color w:val="333333"/>
          <w:sz w:val="28"/>
          <w:szCs w:val="28"/>
        </w:rPr>
        <w:t xml:space="preserve"> </w:t>
      </w:r>
      <w:r w:rsidR="00BA1518" w:rsidRPr="002468BD">
        <w:rPr>
          <w:b/>
          <w:color w:val="333333"/>
          <w:sz w:val="28"/>
          <w:szCs w:val="28"/>
        </w:rPr>
        <w:t>«Раз-два-три! Этот лист бери! »</w:t>
      </w:r>
    </w:p>
    <w:p w:rsidR="00BA1518" w:rsidRPr="002468BD" w:rsidRDefault="00BA1518" w:rsidP="00BA1518">
      <w:pPr>
        <w:pStyle w:val="a3"/>
        <w:spacing w:before="225" w:beforeAutospacing="0" w:after="225" w:afterAutospacing="0"/>
        <w:rPr>
          <w:sz w:val="28"/>
          <w:szCs w:val="28"/>
        </w:rPr>
      </w:pPr>
      <w:r w:rsidRPr="002468BD">
        <w:rPr>
          <w:b/>
          <w:sz w:val="28"/>
          <w:szCs w:val="28"/>
        </w:rPr>
        <w:t>Цель</w:t>
      </w:r>
      <w:r w:rsidRPr="002468BD">
        <w:rPr>
          <w:sz w:val="28"/>
          <w:szCs w:val="28"/>
        </w:rPr>
        <w:t>: продолжать учить детей двигаться по участку детского сада, чередуя ходьбу с бегом и другими движениями; упражнять в ходьбе и беге с остановкой на сигнал взрослого; развивать слуховое внимание; приучать детей к совместным действиям в коллективной игре, соблюдению простейших правил игры; упражнять в сохранении правильной осанки.</w:t>
      </w:r>
    </w:p>
    <w:p w:rsidR="00BA1518" w:rsidRPr="002468BD" w:rsidRDefault="00BA1518" w:rsidP="00BA1518">
      <w:pPr>
        <w:pStyle w:val="a3"/>
        <w:spacing w:before="225" w:beforeAutospacing="0" w:after="225" w:afterAutospacing="0"/>
        <w:rPr>
          <w:b/>
          <w:sz w:val="28"/>
          <w:szCs w:val="28"/>
        </w:rPr>
      </w:pPr>
      <w:r w:rsidRPr="002468BD">
        <w:rPr>
          <w:b/>
          <w:sz w:val="28"/>
          <w:szCs w:val="28"/>
        </w:rPr>
        <w:t>Ход игры:</w:t>
      </w:r>
    </w:p>
    <w:p w:rsidR="00440C63" w:rsidRDefault="00BA1518" w:rsidP="00BA1518">
      <w:pPr>
        <w:pStyle w:val="a3"/>
        <w:spacing w:before="225" w:beforeAutospacing="0" w:after="225" w:afterAutospacing="0"/>
        <w:rPr>
          <w:sz w:val="28"/>
          <w:szCs w:val="28"/>
        </w:rPr>
      </w:pPr>
      <w:r w:rsidRPr="002468BD">
        <w:rPr>
          <w:sz w:val="28"/>
          <w:szCs w:val="28"/>
        </w:rPr>
        <w:t xml:space="preserve">Игра проводится во время листопада. </w:t>
      </w:r>
      <w:proofErr w:type="gramStart"/>
      <w:r w:rsidRPr="002468BD">
        <w:rPr>
          <w:sz w:val="28"/>
          <w:szCs w:val="28"/>
        </w:rPr>
        <w:t>По предложению взрослого дети начинают произвольно двигаться по участку</w:t>
      </w:r>
      <w:r w:rsidR="00440C63">
        <w:rPr>
          <w:sz w:val="28"/>
          <w:szCs w:val="28"/>
        </w:rPr>
        <w:t xml:space="preserve"> </w:t>
      </w:r>
      <w:r w:rsidRPr="002468BD">
        <w:rPr>
          <w:sz w:val="28"/>
          <w:szCs w:val="28"/>
        </w:rPr>
        <w:t xml:space="preserve"> (идут шагом, бегут, кружатся, машут руками, </w:t>
      </w:r>
      <w:r w:rsidR="00440C63">
        <w:rPr>
          <w:sz w:val="28"/>
          <w:szCs w:val="28"/>
        </w:rPr>
        <w:t xml:space="preserve"> </w:t>
      </w:r>
      <w:r w:rsidRPr="002468BD">
        <w:rPr>
          <w:sz w:val="28"/>
          <w:szCs w:val="28"/>
        </w:rPr>
        <w:t>на слова взрослого:</w:t>
      </w:r>
      <w:proofErr w:type="gramEnd"/>
      <w:r w:rsidRPr="002468BD">
        <w:rPr>
          <w:sz w:val="28"/>
          <w:szCs w:val="28"/>
        </w:rPr>
        <w:t xml:space="preserve"> «Раз-два-три! Желтый лист бери! » игроки должны найти среди опавшей листвы лист заданного цвета и поднять его. Выигрывает тот игрок, кому это удалось сделать первому.</w:t>
      </w:r>
    </w:p>
    <w:p w:rsidR="00BA1518" w:rsidRPr="002468BD" w:rsidRDefault="00BA1518" w:rsidP="00BA1518">
      <w:pPr>
        <w:pStyle w:val="a3"/>
        <w:spacing w:before="225" w:beforeAutospacing="0" w:after="225" w:afterAutospacing="0"/>
        <w:rPr>
          <w:sz w:val="28"/>
          <w:szCs w:val="28"/>
        </w:rPr>
      </w:pPr>
      <w:r w:rsidRPr="002468BD">
        <w:rPr>
          <w:sz w:val="28"/>
          <w:szCs w:val="28"/>
        </w:rPr>
        <w:t>Условие игры: брать можно только опавшие листья.</w:t>
      </w:r>
    </w:p>
    <w:p w:rsidR="00BA1518" w:rsidRPr="002468BD" w:rsidRDefault="00BA1518" w:rsidP="00BA1518">
      <w:pPr>
        <w:pStyle w:val="a3"/>
        <w:spacing w:before="225" w:beforeAutospacing="0" w:after="225" w:afterAutospacing="0"/>
        <w:rPr>
          <w:sz w:val="28"/>
          <w:szCs w:val="28"/>
        </w:rPr>
      </w:pPr>
      <w:r w:rsidRPr="002468BD">
        <w:rPr>
          <w:sz w:val="28"/>
          <w:szCs w:val="28"/>
        </w:rPr>
        <w:t>Затем взрослый снова предлагает детям отправиться на прогулку по участку и может предложить следующие задания:</w:t>
      </w:r>
    </w:p>
    <w:p w:rsidR="00BA1518" w:rsidRPr="002468BD" w:rsidRDefault="00BA1518" w:rsidP="00BA1518">
      <w:pPr>
        <w:pStyle w:val="a3"/>
        <w:spacing w:before="225" w:beforeAutospacing="0" w:after="225" w:afterAutospacing="0"/>
        <w:rPr>
          <w:sz w:val="28"/>
          <w:szCs w:val="28"/>
        </w:rPr>
      </w:pPr>
      <w:r w:rsidRPr="002468BD">
        <w:rPr>
          <w:sz w:val="28"/>
          <w:szCs w:val="28"/>
        </w:rPr>
        <w:t>- Раз-два-три! Красный лист бери!</w:t>
      </w:r>
    </w:p>
    <w:p w:rsidR="00BA1518" w:rsidRPr="002468BD" w:rsidRDefault="00BA1518" w:rsidP="00BA1518">
      <w:pPr>
        <w:pStyle w:val="a3"/>
        <w:spacing w:before="225" w:beforeAutospacing="0" w:after="225" w:afterAutospacing="0"/>
        <w:rPr>
          <w:sz w:val="28"/>
          <w:szCs w:val="28"/>
        </w:rPr>
      </w:pPr>
      <w:r w:rsidRPr="002468BD">
        <w:rPr>
          <w:sz w:val="28"/>
          <w:szCs w:val="28"/>
        </w:rPr>
        <w:t>- Раз-два-три! Кленовый лист!</w:t>
      </w:r>
    </w:p>
    <w:p w:rsidR="00BA1518" w:rsidRPr="002468BD" w:rsidRDefault="00BA1518" w:rsidP="00BA1518">
      <w:pPr>
        <w:pStyle w:val="a3"/>
        <w:spacing w:before="225" w:beforeAutospacing="0" w:after="225" w:afterAutospacing="0"/>
        <w:rPr>
          <w:sz w:val="28"/>
          <w:szCs w:val="28"/>
        </w:rPr>
      </w:pPr>
      <w:r w:rsidRPr="002468BD">
        <w:rPr>
          <w:sz w:val="28"/>
          <w:szCs w:val="28"/>
        </w:rPr>
        <w:t>- Раз-два-три! Два листа бери!</w:t>
      </w:r>
    </w:p>
    <w:p w:rsidR="00BA1518" w:rsidRPr="002468BD" w:rsidRDefault="00BA1518" w:rsidP="00BA1518">
      <w:pPr>
        <w:pStyle w:val="a3"/>
        <w:spacing w:before="225" w:beforeAutospacing="0" w:after="225" w:afterAutospacing="0"/>
        <w:rPr>
          <w:sz w:val="28"/>
          <w:szCs w:val="28"/>
        </w:rPr>
      </w:pPr>
      <w:r w:rsidRPr="002468BD">
        <w:rPr>
          <w:sz w:val="28"/>
          <w:szCs w:val="28"/>
        </w:rPr>
        <w:t xml:space="preserve">- Раз-два-три! Такой </w:t>
      </w:r>
      <w:proofErr w:type="gramStart"/>
      <w:r w:rsidRPr="002468BD">
        <w:rPr>
          <w:sz w:val="28"/>
          <w:szCs w:val="28"/>
        </w:rPr>
        <w:t>же</w:t>
      </w:r>
      <w:proofErr w:type="gramEnd"/>
      <w:r w:rsidRPr="002468BD">
        <w:rPr>
          <w:sz w:val="28"/>
          <w:szCs w:val="28"/>
        </w:rPr>
        <w:t xml:space="preserve"> как у меня лист бери!</w:t>
      </w:r>
    </w:p>
    <w:p w:rsidR="00BA1518" w:rsidRPr="002468BD" w:rsidRDefault="00BA1518" w:rsidP="00BA1518">
      <w:pPr>
        <w:pStyle w:val="a3"/>
        <w:spacing w:before="225" w:beforeAutospacing="0" w:after="225" w:afterAutospacing="0"/>
        <w:rPr>
          <w:sz w:val="28"/>
          <w:szCs w:val="28"/>
        </w:rPr>
      </w:pPr>
      <w:r w:rsidRPr="002468BD">
        <w:rPr>
          <w:sz w:val="28"/>
          <w:szCs w:val="28"/>
        </w:rPr>
        <w:t>- Раз-два-три! Ничего не бери!</w:t>
      </w:r>
    </w:p>
    <w:p w:rsidR="00BA1518" w:rsidRPr="009E6CB4" w:rsidRDefault="00BA1518" w:rsidP="00BA15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z w:val="28"/>
          <w:szCs w:val="28"/>
        </w:rPr>
      </w:pPr>
    </w:p>
    <w:p w:rsidR="00BA1518" w:rsidRPr="00440C63" w:rsidRDefault="00440C63" w:rsidP="00BA1518">
      <w:pPr>
        <w:pStyle w:val="a3"/>
        <w:shd w:val="clear" w:color="auto" w:fill="FFFFFF"/>
        <w:spacing w:before="0" w:beforeAutospacing="0" w:after="0" w:afterAutospacing="0"/>
        <w:ind w:firstLine="450"/>
        <w:jc w:val="both"/>
        <w:rPr>
          <w:b/>
          <w:color w:val="000000"/>
          <w:sz w:val="28"/>
          <w:szCs w:val="28"/>
        </w:rPr>
      </w:pPr>
      <w:r w:rsidRPr="00440C63">
        <w:rPr>
          <w:b/>
          <w:color w:val="000000"/>
          <w:sz w:val="28"/>
          <w:szCs w:val="28"/>
        </w:rPr>
        <w:t xml:space="preserve">                              </w:t>
      </w:r>
      <w:r w:rsidR="00A15759" w:rsidRPr="00440C63">
        <w:rPr>
          <w:b/>
          <w:color w:val="000000"/>
          <w:sz w:val="28"/>
          <w:szCs w:val="28"/>
        </w:rPr>
        <w:t>«</w:t>
      </w:r>
      <w:r w:rsidR="00BA1518" w:rsidRPr="00440C63">
        <w:rPr>
          <w:b/>
          <w:color w:val="000000"/>
          <w:sz w:val="28"/>
          <w:szCs w:val="28"/>
        </w:rPr>
        <w:t>О</w:t>
      </w:r>
      <w:r w:rsidR="00A15759" w:rsidRPr="00440C63">
        <w:rPr>
          <w:b/>
          <w:color w:val="000000"/>
          <w:sz w:val="28"/>
          <w:szCs w:val="28"/>
        </w:rPr>
        <w:t>сенний урожай»</w:t>
      </w:r>
    </w:p>
    <w:p w:rsidR="00440C63" w:rsidRDefault="00440C63" w:rsidP="00A157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440C63" w:rsidRDefault="00A15759" w:rsidP="00A157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6CB4">
        <w:rPr>
          <w:color w:val="000000"/>
          <w:sz w:val="28"/>
          <w:szCs w:val="28"/>
        </w:rPr>
        <w:t>Предварительно перед игрой детей можно научить плести венки из листьев.</w:t>
      </w:r>
    </w:p>
    <w:p w:rsidR="00440C63" w:rsidRPr="00440C63" w:rsidRDefault="00440C63" w:rsidP="00A1575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440C63">
        <w:rPr>
          <w:b/>
          <w:color w:val="000000"/>
          <w:sz w:val="28"/>
          <w:szCs w:val="28"/>
        </w:rPr>
        <w:t>Ход игры:</w:t>
      </w:r>
    </w:p>
    <w:p w:rsidR="00A15759" w:rsidRPr="009E6CB4" w:rsidRDefault="00A15759" w:rsidP="00A1575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E6CB4">
        <w:rPr>
          <w:color w:val="000000"/>
          <w:sz w:val="28"/>
          <w:szCs w:val="28"/>
        </w:rPr>
        <w:t xml:space="preserve"> Выбирается Осень, на голову которой одевается венок. Остальные дети стоят в кругу</w:t>
      </w:r>
      <w:r w:rsidR="00440C63">
        <w:rPr>
          <w:color w:val="000000"/>
          <w:sz w:val="28"/>
          <w:szCs w:val="28"/>
        </w:rPr>
        <w:t>,</w:t>
      </w:r>
      <w:r w:rsidRPr="009E6CB4">
        <w:rPr>
          <w:color w:val="000000"/>
          <w:sz w:val="28"/>
          <w:szCs w:val="28"/>
        </w:rPr>
        <w:t xml:space="preserve"> взявшись за руки и закрыв глаза. Осень идёт по кругу за спинами участников под произносимую хором считалку: </w:t>
      </w:r>
    </w:p>
    <w:p w:rsidR="00A15759" w:rsidRDefault="008E64C3" w:rsidP="00A15759">
      <w:pPr>
        <w:pStyle w:val="c10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Осень, осень,</w:t>
      </w:r>
    </w:p>
    <w:p w:rsidR="008E64C3" w:rsidRDefault="008E64C3" w:rsidP="00A15759">
      <w:pPr>
        <w:pStyle w:val="c10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 гости просим.</w:t>
      </w:r>
    </w:p>
    <w:p w:rsidR="008E64C3" w:rsidRDefault="008E64C3" w:rsidP="00A15759">
      <w:pPr>
        <w:pStyle w:val="c10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Заходи в наш огород,</w:t>
      </w:r>
    </w:p>
    <w:p w:rsidR="008E64C3" w:rsidRPr="00440C63" w:rsidRDefault="008E64C3" w:rsidP="00A15759">
      <w:pPr>
        <w:pStyle w:val="c10"/>
        <w:spacing w:before="0" w:beforeAutospacing="0" w:after="0" w:afterAutospacing="0" w:line="270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Приноси нам вкусный плод!</w:t>
      </w:r>
    </w:p>
    <w:p w:rsidR="00440C63" w:rsidRDefault="00440C63" w:rsidP="00A15759">
      <w:pPr>
        <w:pStyle w:val="c1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A15759" w:rsidRPr="009E6CB4" w:rsidRDefault="00A15759" w:rsidP="00A15759">
      <w:pPr>
        <w:pStyle w:val="c1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9E6CB4">
        <w:rPr>
          <w:color w:val="000000"/>
          <w:sz w:val="28"/>
          <w:szCs w:val="28"/>
        </w:rPr>
        <w:t>На последнем слове Осень</w:t>
      </w:r>
      <w:r w:rsidR="002D0FF6" w:rsidRPr="009E6CB4">
        <w:rPr>
          <w:color w:val="000000"/>
          <w:sz w:val="28"/>
          <w:szCs w:val="28"/>
        </w:rPr>
        <w:t xml:space="preserve"> касается ближайшего игрока рукой и убега</w:t>
      </w:r>
      <w:r w:rsidR="008E64C3">
        <w:rPr>
          <w:color w:val="000000"/>
          <w:sz w:val="28"/>
          <w:szCs w:val="28"/>
        </w:rPr>
        <w:t>ет от него по кругу.</w:t>
      </w:r>
      <w:r w:rsidR="002D0FF6" w:rsidRPr="009E6CB4">
        <w:rPr>
          <w:color w:val="000000"/>
          <w:sz w:val="28"/>
          <w:szCs w:val="28"/>
        </w:rPr>
        <w:t xml:space="preserve"> Осень</w:t>
      </w:r>
      <w:r w:rsidR="008E64C3">
        <w:rPr>
          <w:color w:val="000000"/>
          <w:sz w:val="28"/>
          <w:szCs w:val="28"/>
        </w:rPr>
        <w:t xml:space="preserve"> должна занять место игрока, а игрок становится «Осенью»</w:t>
      </w:r>
      <w:r w:rsidR="002D0FF6" w:rsidRPr="009E6CB4">
        <w:rPr>
          <w:color w:val="000000"/>
          <w:sz w:val="28"/>
          <w:szCs w:val="28"/>
        </w:rPr>
        <w:t>.</w:t>
      </w:r>
    </w:p>
    <w:p w:rsidR="002D0FF6" w:rsidRPr="009E6CB4" w:rsidRDefault="002D0FF6" w:rsidP="00A15759">
      <w:pPr>
        <w:pStyle w:val="c10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440C63" w:rsidRDefault="002D0FF6" w:rsidP="002D0FF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0C63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Подвижные осенние</w:t>
      </w:r>
      <w:r w:rsidRPr="00440C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8" w:tooltip="Подвижные игры в детском саду" w:history="1">
        <w:r w:rsidRPr="00440C63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игры в детском саду</w:t>
        </w:r>
      </w:hyperlink>
      <w:r w:rsidRPr="00440C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440C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превратить в </w:t>
      </w:r>
      <w:r w:rsidRPr="00440C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соревнования.</w:t>
      </w:r>
      <w:r w:rsidRPr="00440C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D0FF6" w:rsidRPr="00440C63" w:rsidRDefault="002D0FF6" w:rsidP="002D0FF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0C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Можно разделить группу детей на две команды и провести эстафету. Например, ее участникам нужно будет </w:t>
      </w:r>
      <w:r w:rsidRPr="00440C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«собрать урожай».</w:t>
      </w:r>
      <w:r w:rsidRPr="00440C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этого нужно будет положить в одну емкость фрукты (настоящие или муляжи), а по ее краям поставить корзины. С каждой команды по очереди дети должны будут бежать за фруктами, возвращаться и передавать их следующему бегуну, а тот должен будет положить фрукт в корзину, взять с емкости другой и бежать обратно. На игру дается определенное время, за которое они должны как можно больше собрать фруктов в корзину. Эстафету можно усложнить, например, на пути к корзинам нарисовать на полу осенние листья, чтобы дети бежали, наступая только на них.</w:t>
      </w:r>
      <w:r w:rsidR="00440C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(Овощи и фрукты)</w:t>
      </w:r>
    </w:p>
    <w:p w:rsidR="002D0FF6" w:rsidRPr="00440C63" w:rsidRDefault="00440C63" w:rsidP="002D0FF6">
      <w:pPr>
        <w:pStyle w:val="a3"/>
        <w:spacing w:before="225" w:beforeAutospacing="0" w:after="225" w:afterAutospacing="0"/>
        <w:rPr>
          <w:b/>
          <w:sz w:val="28"/>
          <w:szCs w:val="28"/>
        </w:rPr>
      </w:pPr>
      <w:r w:rsidRPr="00440C63">
        <w:rPr>
          <w:rFonts w:eastAsiaTheme="minorHAnsi"/>
          <w:b/>
          <w:sz w:val="28"/>
          <w:szCs w:val="28"/>
          <w:shd w:val="clear" w:color="auto" w:fill="FFFFFF"/>
          <w:lang w:eastAsia="en-US"/>
        </w:rPr>
        <w:t xml:space="preserve">                          </w:t>
      </w:r>
      <w:r w:rsidR="002D0FF6" w:rsidRPr="00440C63">
        <w:rPr>
          <w:b/>
          <w:sz w:val="28"/>
          <w:szCs w:val="28"/>
        </w:rPr>
        <w:t>«Соревнования на осеннем лугу»</w:t>
      </w:r>
    </w:p>
    <w:p w:rsidR="002D0FF6" w:rsidRPr="00FC4CBA" w:rsidRDefault="002D0FF6" w:rsidP="002D0FF6">
      <w:pPr>
        <w:pStyle w:val="a3"/>
        <w:spacing w:before="225" w:beforeAutospacing="0" w:after="225" w:afterAutospacing="0"/>
        <w:rPr>
          <w:b/>
          <w:sz w:val="28"/>
          <w:szCs w:val="28"/>
        </w:rPr>
      </w:pPr>
      <w:r w:rsidRPr="00FC4CBA">
        <w:rPr>
          <w:b/>
          <w:sz w:val="28"/>
          <w:szCs w:val="28"/>
        </w:rPr>
        <w:t>Ход игры:</w:t>
      </w:r>
    </w:p>
    <w:p w:rsidR="002D0FF6" w:rsidRPr="00440C63" w:rsidRDefault="002D0FF6" w:rsidP="002D0FF6">
      <w:pPr>
        <w:pStyle w:val="a3"/>
        <w:spacing w:before="225" w:beforeAutospacing="0" w:after="225" w:afterAutospacing="0"/>
        <w:rPr>
          <w:sz w:val="28"/>
          <w:szCs w:val="28"/>
        </w:rPr>
      </w:pPr>
      <w:r w:rsidRPr="00440C63">
        <w:rPr>
          <w:sz w:val="28"/>
          <w:szCs w:val="28"/>
        </w:rPr>
        <w:t xml:space="preserve">Все играющие встают на одной стороне игровой площадки в шеренгу за стартовой чертой. На противоположной стороне площадки на расстоянии 10 - 12 м отмечается линия финиша. Взрослый объявляет начало забавных соревнований на осеннем лугу. </w:t>
      </w:r>
      <w:proofErr w:type="gramStart"/>
      <w:r w:rsidRPr="00440C63">
        <w:rPr>
          <w:sz w:val="28"/>
          <w:szCs w:val="28"/>
        </w:rPr>
        <w:t xml:space="preserve">В этих соревнованиях дети </w:t>
      </w:r>
      <w:r w:rsidR="00FC4CBA">
        <w:rPr>
          <w:sz w:val="28"/>
          <w:szCs w:val="28"/>
        </w:rPr>
        <w:t xml:space="preserve"> </w:t>
      </w:r>
      <w:r w:rsidRPr="00440C63">
        <w:rPr>
          <w:sz w:val="28"/>
          <w:szCs w:val="28"/>
        </w:rPr>
        <w:t>попеременно становятся лисичками, кузнечиками,</w:t>
      </w:r>
      <w:r w:rsidR="00FC4CBA">
        <w:rPr>
          <w:sz w:val="28"/>
          <w:szCs w:val="28"/>
        </w:rPr>
        <w:t xml:space="preserve"> </w:t>
      </w:r>
      <w:r w:rsidRPr="00440C63">
        <w:rPr>
          <w:sz w:val="28"/>
          <w:szCs w:val="28"/>
        </w:rPr>
        <w:t xml:space="preserve"> лошадками,</w:t>
      </w:r>
      <w:r w:rsidR="00FC4CBA">
        <w:rPr>
          <w:sz w:val="28"/>
          <w:szCs w:val="28"/>
        </w:rPr>
        <w:t xml:space="preserve"> </w:t>
      </w:r>
      <w:r w:rsidRPr="00440C63">
        <w:rPr>
          <w:sz w:val="28"/>
          <w:szCs w:val="28"/>
        </w:rPr>
        <w:t xml:space="preserve"> раками, лягушками и т. д. </w:t>
      </w:r>
      <w:r w:rsidR="00FC4CBA">
        <w:rPr>
          <w:sz w:val="28"/>
          <w:szCs w:val="28"/>
        </w:rPr>
        <w:t xml:space="preserve"> </w:t>
      </w:r>
      <w:r w:rsidRPr="00440C63">
        <w:rPr>
          <w:sz w:val="28"/>
          <w:szCs w:val="28"/>
        </w:rPr>
        <w:t>В соответствии с ролью дети</w:t>
      </w:r>
      <w:r w:rsidR="00FC4CBA">
        <w:rPr>
          <w:sz w:val="28"/>
          <w:szCs w:val="28"/>
        </w:rPr>
        <w:t xml:space="preserve"> </w:t>
      </w:r>
      <w:r w:rsidRPr="00440C63">
        <w:rPr>
          <w:sz w:val="28"/>
          <w:szCs w:val="28"/>
        </w:rPr>
        <w:t xml:space="preserve"> должны добежать до ф</w:t>
      </w:r>
      <w:r w:rsidR="00FC4CBA">
        <w:rPr>
          <w:sz w:val="28"/>
          <w:szCs w:val="28"/>
        </w:rPr>
        <w:t xml:space="preserve">иниша легким бегом, как лисички; </w:t>
      </w:r>
      <w:r w:rsidRPr="00440C63">
        <w:rPr>
          <w:sz w:val="28"/>
          <w:szCs w:val="28"/>
        </w:rPr>
        <w:t xml:space="preserve"> допрыгать до фини</w:t>
      </w:r>
      <w:r w:rsidR="00FC4CBA">
        <w:rPr>
          <w:sz w:val="28"/>
          <w:szCs w:val="28"/>
        </w:rPr>
        <w:t xml:space="preserve">ша на двух ногах, как кузнечики; </w:t>
      </w:r>
      <w:r w:rsidRPr="00440C63">
        <w:rPr>
          <w:sz w:val="28"/>
          <w:szCs w:val="28"/>
        </w:rPr>
        <w:t xml:space="preserve"> добежать, высоко подн</w:t>
      </w:r>
      <w:r w:rsidR="00FC4CBA">
        <w:rPr>
          <w:sz w:val="28"/>
          <w:szCs w:val="28"/>
        </w:rPr>
        <w:t xml:space="preserve">имая колени, как резвые лошадки; </w:t>
      </w:r>
      <w:r w:rsidRPr="00440C63">
        <w:rPr>
          <w:sz w:val="28"/>
          <w:szCs w:val="28"/>
        </w:rPr>
        <w:t xml:space="preserve"> идти спиной вперед, как раки (для детей 7-го года жизни) или допрыгать в </w:t>
      </w:r>
      <w:proofErr w:type="spellStart"/>
      <w:r w:rsidRPr="00440C63">
        <w:rPr>
          <w:sz w:val="28"/>
          <w:szCs w:val="28"/>
        </w:rPr>
        <w:t>полуприседе</w:t>
      </w:r>
      <w:proofErr w:type="spellEnd"/>
      <w:r w:rsidRPr="00440C63">
        <w:rPr>
          <w:sz w:val="28"/>
          <w:szCs w:val="28"/>
        </w:rPr>
        <w:t>, как лягушки.</w:t>
      </w:r>
      <w:proofErr w:type="gramEnd"/>
    </w:p>
    <w:p w:rsidR="002D0FF6" w:rsidRPr="00440C63" w:rsidRDefault="002D0FF6" w:rsidP="002D0FF6">
      <w:pPr>
        <w:pStyle w:val="a3"/>
        <w:spacing w:before="225" w:beforeAutospacing="0" w:after="225" w:afterAutospacing="0"/>
        <w:rPr>
          <w:sz w:val="28"/>
          <w:szCs w:val="28"/>
        </w:rPr>
      </w:pPr>
      <w:r w:rsidRPr="00440C63">
        <w:rPr>
          <w:sz w:val="28"/>
          <w:szCs w:val="28"/>
        </w:rPr>
        <w:t xml:space="preserve">Главным условием соревнований является умение услышать команду «Марш! » и начать движение. Это обусловлено тем, что взрослый, объявляя начало соревнований, произносит веселые нелепые команды: </w:t>
      </w:r>
      <w:proofErr w:type="gramStart"/>
      <w:r w:rsidRPr="00440C63">
        <w:rPr>
          <w:sz w:val="28"/>
          <w:szCs w:val="28"/>
        </w:rPr>
        <w:t>«На старт – внимание – морковка! », «На старт - внимание - молоко убежало! », «На ста</w:t>
      </w:r>
      <w:r w:rsidR="00E02F6B">
        <w:rPr>
          <w:sz w:val="28"/>
          <w:szCs w:val="28"/>
        </w:rPr>
        <w:t>рт – внимание – мартышка! » и т.</w:t>
      </w:r>
      <w:r w:rsidRPr="00440C63">
        <w:rPr>
          <w:sz w:val="28"/>
          <w:szCs w:val="28"/>
        </w:rPr>
        <w:t xml:space="preserve"> д.</w:t>
      </w:r>
      <w:proofErr w:type="gramEnd"/>
    </w:p>
    <w:p w:rsidR="002D0FF6" w:rsidRPr="00440C63" w:rsidRDefault="002D0FF6" w:rsidP="002D0FF6">
      <w:pPr>
        <w:pStyle w:val="a3"/>
        <w:spacing w:before="225" w:beforeAutospacing="0" w:after="225" w:afterAutospacing="0"/>
        <w:rPr>
          <w:sz w:val="28"/>
          <w:szCs w:val="28"/>
        </w:rPr>
      </w:pPr>
      <w:r w:rsidRPr="00440C63">
        <w:rPr>
          <w:sz w:val="28"/>
          <w:szCs w:val="28"/>
        </w:rPr>
        <w:t>Выигрывают те дети, которые пересекают финиш первыми без фальстарта.</w:t>
      </w:r>
    </w:p>
    <w:p w:rsidR="002D0FF6" w:rsidRPr="00440C63" w:rsidRDefault="002D0FF6" w:rsidP="00A15759">
      <w:pPr>
        <w:pStyle w:val="c10"/>
        <w:spacing w:before="0" w:beforeAutospacing="0" w:after="0" w:afterAutospacing="0" w:line="270" w:lineRule="atLeast"/>
        <w:rPr>
          <w:sz w:val="28"/>
          <w:szCs w:val="28"/>
        </w:rPr>
      </w:pPr>
    </w:p>
    <w:p w:rsidR="002D0FF6" w:rsidRDefault="002D0FF6" w:rsidP="002D0FF6">
      <w:pPr>
        <w:pStyle w:val="a3"/>
        <w:spacing w:before="225" w:beforeAutospacing="0" w:after="225" w:afterAutospacing="0"/>
        <w:rPr>
          <w:b/>
          <w:sz w:val="28"/>
          <w:szCs w:val="28"/>
        </w:rPr>
      </w:pPr>
      <w:r w:rsidRPr="00440C63">
        <w:rPr>
          <w:sz w:val="28"/>
          <w:szCs w:val="28"/>
        </w:rPr>
        <w:t xml:space="preserve">Игры, как мы видим, решают очень много задач: и воспитательные, и образовательные, и очень важные оздоровительные задачи. Ведь как говорили древние мудрецы: </w:t>
      </w:r>
      <w:r w:rsidRPr="00FC4CBA">
        <w:rPr>
          <w:b/>
          <w:sz w:val="28"/>
          <w:szCs w:val="28"/>
        </w:rPr>
        <w:t>«В движении - жизнь».</w:t>
      </w:r>
    </w:p>
    <w:p w:rsidR="009C73C8" w:rsidRPr="009C73C8" w:rsidRDefault="009C73C8" w:rsidP="002D0FF6">
      <w:pPr>
        <w:pStyle w:val="a3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По ходу мастер-класса демонстрируется презентация данных игр.</w:t>
      </w:r>
    </w:p>
    <w:p w:rsidR="008574D4" w:rsidRDefault="008574D4" w:rsidP="002D0FF6">
      <w:pPr>
        <w:pStyle w:val="a3"/>
        <w:spacing w:before="225" w:beforeAutospacing="0" w:after="225" w:afterAutospacing="0"/>
        <w:rPr>
          <w:b/>
          <w:sz w:val="28"/>
          <w:szCs w:val="28"/>
        </w:rPr>
      </w:pPr>
    </w:p>
    <w:p w:rsidR="009C73C8" w:rsidRDefault="009C73C8" w:rsidP="008574D4">
      <w:pPr>
        <w:jc w:val="center"/>
      </w:pPr>
    </w:p>
    <w:p w:rsidR="008574D4" w:rsidRPr="00440C63" w:rsidRDefault="008574D4" w:rsidP="002D0FF6">
      <w:pPr>
        <w:pStyle w:val="a3"/>
        <w:spacing w:before="225" w:beforeAutospacing="0" w:after="225" w:afterAutospacing="0"/>
        <w:rPr>
          <w:sz w:val="28"/>
          <w:szCs w:val="28"/>
        </w:rPr>
      </w:pPr>
      <w:bookmarkStart w:id="0" w:name="_GoBack"/>
      <w:bookmarkEnd w:id="0"/>
    </w:p>
    <w:p w:rsidR="002D0FF6" w:rsidRDefault="002D0FF6" w:rsidP="00A15759">
      <w:pPr>
        <w:pStyle w:val="c10"/>
        <w:spacing w:before="0" w:beforeAutospacing="0" w:after="0" w:afterAutospacing="0" w:line="270" w:lineRule="atLeast"/>
        <w:rPr>
          <w:sz w:val="28"/>
          <w:szCs w:val="28"/>
        </w:rPr>
      </w:pPr>
    </w:p>
    <w:p w:rsidR="00FC4CBA" w:rsidRDefault="00FC4CBA" w:rsidP="00A15759">
      <w:pPr>
        <w:pStyle w:val="c10"/>
        <w:spacing w:before="0" w:beforeAutospacing="0" w:after="0" w:afterAutospacing="0" w:line="270" w:lineRule="atLeast"/>
        <w:rPr>
          <w:sz w:val="28"/>
          <w:szCs w:val="28"/>
        </w:rPr>
      </w:pPr>
    </w:p>
    <w:p w:rsidR="00FC4CBA" w:rsidRDefault="00FC4CBA" w:rsidP="00A15759">
      <w:pPr>
        <w:pStyle w:val="c10"/>
        <w:spacing w:before="0" w:beforeAutospacing="0" w:after="0" w:afterAutospacing="0" w:line="270" w:lineRule="atLeast"/>
        <w:rPr>
          <w:sz w:val="28"/>
          <w:szCs w:val="28"/>
        </w:rPr>
      </w:pPr>
    </w:p>
    <w:p w:rsidR="00FC4CBA" w:rsidRDefault="00FC4CBA" w:rsidP="00A15759">
      <w:pPr>
        <w:pStyle w:val="c10"/>
        <w:spacing w:before="0" w:beforeAutospacing="0" w:after="0" w:afterAutospacing="0" w:line="270" w:lineRule="atLeast"/>
        <w:rPr>
          <w:sz w:val="28"/>
          <w:szCs w:val="28"/>
        </w:rPr>
      </w:pPr>
    </w:p>
    <w:p w:rsidR="00BA1518" w:rsidRDefault="00BA1518" w:rsidP="00BA1518"/>
    <w:p w:rsidR="00BA1518" w:rsidRDefault="00BA1518" w:rsidP="00DE2992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DE2992" w:rsidRDefault="00DE2992" w:rsidP="00DE2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992" w:rsidRDefault="00DE2992" w:rsidP="00DE2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992" w:rsidRDefault="00DE2992" w:rsidP="00DE2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992" w:rsidRDefault="00DE2992" w:rsidP="00DE2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992" w:rsidRDefault="00DE2992" w:rsidP="00DE299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E2992" w:rsidRPr="00AD79EC" w:rsidRDefault="00DE2992" w:rsidP="00DE2992">
      <w:pPr>
        <w:shd w:val="clear" w:color="auto" w:fill="FFFFFF"/>
        <w:spacing w:before="75" w:after="75" w:line="240" w:lineRule="auto"/>
        <w:ind w:firstLine="1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DE2992" w:rsidRDefault="00DE2992" w:rsidP="00DE2992">
      <w:pPr>
        <w:shd w:val="clear" w:color="auto" w:fill="FFFFFF"/>
        <w:spacing w:after="0" w:line="240" w:lineRule="auto"/>
        <w:ind w:firstLine="1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F05E6" w:rsidRPr="00AD79EC" w:rsidRDefault="007F05E6" w:rsidP="007F05E6">
      <w:pPr>
        <w:shd w:val="clear" w:color="auto" w:fill="FFFFFF"/>
        <w:spacing w:before="75" w:after="75" w:line="240" w:lineRule="auto"/>
        <w:ind w:firstLine="150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7F05E6" w:rsidRDefault="007F05E6" w:rsidP="00ED35F0">
      <w:pPr>
        <w:pStyle w:val="a3"/>
        <w:spacing w:before="225" w:beforeAutospacing="0" w:after="225" w:afterAutospacing="0"/>
        <w:rPr>
          <w:rFonts w:ascii="Arial" w:hAnsi="Arial" w:cs="Arial"/>
          <w:color w:val="333333"/>
        </w:rPr>
      </w:pPr>
    </w:p>
    <w:p w:rsidR="00184717" w:rsidRDefault="00184717"/>
    <w:sectPr w:rsidR="0018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6392D"/>
    <w:multiLevelType w:val="multilevel"/>
    <w:tmpl w:val="43021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5F0"/>
    <w:rsid w:val="0018324D"/>
    <w:rsid w:val="00184717"/>
    <w:rsid w:val="002468BD"/>
    <w:rsid w:val="002D0FF6"/>
    <w:rsid w:val="00440C63"/>
    <w:rsid w:val="00654418"/>
    <w:rsid w:val="006C2206"/>
    <w:rsid w:val="00740EFB"/>
    <w:rsid w:val="007F05E6"/>
    <w:rsid w:val="008574D4"/>
    <w:rsid w:val="008E64C3"/>
    <w:rsid w:val="009C73C8"/>
    <w:rsid w:val="009E6CB4"/>
    <w:rsid w:val="00A15759"/>
    <w:rsid w:val="00B778D3"/>
    <w:rsid w:val="00BA1518"/>
    <w:rsid w:val="00BF612E"/>
    <w:rsid w:val="00DE2992"/>
    <w:rsid w:val="00E02F6B"/>
    <w:rsid w:val="00ED35F0"/>
    <w:rsid w:val="00FC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5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E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E2992"/>
  </w:style>
  <w:style w:type="character" w:customStyle="1" w:styleId="c4">
    <w:name w:val="c4"/>
    <w:basedOn w:val="a0"/>
    <w:rsid w:val="00DE2992"/>
  </w:style>
  <w:style w:type="character" w:customStyle="1" w:styleId="30">
    <w:name w:val="Заголовок 3 Знак"/>
    <w:basedOn w:val="a0"/>
    <w:link w:val="3"/>
    <w:uiPriority w:val="9"/>
    <w:semiHidden/>
    <w:rsid w:val="00BA15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BA1518"/>
  </w:style>
  <w:style w:type="character" w:styleId="a4">
    <w:name w:val="Strong"/>
    <w:basedOn w:val="a0"/>
    <w:uiPriority w:val="22"/>
    <w:qFormat/>
    <w:rsid w:val="00BA1518"/>
    <w:rPr>
      <w:b/>
      <w:bCs/>
    </w:rPr>
  </w:style>
  <w:style w:type="paragraph" w:customStyle="1" w:styleId="full">
    <w:name w:val="full"/>
    <w:basedOn w:val="a"/>
    <w:rsid w:val="00BA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15759"/>
  </w:style>
  <w:style w:type="paragraph" w:customStyle="1" w:styleId="c10">
    <w:name w:val="c10"/>
    <w:basedOn w:val="a"/>
    <w:rsid w:val="00A1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D0FF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2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5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E2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E2992"/>
  </w:style>
  <w:style w:type="character" w:customStyle="1" w:styleId="c4">
    <w:name w:val="c4"/>
    <w:basedOn w:val="a0"/>
    <w:rsid w:val="00DE2992"/>
  </w:style>
  <w:style w:type="character" w:customStyle="1" w:styleId="30">
    <w:name w:val="Заголовок 3 Знак"/>
    <w:basedOn w:val="a0"/>
    <w:link w:val="3"/>
    <w:uiPriority w:val="9"/>
    <w:semiHidden/>
    <w:rsid w:val="00BA15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BA1518"/>
  </w:style>
  <w:style w:type="character" w:styleId="a4">
    <w:name w:val="Strong"/>
    <w:basedOn w:val="a0"/>
    <w:uiPriority w:val="22"/>
    <w:qFormat/>
    <w:rsid w:val="00BA1518"/>
    <w:rPr>
      <w:b/>
      <w:bCs/>
    </w:rPr>
  </w:style>
  <w:style w:type="paragraph" w:customStyle="1" w:styleId="full">
    <w:name w:val="full"/>
    <w:basedOn w:val="a"/>
    <w:rsid w:val="00BA1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15759"/>
  </w:style>
  <w:style w:type="paragraph" w:customStyle="1" w:styleId="c10">
    <w:name w:val="c10"/>
    <w:basedOn w:val="a"/>
    <w:rsid w:val="00A15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D0FF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02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ve-mother.ru/detskij-sad-igry-podvizhnye-igry-v-detskom-sadu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omanadvice.ru/detskie-podvizhnye-igry-v-pomeshcheni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FFB5E-D7B3-4FF5-9521-388E69AE5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2015-10-19T19:31:00Z</cp:lastPrinted>
  <dcterms:created xsi:type="dcterms:W3CDTF">2015-09-30T17:28:00Z</dcterms:created>
  <dcterms:modified xsi:type="dcterms:W3CDTF">2016-01-17T19:45:00Z</dcterms:modified>
</cp:coreProperties>
</file>