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bookmarkStart w:id="0" w:name="_GoBack"/>
      <w:bookmarkEnd w:id="0"/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2716B">
        <w:rPr>
          <w:rFonts w:ascii="Calibri" w:hAnsi="Calibri" w:cs="Times New Roman"/>
          <w:sz w:val="24"/>
          <w:szCs w:val="24"/>
        </w:rPr>
        <w:t xml:space="preserve"> </w:t>
      </w:r>
      <w:r w:rsidRPr="0072716B">
        <w:rPr>
          <w:rFonts w:ascii="Arial" w:hAnsi="Arial" w:cs="Arial"/>
          <w:b/>
          <w:bCs/>
          <w:sz w:val="28"/>
          <w:szCs w:val="28"/>
        </w:rPr>
        <w:t xml:space="preserve">Готовимся к Всероссийской проверочной работе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  <w:b/>
          <w:bCs/>
        </w:rPr>
        <w:t xml:space="preserve">Система тренировочных заданий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  <w:b/>
          <w:bCs/>
        </w:rPr>
        <w:t xml:space="preserve">для выпускников начальной школы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</w:rPr>
        <w:t xml:space="preserve">Для эффективной подготовки к сравнительно новому виду аттестации выпускников начальной школы научно-методический отдел издательства «Академкнига/Учебник» разработал СИСТЕМУ обучающих работ и тренировочных заданий по русскому языку, математике, окружающему миру.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</w:rPr>
        <w:t xml:space="preserve">Этот материал является дополнением к ранее выпущенным пособиям для учащихся 4 класса, и предлагается всем учителям и методистам для бесплатного использования. </w:t>
      </w:r>
      <w:proofErr w:type="gramStart"/>
      <w:r w:rsidRPr="0072716B">
        <w:rPr>
          <w:rFonts w:ascii="Arial" w:hAnsi="Arial" w:cs="Arial"/>
        </w:rPr>
        <w:t>Задания для подготовки выпускников 4 класса к новому виду аттестации рассчитаны не только для обучающихся по "ПНШ", но и для учеников, осваивающих другие УМК.</w:t>
      </w:r>
      <w:proofErr w:type="gramEnd"/>
      <w:r w:rsidRPr="0072716B">
        <w:rPr>
          <w:rFonts w:ascii="Arial" w:hAnsi="Arial" w:cs="Arial"/>
        </w:rPr>
        <w:t xml:space="preserve"> Материалы на сайте издательства «Академкнига/Учебник» в разделе «Важное» будут пополняться в течение всего учебного года.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</w:rPr>
        <w:t xml:space="preserve">При желании каждый учитель может использовать то или иное задание (систему заданий) на обучающих уроках или на уроках, цель которых – оценить уровень подготовки обучающихся к выполнению аттестационной работы по тому или иному разделу программы.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  <w:b/>
          <w:bCs/>
        </w:rPr>
        <w:t xml:space="preserve">ОКРУЖАЮЩИЙ МИР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  <w:b/>
          <w:bCs/>
        </w:rPr>
        <w:t xml:space="preserve">Задание 1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</w:rPr>
        <w:t xml:space="preserve">Цель задания – проверить понимание </w:t>
      </w:r>
      <w:proofErr w:type="gramStart"/>
      <w:r w:rsidRPr="0072716B">
        <w:rPr>
          <w:rFonts w:ascii="Arial" w:hAnsi="Arial" w:cs="Arial"/>
        </w:rPr>
        <w:t>обучающимися</w:t>
      </w:r>
      <w:proofErr w:type="gramEnd"/>
      <w:r w:rsidRPr="0072716B">
        <w:rPr>
          <w:rFonts w:ascii="Arial" w:hAnsi="Arial" w:cs="Arial"/>
        </w:rPr>
        <w:t xml:space="preserve"> того, что характер человека (который проявляется и в учебной деятельности) влияет на выбор профессии; что профессия человека и его характер неразрывно связаны.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</w:rPr>
        <w:t xml:space="preserve">Маша говорит, что профессия врача требует от человека таких черт характера, как: отзывчивость, доброта, ответственность, </w:t>
      </w:r>
      <w:proofErr w:type="spellStart"/>
      <w:r w:rsidRPr="0072716B">
        <w:rPr>
          <w:rFonts w:ascii="Arial" w:hAnsi="Arial" w:cs="Arial"/>
        </w:rPr>
        <w:t>небрезгливость</w:t>
      </w:r>
      <w:proofErr w:type="spellEnd"/>
      <w:r w:rsidRPr="0072716B">
        <w:rPr>
          <w:rFonts w:ascii="Arial" w:hAnsi="Arial" w:cs="Arial"/>
        </w:rPr>
        <w:t xml:space="preserve">, рассудительность, правдивость.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</w:rPr>
        <w:t xml:space="preserve">Миша с ней не согласен. Он считает, что врач должен быть брезгливым и осторожным (иначе он сам переболеет всем, чем больны его пациенты), жёстким и решительным (хирург не может быть добрым и нерешительным), а если это необходимо для спокойствия больного – то и лживым.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</w:rPr>
        <w:t xml:space="preserve">А как считаешь ты? Какую черту характера для врача ты считаешь наиболее важной?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</w:rPr>
        <w:t xml:space="preserve">Поясни свой выбор.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</w:rPr>
        <w:t xml:space="preserve">Ответ: Принимается любое обоснование, если оно не подменяется рассказом о возможностях профессии.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  <w:b/>
          <w:bCs/>
        </w:rPr>
        <w:t xml:space="preserve">Задание 2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</w:rPr>
        <w:t xml:space="preserve">Цель задания – проверить умения учащихся «видеть» в объектах, созданных человеком (моделях), объекты живой и неживой природы, называть их.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</w:rPr>
        <w:t xml:space="preserve">Аквариум – прозрачный стеклянный сосуд с водой, растением валлиснерией и золотыми рыбками – это модель </w:t>
      </w:r>
      <w:r w:rsidRPr="0072716B">
        <w:rPr>
          <w:rFonts w:ascii="Arial" w:hAnsi="Arial" w:cs="Arial"/>
          <w:b/>
          <w:bCs/>
        </w:rPr>
        <w:t xml:space="preserve">природного </w:t>
      </w:r>
      <w:r w:rsidRPr="0072716B">
        <w:rPr>
          <w:rFonts w:ascii="Arial" w:hAnsi="Arial" w:cs="Arial"/>
        </w:rPr>
        <w:t xml:space="preserve">водоёма.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</w:rPr>
        <w:t xml:space="preserve">Чучело мамонта – модель живого объекта (мамонта).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</w:rPr>
        <w:t xml:space="preserve">Модель Сатурна – модель объекта неживой природы (планеты Сатурн).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</w:rPr>
        <w:t xml:space="preserve">Приведи два-три примера моделей живой и неживой природы.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  <w:b/>
          <w:bCs/>
        </w:rPr>
        <w:t xml:space="preserve">Задание 3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</w:rPr>
        <w:t xml:space="preserve">Цель задания – проверить умение определять свойства веществ (в частности, глины), необходимых при изготовлении изделий человеком.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</w:rPr>
        <w:t xml:space="preserve">Какое свойство глины использует гончар </w:t>
      </w:r>
      <w:r w:rsidRPr="0072716B">
        <w:rPr>
          <w:rFonts w:ascii="Arial" w:hAnsi="Arial" w:cs="Arial"/>
          <w:b/>
          <w:bCs/>
        </w:rPr>
        <w:t xml:space="preserve">при изготовлении </w:t>
      </w:r>
      <w:r w:rsidRPr="0072716B">
        <w:rPr>
          <w:rFonts w:ascii="Arial" w:hAnsi="Arial" w:cs="Arial"/>
        </w:rPr>
        <w:t xml:space="preserve">керамической посуды? Отметь ответ знаком </w:t>
      </w:r>
      <w:r w:rsidRPr="0072716B">
        <w:rPr>
          <w:rFonts w:ascii="Arial" w:hAnsi="Arial" w:cs="Arial"/>
          <w:b/>
          <w:bCs/>
        </w:rPr>
        <w:t>V</w:t>
      </w:r>
      <w:r w:rsidRPr="0072716B">
        <w:rPr>
          <w:rFonts w:ascii="Arial" w:hAnsi="Arial" w:cs="Arial"/>
        </w:rPr>
        <w:t xml:space="preserve">: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</w:rPr>
        <w:t xml:space="preserve"> прочность, </w:t>
      </w:r>
      <w:r w:rsidRPr="0072716B">
        <w:rPr>
          <w:rFonts w:ascii="Arial" w:hAnsi="Arial" w:cs="Arial"/>
        </w:rPr>
        <w:t xml:space="preserve"> прозрачность, </w:t>
      </w:r>
      <w:r w:rsidRPr="0072716B">
        <w:rPr>
          <w:rFonts w:ascii="Arial" w:hAnsi="Arial" w:cs="Arial"/>
        </w:rPr>
        <w:t xml:space="preserve"> пластичность, </w:t>
      </w:r>
      <w:r w:rsidRPr="0072716B">
        <w:rPr>
          <w:rFonts w:ascii="Arial" w:hAnsi="Arial" w:cs="Arial"/>
        </w:rPr>
        <w:t xml:space="preserve"> упругость.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</w:rPr>
        <w:t xml:space="preserve">Ответ: пластичность.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  <w:b/>
          <w:bCs/>
        </w:rPr>
        <w:t xml:space="preserve">Задание 4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</w:rPr>
        <w:t xml:space="preserve">Цель задания – проверить умение определять свойства веществ (в частности, воздуха), необходимых при изготовлении изделий человеком. 8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72716B" w:rsidRPr="0072716B" w:rsidRDefault="0072716B" w:rsidP="0072716B">
      <w:pPr>
        <w:pageBreakBefore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</w:rPr>
        <w:lastRenderedPageBreak/>
        <w:t xml:space="preserve">Какое свойство воздуха используется при изготовлении двойных оконных рам?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</w:rPr>
        <w:t xml:space="preserve">Отметь ответ знаком </w:t>
      </w:r>
      <w:r w:rsidRPr="0072716B">
        <w:rPr>
          <w:rFonts w:ascii="Arial" w:hAnsi="Arial" w:cs="Arial"/>
          <w:b/>
          <w:bCs/>
        </w:rPr>
        <w:t>V</w:t>
      </w:r>
      <w:r w:rsidRPr="0072716B">
        <w:rPr>
          <w:rFonts w:ascii="Arial" w:hAnsi="Arial" w:cs="Arial"/>
        </w:rPr>
        <w:t xml:space="preserve">: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</w:rPr>
        <w:t xml:space="preserve"> прочность, </w:t>
      </w:r>
      <w:r w:rsidRPr="0072716B">
        <w:rPr>
          <w:rFonts w:ascii="Arial" w:hAnsi="Arial" w:cs="Arial"/>
        </w:rPr>
        <w:t xml:space="preserve"> прозрачность, </w:t>
      </w:r>
      <w:r w:rsidRPr="0072716B">
        <w:rPr>
          <w:rFonts w:ascii="Arial" w:hAnsi="Arial" w:cs="Arial"/>
        </w:rPr>
        <w:t xml:space="preserve"> пластичность, </w:t>
      </w:r>
      <w:r w:rsidRPr="0072716B">
        <w:rPr>
          <w:rFonts w:ascii="Arial" w:hAnsi="Arial" w:cs="Arial"/>
        </w:rPr>
        <w:t xml:space="preserve"> упругость.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</w:rPr>
        <w:t xml:space="preserve">Ответ: прозрачность.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  <w:b/>
          <w:bCs/>
        </w:rPr>
        <w:t xml:space="preserve">Задание 5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</w:rPr>
        <w:t xml:space="preserve">Цель задания – проверить знания учащихся о том, что температура воздуха бывает как выше нуля градусов Цельсия, так и ниже нуля (чем она ниже по шкале Цельсия, тем холоднее), и умение использовать эти знания для практических целей.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</w:rPr>
        <w:t xml:space="preserve">Рассмотри таблицу и постарайся ответить на вопросы: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</w:rPr>
        <w:t xml:space="preserve">1. Какой из дней недели был самым холодным днём? До какой отметки опустился столбик ртутного термометра и в какое время суток?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716B">
        <w:rPr>
          <w:rFonts w:ascii="Arial" w:hAnsi="Arial" w:cs="Arial"/>
        </w:rPr>
        <w:t xml:space="preserve">2. В какой из дней недели температура воздуха была выше -7 </w:t>
      </w:r>
      <w:r w:rsidRPr="0072716B">
        <w:rPr>
          <w:rFonts w:ascii="Arial" w:hAnsi="Arial" w:cs="Arial"/>
          <w:sz w:val="14"/>
          <w:szCs w:val="14"/>
        </w:rPr>
        <w:t>0</w:t>
      </w:r>
      <w:r w:rsidRPr="0072716B">
        <w:rPr>
          <w:rFonts w:ascii="Arial" w:hAnsi="Arial" w:cs="Arial"/>
        </w:rPr>
        <w:t xml:space="preserve">С?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53"/>
        <w:gridCol w:w="1060"/>
        <w:gridCol w:w="707"/>
        <w:gridCol w:w="706"/>
        <w:gridCol w:w="1060"/>
        <w:gridCol w:w="353"/>
        <w:gridCol w:w="1414"/>
      </w:tblGrid>
      <w:tr w:rsidR="0072716B" w:rsidRPr="0072716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533" w:type="dxa"/>
            <w:gridSpan w:val="4"/>
          </w:tcPr>
          <w:p w:rsidR="00DF0D21" w:rsidRDefault="0072716B" w:rsidP="00727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2716B">
              <w:rPr>
                <w:rFonts w:ascii="Arial" w:hAnsi="Arial" w:cs="Arial"/>
              </w:rPr>
              <w:t xml:space="preserve">3. Какую общую закономерность в колебаниях температуры воздуха можно отметить за эти дни? </w:t>
            </w:r>
          </w:p>
          <w:p w:rsidR="00DF0D21" w:rsidRDefault="00DF0D21" w:rsidP="00727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72716B" w:rsidRPr="0072716B" w:rsidRDefault="00DF0D21" w:rsidP="00727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День </w:t>
            </w:r>
            <w:r w:rsidR="0072716B" w:rsidRPr="0072716B">
              <w:rPr>
                <w:rFonts w:ascii="Arial" w:hAnsi="Arial" w:cs="Arial"/>
                <w:b/>
                <w:bCs/>
                <w:color w:val="000000"/>
              </w:rPr>
              <w:t xml:space="preserve">недели декабря </w:t>
            </w:r>
          </w:p>
        </w:tc>
        <w:tc>
          <w:tcPr>
            <w:tcW w:w="3533" w:type="dxa"/>
            <w:gridSpan w:val="4"/>
          </w:tcPr>
          <w:p w:rsidR="0072716B" w:rsidRPr="0072716B" w:rsidRDefault="0072716B" w:rsidP="00727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716B">
              <w:rPr>
                <w:rFonts w:ascii="Arial" w:hAnsi="Arial" w:cs="Arial"/>
                <w:b/>
                <w:bCs/>
                <w:color w:val="000000"/>
              </w:rPr>
              <w:t xml:space="preserve">Температура 0С </w:t>
            </w:r>
          </w:p>
        </w:tc>
      </w:tr>
      <w:tr w:rsidR="0072716B" w:rsidRPr="0072716B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766" w:type="dxa"/>
            <w:gridSpan w:val="2"/>
          </w:tcPr>
          <w:p w:rsidR="0072716B" w:rsidRPr="0072716B" w:rsidRDefault="00DF0D21" w:rsidP="00DF0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Ночь </w:t>
            </w:r>
          </w:p>
        </w:tc>
        <w:tc>
          <w:tcPr>
            <w:tcW w:w="1766" w:type="dxa"/>
            <w:gridSpan w:val="2"/>
          </w:tcPr>
          <w:p w:rsidR="0072716B" w:rsidRPr="0072716B" w:rsidRDefault="0072716B" w:rsidP="00727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716B">
              <w:rPr>
                <w:rFonts w:ascii="Arial" w:hAnsi="Arial" w:cs="Arial"/>
                <w:b/>
                <w:bCs/>
                <w:color w:val="000000"/>
              </w:rPr>
              <w:t xml:space="preserve">Утро </w:t>
            </w:r>
          </w:p>
        </w:tc>
        <w:tc>
          <w:tcPr>
            <w:tcW w:w="1766" w:type="dxa"/>
            <w:gridSpan w:val="2"/>
          </w:tcPr>
          <w:p w:rsidR="0072716B" w:rsidRPr="0072716B" w:rsidRDefault="0072716B" w:rsidP="00727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716B">
              <w:rPr>
                <w:rFonts w:ascii="Arial" w:hAnsi="Arial" w:cs="Arial"/>
                <w:b/>
                <w:bCs/>
                <w:color w:val="000000"/>
              </w:rPr>
              <w:t xml:space="preserve">День </w:t>
            </w:r>
          </w:p>
        </w:tc>
        <w:tc>
          <w:tcPr>
            <w:tcW w:w="1766" w:type="dxa"/>
            <w:gridSpan w:val="2"/>
          </w:tcPr>
          <w:p w:rsidR="0072716B" w:rsidRPr="0072716B" w:rsidRDefault="0072716B" w:rsidP="00727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716B">
              <w:rPr>
                <w:rFonts w:ascii="Arial" w:hAnsi="Arial" w:cs="Arial"/>
                <w:b/>
                <w:bCs/>
                <w:color w:val="000000"/>
              </w:rPr>
              <w:t xml:space="preserve">Вечер </w:t>
            </w:r>
          </w:p>
        </w:tc>
      </w:tr>
      <w:tr w:rsidR="0072716B" w:rsidRPr="0072716B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413" w:type="dxa"/>
          </w:tcPr>
          <w:p w:rsidR="0072716B" w:rsidRPr="0072716B" w:rsidRDefault="0072716B" w:rsidP="00727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716B">
              <w:rPr>
                <w:rFonts w:ascii="Arial" w:hAnsi="Arial" w:cs="Arial"/>
                <w:color w:val="000000"/>
              </w:rPr>
              <w:t xml:space="preserve">Понедельник, 2 декабря </w:t>
            </w:r>
          </w:p>
        </w:tc>
        <w:tc>
          <w:tcPr>
            <w:tcW w:w="1413" w:type="dxa"/>
            <w:gridSpan w:val="2"/>
          </w:tcPr>
          <w:p w:rsidR="0072716B" w:rsidRPr="0072716B" w:rsidRDefault="0072716B" w:rsidP="00727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716B">
              <w:rPr>
                <w:rFonts w:ascii="Arial" w:hAnsi="Arial" w:cs="Arial"/>
                <w:color w:val="000000"/>
              </w:rPr>
              <w:t xml:space="preserve">-10 </w:t>
            </w:r>
          </w:p>
        </w:tc>
        <w:tc>
          <w:tcPr>
            <w:tcW w:w="1413" w:type="dxa"/>
            <w:gridSpan w:val="2"/>
          </w:tcPr>
          <w:p w:rsidR="0072716B" w:rsidRPr="0072716B" w:rsidRDefault="0072716B" w:rsidP="00727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716B">
              <w:rPr>
                <w:rFonts w:ascii="Arial" w:hAnsi="Arial" w:cs="Arial"/>
                <w:color w:val="000000"/>
              </w:rPr>
              <w:t xml:space="preserve">-9 </w:t>
            </w:r>
          </w:p>
        </w:tc>
        <w:tc>
          <w:tcPr>
            <w:tcW w:w="1413" w:type="dxa"/>
            <w:gridSpan w:val="2"/>
          </w:tcPr>
          <w:p w:rsidR="0072716B" w:rsidRPr="0072716B" w:rsidRDefault="0072716B" w:rsidP="00727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716B">
              <w:rPr>
                <w:rFonts w:ascii="Arial" w:hAnsi="Arial" w:cs="Arial"/>
                <w:color w:val="000000"/>
              </w:rPr>
              <w:t xml:space="preserve">-7 </w:t>
            </w:r>
          </w:p>
        </w:tc>
        <w:tc>
          <w:tcPr>
            <w:tcW w:w="1413" w:type="dxa"/>
          </w:tcPr>
          <w:p w:rsidR="0072716B" w:rsidRPr="0072716B" w:rsidRDefault="0072716B" w:rsidP="00727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716B">
              <w:rPr>
                <w:rFonts w:ascii="Arial" w:hAnsi="Arial" w:cs="Arial"/>
                <w:color w:val="000000"/>
              </w:rPr>
              <w:t xml:space="preserve">-8 </w:t>
            </w:r>
          </w:p>
        </w:tc>
      </w:tr>
      <w:tr w:rsidR="0072716B" w:rsidRPr="0072716B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413" w:type="dxa"/>
          </w:tcPr>
          <w:p w:rsidR="0072716B" w:rsidRPr="0072716B" w:rsidRDefault="0072716B" w:rsidP="00727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716B">
              <w:rPr>
                <w:rFonts w:ascii="Arial" w:hAnsi="Arial" w:cs="Arial"/>
                <w:color w:val="000000"/>
              </w:rPr>
              <w:t xml:space="preserve">Вторник, 3 декабря </w:t>
            </w:r>
          </w:p>
        </w:tc>
        <w:tc>
          <w:tcPr>
            <w:tcW w:w="1413" w:type="dxa"/>
            <w:gridSpan w:val="2"/>
          </w:tcPr>
          <w:p w:rsidR="0072716B" w:rsidRPr="0072716B" w:rsidRDefault="0072716B" w:rsidP="00727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716B">
              <w:rPr>
                <w:rFonts w:ascii="Arial" w:hAnsi="Arial" w:cs="Arial"/>
                <w:color w:val="000000"/>
              </w:rPr>
              <w:t xml:space="preserve">-6 </w:t>
            </w:r>
          </w:p>
        </w:tc>
        <w:tc>
          <w:tcPr>
            <w:tcW w:w="1413" w:type="dxa"/>
            <w:gridSpan w:val="2"/>
          </w:tcPr>
          <w:p w:rsidR="0072716B" w:rsidRPr="0072716B" w:rsidRDefault="0072716B" w:rsidP="00727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716B">
              <w:rPr>
                <w:rFonts w:ascii="Arial" w:hAnsi="Arial" w:cs="Arial"/>
                <w:color w:val="000000"/>
              </w:rPr>
              <w:t xml:space="preserve">-5 </w:t>
            </w:r>
          </w:p>
        </w:tc>
        <w:tc>
          <w:tcPr>
            <w:tcW w:w="1413" w:type="dxa"/>
            <w:gridSpan w:val="2"/>
          </w:tcPr>
          <w:p w:rsidR="0072716B" w:rsidRPr="0072716B" w:rsidRDefault="0072716B" w:rsidP="00727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716B">
              <w:rPr>
                <w:rFonts w:ascii="Arial" w:hAnsi="Arial" w:cs="Arial"/>
                <w:color w:val="000000"/>
              </w:rPr>
              <w:t xml:space="preserve">-3 </w:t>
            </w:r>
          </w:p>
        </w:tc>
        <w:tc>
          <w:tcPr>
            <w:tcW w:w="1413" w:type="dxa"/>
          </w:tcPr>
          <w:p w:rsidR="0072716B" w:rsidRPr="0072716B" w:rsidRDefault="0072716B" w:rsidP="00727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716B">
              <w:rPr>
                <w:rFonts w:ascii="Arial" w:hAnsi="Arial" w:cs="Arial"/>
                <w:color w:val="000000"/>
              </w:rPr>
              <w:t xml:space="preserve">-4 </w:t>
            </w:r>
          </w:p>
        </w:tc>
      </w:tr>
      <w:tr w:rsidR="0072716B" w:rsidRPr="0072716B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413" w:type="dxa"/>
          </w:tcPr>
          <w:p w:rsidR="0072716B" w:rsidRPr="0072716B" w:rsidRDefault="0072716B" w:rsidP="00727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716B">
              <w:rPr>
                <w:rFonts w:ascii="Arial" w:hAnsi="Arial" w:cs="Arial"/>
                <w:color w:val="000000"/>
              </w:rPr>
              <w:t xml:space="preserve">Среда, 4 декабря </w:t>
            </w:r>
          </w:p>
        </w:tc>
        <w:tc>
          <w:tcPr>
            <w:tcW w:w="1413" w:type="dxa"/>
            <w:gridSpan w:val="2"/>
          </w:tcPr>
          <w:p w:rsidR="0072716B" w:rsidRPr="0072716B" w:rsidRDefault="0072716B" w:rsidP="00727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716B">
              <w:rPr>
                <w:rFonts w:ascii="Arial" w:hAnsi="Arial" w:cs="Arial"/>
                <w:color w:val="000000"/>
              </w:rPr>
              <w:t xml:space="preserve">-12 </w:t>
            </w:r>
          </w:p>
        </w:tc>
        <w:tc>
          <w:tcPr>
            <w:tcW w:w="1413" w:type="dxa"/>
            <w:gridSpan w:val="2"/>
          </w:tcPr>
          <w:p w:rsidR="0072716B" w:rsidRPr="0072716B" w:rsidRDefault="0072716B" w:rsidP="00727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716B">
              <w:rPr>
                <w:rFonts w:ascii="Arial" w:hAnsi="Arial" w:cs="Arial"/>
                <w:color w:val="000000"/>
              </w:rPr>
              <w:t xml:space="preserve">-15 </w:t>
            </w:r>
          </w:p>
        </w:tc>
        <w:tc>
          <w:tcPr>
            <w:tcW w:w="1413" w:type="dxa"/>
            <w:gridSpan w:val="2"/>
          </w:tcPr>
          <w:p w:rsidR="0072716B" w:rsidRPr="0072716B" w:rsidRDefault="0072716B" w:rsidP="00727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716B">
              <w:rPr>
                <w:rFonts w:ascii="Arial" w:hAnsi="Arial" w:cs="Arial"/>
                <w:color w:val="000000"/>
              </w:rPr>
              <w:t xml:space="preserve">-13 </w:t>
            </w:r>
          </w:p>
        </w:tc>
        <w:tc>
          <w:tcPr>
            <w:tcW w:w="1413" w:type="dxa"/>
          </w:tcPr>
          <w:p w:rsidR="0072716B" w:rsidRPr="0072716B" w:rsidRDefault="0072716B" w:rsidP="00727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716B">
              <w:rPr>
                <w:rFonts w:ascii="Arial" w:hAnsi="Arial" w:cs="Arial"/>
                <w:color w:val="000000"/>
              </w:rPr>
              <w:t xml:space="preserve">-20 </w:t>
            </w:r>
          </w:p>
        </w:tc>
      </w:tr>
      <w:tr w:rsidR="0072716B" w:rsidRPr="0072716B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413" w:type="dxa"/>
          </w:tcPr>
          <w:p w:rsidR="0072716B" w:rsidRPr="0072716B" w:rsidRDefault="0072716B" w:rsidP="00727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716B">
              <w:rPr>
                <w:rFonts w:ascii="Arial" w:hAnsi="Arial" w:cs="Arial"/>
                <w:color w:val="000000"/>
              </w:rPr>
              <w:t xml:space="preserve">Четверг, 5 декабря </w:t>
            </w:r>
          </w:p>
        </w:tc>
        <w:tc>
          <w:tcPr>
            <w:tcW w:w="1413" w:type="dxa"/>
            <w:gridSpan w:val="2"/>
          </w:tcPr>
          <w:p w:rsidR="0072716B" w:rsidRPr="0072716B" w:rsidRDefault="0072716B" w:rsidP="00727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716B">
              <w:rPr>
                <w:rFonts w:ascii="Arial" w:hAnsi="Arial" w:cs="Arial"/>
                <w:color w:val="000000"/>
              </w:rPr>
              <w:t xml:space="preserve">-20 </w:t>
            </w:r>
          </w:p>
        </w:tc>
        <w:tc>
          <w:tcPr>
            <w:tcW w:w="1413" w:type="dxa"/>
            <w:gridSpan w:val="2"/>
          </w:tcPr>
          <w:p w:rsidR="0072716B" w:rsidRPr="0072716B" w:rsidRDefault="0072716B" w:rsidP="00727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716B">
              <w:rPr>
                <w:rFonts w:ascii="Arial" w:hAnsi="Arial" w:cs="Arial"/>
                <w:color w:val="000000"/>
              </w:rPr>
              <w:t xml:space="preserve">-19 </w:t>
            </w:r>
          </w:p>
        </w:tc>
        <w:tc>
          <w:tcPr>
            <w:tcW w:w="1413" w:type="dxa"/>
            <w:gridSpan w:val="2"/>
          </w:tcPr>
          <w:p w:rsidR="0072716B" w:rsidRPr="0072716B" w:rsidRDefault="0072716B" w:rsidP="00727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716B">
              <w:rPr>
                <w:rFonts w:ascii="Arial" w:hAnsi="Arial" w:cs="Arial"/>
                <w:color w:val="000000"/>
              </w:rPr>
              <w:t xml:space="preserve">-17 </w:t>
            </w:r>
          </w:p>
        </w:tc>
        <w:tc>
          <w:tcPr>
            <w:tcW w:w="1413" w:type="dxa"/>
          </w:tcPr>
          <w:p w:rsidR="0072716B" w:rsidRPr="0072716B" w:rsidRDefault="0072716B" w:rsidP="00727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716B">
              <w:rPr>
                <w:rFonts w:ascii="Arial" w:hAnsi="Arial" w:cs="Arial"/>
                <w:color w:val="000000"/>
              </w:rPr>
              <w:t xml:space="preserve">-21 </w:t>
            </w:r>
          </w:p>
        </w:tc>
      </w:tr>
    </w:tbl>
    <w:p w:rsidR="00567E4E" w:rsidRDefault="00567E4E" w:rsidP="0072716B"/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color w:val="000000"/>
        </w:rPr>
        <w:t xml:space="preserve">Ответы: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color w:val="000000"/>
        </w:rPr>
        <w:t xml:space="preserve">1. Самым холодным днём недели был четверг. Вечером столбик термометра опустился до -21 </w:t>
      </w:r>
      <w:r w:rsidRPr="0072716B">
        <w:rPr>
          <w:rFonts w:ascii="Arial" w:hAnsi="Arial" w:cs="Arial"/>
          <w:color w:val="000000"/>
          <w:sz w:val="14"/>
          <w:szCs w:val="14"/>
        </w:rPr>
        <w:t>0</w:t>
      </w:r>
      <w:r w:rsidRPr="0072716B">
        <w:rPr>
          <w:rFonts w:ascii="Arial" w:hAnsi="Arial" w:cs="Arial"/>
          <w:color w:val="000000"/>
        </w:rPr>
        <w:t xml:space="preserve">С.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color w:val="000000"/>
        </w:rPr>
        <w:t xml:space="preserve">2. Во вторник дневная температура воздуха была выше -7 </w:t>
      </w:r>
      <w:r w:rsidRPr="0072716B">
        <w:rPr>
          <w:rFonts w:ascii="Arial" w:hAnsi="Arial" w:cs="Arial"/>
          <w:color w:val="000000"/>
          <w:sz w:val="14"/>
          <w:szCs w:val="14"/>
        </w:rPr>
        <w:t>0</w:t>
      </w:r>
      <w:r w:rsidRPr="0072716B">
        <w:rPr>
          <w:rFonts w:ascii="Arial" w:hAnsi="Arial" w:cs="Arial"/>
          <w:color w:val="000000"/>
        </w:rPr>
        <w:t xml:space="preserve">С.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color w:val="000000"/>
        </w:rPr>
        <w:t xml:space="preserve">3. Во все указанные дни температура дневного воздуха была на 2 </w:t>
      </w:r>
      <w:r w:rsidRPr="0072716B">
        <w:rPr>
          <w:rFonts w:ascii="Arial" w:hAnsi="Arial" w:cs="Arial"/>
          <w:color w:val="000000"/>
          <w:sz w:val="14"/>
          <w:szCs w:val="14"/>
        </w:rPr>
        <w:t>0</w:t>
      </w:r>
      <w:r w:rsidRPr="0072716B">
        <w:rPr>
          <w:rFonts w:ascii="Arial" w:hAnsi="Arial" w:cs="Arial"/>
          <w:color w:val="000000"/>
        </w:rPr>
        <w:t xml:space="preserve">С выше утренней.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b/>
          <w:bCs/>
          <w:color w:val="000000"/>
        </w:rPr>
        <w:t xml:space="preserve">Задание 6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color w:val="000000"/>
        </w:rPr>
        <w:t xml:space="preserve">Цель задания – проверить умение моделировать постановку эксперимента: ставить цель, формулировать и проверять гипотезу.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color w:val="000000"/>
        </w:rPr>
        <w:t xml:space="preserve">В четыре одинаковые колбы налили один и тот же объём воды и добавили по одной чайной ложке подсолнечного масла. В первую колбу поставили веточку тополя с десятью листьями, во вторую – с пятью листьями, в третью – с одним листом, а четвертую колбу оставили без растения. Наблюдения проводятся в течение двух недель, результаты фиксируются через каждые два дня.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color w:val="000000"/>
        </w:rPr>
        <w:t xml:space="preserve">Что хотят проверить члены клуба «Мы и окружающий мир», проводя данный опыт?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color w:val="000000"/>
        </w:rPr>
        <w:t xml:space="preserve">Отметь верный ответ знаком </w:t>
      </w:r>
      <w:r w:rsidRPr="0072716B">
        <w:rPr>
          <w:rFonts w:ascii="Arial" w:hAnsi="Arial" w:cs="Arial"/>
          <w:b/>
          <w:bCs/>
          <w:color w:val="000000"/>
        </w:rPr>
        <w:t>V</w:t>
      </w:r>
      <w:r w:rsidRPr="0072716B">
        <w:rPr>
          <w:rFonts w:ascii="Arial" w:hAnsi="Arial" w:cs="Arial"/>
          <w:color w:val="000000"/>
        </w:rPr>
        <w:t xml:space="preserve">: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color w:val="000000"/>
        </w:rPr>
        <w:t xml:space="preserve"> Испаряется ли вода, если она покрыта тонким слоем масла?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color w:val="000000"/>
        </w:rPr>
        <w:t xml:space="preserve"> Испаряют ли листья растения воду?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color w:val="000000"/>
        </w:rPr>
        <w:t xml:space="preserve"> Зависит ли испарение воды от количества листьев у растения?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color w:val="000000"/>
        </w:rPr>
        <w:t xml:space="preserve"> Растворится ли масло там, где есть веточки с листьями растений? </w:t>
      </w:r>
    </w:p>
    <w:p w:rsidR="0072716B" w:rsidRDefault="0072716B" w:rsidP="0072716B">
      <w:pPr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color w:val="000000"/>
        </w:rPr>
        <w:t>Ответ: Зависит ли испарение воды от количества листьев у растения?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b/>
          <w:bCs/>
          <w:color w:val="000000"/>
        </w:rPr>
        <w:t xml:space="preserve">Задание 7 </w:t>
      </w:r>
    </w:p>
    <w:p w:rsidR="0072716B" w:rsidRDefault="0072716B" w:rsidP="0072716B">
      <w:pPr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color w:val="000000"/>
        </w:rPr>
        <w:t>Цель задания – проверить умение учащихся моделировать постановку эксперимента: определять последовательность действий для проверки выдвигаемой гипотезы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color w:val="000000"/>
        </w:rPr>
        <w:t xml:space="preserve">Необходимо проверить, как быстро растворится чайная ложка сахарного песка в стакане с водой при определённой температуре.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color w:val="000000"/>
        </w:rPr>
        <w:lastRenderedPageBreak/>
        <w:t xml:space="preserve">Выбери необходимые для этого действия и расставь их номера по порядку.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color w:val="000000"/>
        </w:rPr>
        <w:t xml:space="preserve">1. Отметить время окончания опыта, когда сахар полностью растворится.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color w:val="000000"/>
        </w:rPr>
        <w:t xml:space="preserve">2. Отметить время начала опыта.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color w:val="000000"/>
        </w:rPr>
        <w:t xml:space="preserve">3. Налить в мерный стакан 200 мл воды.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color w:val="000000"/>
        </w:rPr>
        <w:t xml:space="preserve">4. Положить в мерный стакан одну чайную ложку сахарного песка.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color w:val="000000"/>
        </w:rPr>
        <w:t xml:space="preserve">5. Измерить температуру воды.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color w:val="000000"/>
        </w:rPr>
        <w:t xml:space="preserve">6. Пустую ложку опустить в стакан.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color w:val="000000"/>
        </w:rPr>
        <w:t xml:space="preserve">7. Помешивать сахар ложкой до его полного растворения.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color w:val="000000"/>
        </w:rPr>
        <w:t xml:space="preserve">Ответ: 3, 5, 4, 1, 2.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b/>
          <w:bCs/>
          <w:color w:val="000000"/>
        </w:rPr>
        <w:t xml:space="preserve">Задание 8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color w:val="000000"/>
        </w:rPr>
        <w:t xml:space="preserve">Цель задания – проверить умение сравнивать и находить сходство и различия объектов на основе их описания.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color w:val="000000"/>
        </w:rPr>
        <w:t xml:space="preserve">Прочитай текст и сравни описания жизни птиц и зверей в арктической зоне. Найди одно сходство и одно различие в их жизни.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color w:val="000000"/>
        </w:rPr>
        <w:t xml:space="preserve">Летом в арктической зоне очень много птиц. Все они питаются рыбой. Птицы устраивают гнёзда на разных этажах береговых скал. Несмотря на короткое лето, полярный день позволяет птицам выкормить своё потомство мелкими рачками и рыбой. С приходом зимы птицы улетают в более южные районы.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color w:val="000000"/>
        </w:rPr>
        <w:t xml:space="preserve">Основной корм моржей и тюленей летом и зимой – рыба. Эти животные приспособились к защите от холода. Они имеют толстую кожу и значительный подкожный жировой слой.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color w:val="000000"/>
        </w:rPr>
        <w:t xml:space="preserve">Ответ: </w:t>
      </w:r>
    </w:p>
    <w:p w:rsidR="0072716B" w:rsidRPr="0072716B" w:rsidRDefault="0072716B" w:rsidP="0072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2716B">
        <w:rPr>
          <w:rFonts w:ascii="Arial" w:hAnsi="Arial" w:cs="Arial"/>
          <w:color w:val="000000"/>
        </w:rPr>
        <w:t xml:space="preserve">Сходство: основной корм птиц и животных Арктики – рыба. </w:t>
      </w:r>
    </w:p>
    <w:p w:rsidR="0072716B" w:rsidRPr="0072716B" w:rsidRDefault="0072716B" w:rsidP="0072716B">
      <w:r w:rsidRPr="0072716B">
        <w:rPr>
          <w:rFonts w:ascii="Arial" w:hAnsi="Arial" w:cs="Arial"/>
          <w:color w:val="000000"/>
        </w:rPr>
        <w:t>Различие: Зимой птицы улетают в более южные районы, а моржи и тюлени зимуют в Арктике.</w:t>
      </w:r>
    </w:p>
    <w:sectPr w:rsidR="0072716B" w:rsidRPr="0072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45DD62"/>
    <w:multiLevelType w:val="hybridMultilevel"/>
    <w:tmpl w:val="1C08B9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1E933B8"/>
    <w:multiLevelType w:val="hybridMultilevel"/>
    <w:tmpl w:val="C583C5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A8EF26A"/>
    <w:multiLevelType w:val="hybridMultilevel"/>
    <w:tmpl w:val="4B2D34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64A511C"/>
    <w:multiLevelType w:val="hybridMultilevel"/>
    <w:tmpl w:val="62CCDF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67E49F1"/>
    <w:multiLevelType w:val="hybridMultilevel"/>
    <w:tmpl w:val="1880CA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906AA2B"/>
    <w:multiLevelType w:val="hybridMultilevel"/>
    <w:tmpl w:val="FC1718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8D87B06"/>
    <w:multiLevelType w:val="hybridMultilevel"/>
    <w:tmpl w:val="8507A8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8DE1C04"/>
    <w:multiLevelType w:val="hybridMultilevel"/>
    <w:tmpl w:val="F17580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B829DA4"/>
    <w:multiLevelType w:val="hybridMultilevel"/>
    <w:tmpl w:val="9829B8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5AB9100"/>
    <w:multiLevelType w:val="hybridMultilevel"/>
    <w:tmpl w:val="403699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EC0A146"/>
    <w:multiLevelType w:val="hybridMultilevel"/>
    <w:tmpl w:val="9B7BE2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5E638D3"/>
    <w:multiLevelType w:val="hybridMultilevel"/>
    <w:tmpl w:val="0F4677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3DF5C4A"/>
    <w:multiLevelType w:val="hybridMultilevel"/>
    <w:tmpl w:val="75096F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8406F33"/>
    <w:multiLevelType w:val="hybridMultilevel"/>
    <w:tmpl w:val="A43DAF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0512444"/>
    <w:multiLevelType w:val="hybridMultilevel"/>
    <w:tmpl w:val="1821C6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3003E5B"/>
    <w:multiLevelType w:val="hybridMultilevel"/>
    <w:tmpl w:val="FFA450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3FF7676"/>
    <w:multiLevelType w:val="hybridMultilevel"/>
    <w:tmpl w:val="7C9F00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0AA41E0"/>
    <w:multiLevelType w:val="hybridMultilevel"/>
    <w:tmpl w:val="89DBE9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3826AB0"/>
    <w:multiLevelType w:val="hybridMultilevel"/>
    <w:tmpl w:val="6FC214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6C02179"/>
    <w:multiLevelType w:val="hybridMultilevel"/>
    <w:tmpl w:val="B7E454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8"/>
  </w:num>
  <w:num w:numId="5">
    <w:abstractNumId w:val="16"/>
  </w:num>
  <w:num w:numId="6">
    <w:abstractNumId w:val="1"/>
  </w:num>
  <w:num w:numId="7">
    <w:abstractNumId w:val="10"/>
  </w:num>
  <w:num w:numId="8">
    <w:abstractNumId w:val="5"/>
  </w:num>
  <w:num w:numId="9">
    <w:abstractNumId w:val="15"/>
  </w:num>
  <w:num w:numId="10">
    <w:abstractNumId w:val="6"/>
  </w:num>
  <w:num w:numId="11">
    <w:abstractNumId w:val="11"/>
  </w:num>
  <w:num w:numId="12">
    <w:abstractNumId w:val="18"/>
  </w:num>
  <w:num w:numId="13">
    <w:abstractNumId w:val="3"/>
  </w:num>
  <w:num w:numId="14">
    <w:abstractNumId w:val="19"/>
  </w:num>
  <w:num w:numId="15">
    <w:abstractNumId w:val="14"/>
  </w:num>
  <w:num w:numId="16">
    <w:abstractNumId w:val="0"/>
  </w:num>
  <w:num w:numId="17">
    <w:abstractNumId w:val="9"/>
  </w:num>
  <w:num w:numId="18">
    <w:abstractNumId w:val="4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16"/>
    <w:rsid w:val="00126859"/>
    <w:rsid w:val="00567E4E"/>
    <w:rsid w:val="0072716B"/>
    <w:rsid w:val="00744169"/>
    <w:rsid w:val="00C706F3"/>
    <w:rsid w:val="00DA4616"/>
    <w:rsid w:val="00DF0D21"/>
    <w:rsid w:val="00FA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4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F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4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F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cp:lastPrinted>2016-01-16T13:01:00Z</cp:lastPrinted>
  <dcterms:created xsi:type="dcterms:W3CDTF">2016-01-16T12:49:00Z</dcterms:created>
  <dcterms:modified xsi:type="dcterms:W3CDTF">2016-01-16T13:05:00Z</dcterms:modified>
</cp:coreProperties>
</file>