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08" w:rsidRPr="00541888" w:rsidRDefault="00197E08" w:rsidP="00197E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541888">
        <w:rPr>
          <w:rFonts w:ascii="Times New Roman" w:eastAsia="Times New Roman" w:hAnsi="Times New Roman"/>
          <w:bCs/>
          <w:sz w:val="32"/>
          <w:szCs w:val="32"/>
          <w:lang w:eastAsia="ru-RU"/>
        </w:rPr>
        <w:t>Консультация для педагогов</w:t>
      </w:r>
    </w:p>
    <w:p w:rsidR="0054563E" w:rsidRPr="00541888" w:rsidRDefault="00197E08" w:rsidP="00197E08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/>
          <w:bCs/>
          <w:sz w:val="44"/>
          <w:szCs w:val="44"/>
          <w:lang w:eastAsia="ru-RU"/>
        </w:rPr>
      </w:pPr>
      <w:r w:rsidRPr="00541888">
        <w:rPr>
          <w:rFonts w:ascii="Comic Sans MS" w:eastAsia="Times New Roman" w:hAnsi="Comic Sans MS"/>
          <w:bCs/>
          <w:sz w:val="44"/>
          <w:szCs w:val="44"/>
          <w:lang w:eastAsia="ru-RU"/>
        </w:rPr>
        <w:t>«</w:t>
      </w:r>
      <w:r w:rsidR="0054563E" w:rsidRPr="00541888">
        <w:rPr>
          <w:rFonts w:ascii="Comic Sans MS" w:eastAsia="Times New Roman" w:hAnsi="Comic Sans MS"/>
          <w:bCs/>
          <w:sz w:val="44"/>
          <w:szCs w:val="44"/>
          <w:lang w:eastAsia="ru-RU"/>
        </w:rPr>
        <w:t>Игры - как средство экологического воспитан</w:t>
      </w:r>
      <w:r w:rsidR="00541888">
        <w:rPr>
          <w:rFonts w:ascii="Comic Sans MS" w:eastAsia="Times New Roman" w:hAnsi="Comic Sans MS"/>
          <w:bCs/>
          <w:sz w:val="44"/>
          <w:szCs w:val="44"/>
          <w:lang w:eastAsia="ru-RU"/>
        </w:rPr>
        <w:t>ия детей»</w:t>
      </w:r>
    </w:p>
    <w:p w:rsidR="0054563E" w:rsidRPr="00472CAB" w:rsidRDefault="0054563E" w:rsidP="005418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CAB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Научить детей видеть красивое - дело сложное. Если педагог сам искренне любит природу и бережно относится к ней, он сможет передать эти чувства детям. Дети очень наблюдательны и чутки к словам, настроению и делам взрослого, они быстро видят </w:t>
      </w:r>
      <w:proofErr w:type="gramStart"/>
      <w:r w:rsidRPr="00472CAB">
        <w:rPr>
          <w:rFonts w:ascii="Times New Roman" w:eastAsia="Times New Roman" w:hAnsi="Times New Roman"/>
          <w:sz w:val="28"/>
          <w:szCs w:val="28"/>
          <w:lang w:eastAsia="ru-RU"/>
        </w:rPr>
        <w:t>положительное</w:t>
      </w:r>
      <w:proofErr w:type="gramEnd"/>
      <w:r w:rsidRPr="00472CAB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подражают своему наставнику. Любовь к природе означает не только определенное душевное состояние, восприятие ее красоты, но и ее понимание, ее познание. </w:t>
      </w:r>
    </w:p>
    <w:p w:rsidR="0054563E" w:rsidRPr="00472CAB" w:rsidRDefault="0054563E" w:rsidP="005418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CAB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Задача состоит в том, чтобы подвести детей к мировоззренческим выводам: о единстве и разнообразии природы, связях и взаимосвязях между разными объектами природы, постоянных изменениях в природе и ее развитии, целесообразности взаимоотношений между живыми существами в природе, рациональном использовании природы и охране ее. Параллельно с этим идет формирование у детей </w:t>
      </w:r>
      <w:r w:rsidR="008E42AC" w:rsidRPr="00472CAB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</w:t>
      </w:r>
      <w:r w:rsidRPr="00472CAB">
        <w:rPr>
          <w:rFonts w:ascii="Times New Roman" w:eastAsia="Times New Roman" w:hAnsi="Times New Roman"/>
          <w:sz w:val="28"/>
          <w:szCs w:val="28"/>
          <w:lang w:eastAsia="ru-RU"/>
        </w:rPr>
        <w:t xml:space="preserve">эстетически </w:t>
      </w:r>
      <w:proofErr w:type="gramStart"/>
      <w:r w:rsidRPr="00472CAB">
        <w:rPr>
          <w:rFonts w:ascii="Times New Roman" w:eastAsia="Times New Roman" w:hAnsi="Times New Roman"/>
          <w:sz w:val="28"/>
          <w:szCs w:val="28"/>
          <w:lang w:eastAsia="ru-RU"/>
        </w:rPr>
        <w:t>относится</w:t>
      </w:r>
      <w:proofErr w:type="gramEnd"/>
      <w:r w:rsidRPr="00472CAB">
        <w:rPr>
          <w:rFonts w:ascii="Times New Roman" w:eastAsia="Times New Roman" w:hAnsi="Times New Roman"/>
          <w:sz w:val="28"/>
          <w:szCs w:val="28"/>
          <w:lang w:eastAsia="ru-RU"/>
        </w:rPr>
        <w:t xml:space="preserve"> к миру, воспринимать и оценивать прекрасное, своей деятельностью умножать красоту окружающего, побуждать задумываться над взаимоотношениями людей и природы. </w:t>
      </w:r>
    </w:p>
    <w:p w:rsidR="00541888" w:rsidRDefault="0054563E" w:rsidP="005418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CAB">
        <w:rPr>
          <w:rFonts w:ascii="Times New Roman" w:eastAsia="Times New Roman" w:hAnsi="Times New Roman"/>
          <w:sz w:val="28"/>
          <w:szCs w:val="28"/>
          <w:lang w:eastAsia="ru-RU"/>
        </w:rPr>
        <w:t xml:space="preserve">Сознательно организуемое и направляемое педагогом знакомство ребенка с эстетическими ценностями начинается с восприятия предмета, с создания его целостного образа. При этом правильные представления о предметах легче </w:t>
      </w:r>
      <w:r w:rsidR="008E42AC" w:rsidRPr="00472CAB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формируется в процессе </w:t>
      </w:r>
      <w:r w:rsidRPr="00472CAB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непосредственного чувственного восприятия, как зрительного, так и слухового, и осязательного. Кроме того, он получает сведения от взрослого, передаваемые словесным путем: ему рассказывают, объясняют, читают. Оба эти пути познания тесно связаны между собой. Предметы и явления окружающей действительности обладают комплексом свойств (величина, цвет, форма, </w:t>
      </w:r>
      <w:r w:rsidR="00197E08" w:rsidRPr="00472CAB">
        <w:rPr>
          <w:rFonts w:ascii="Times New Roman" w:eastAsia="Times New Roman" w:hAnsi="Times New Roman"/>
          <w:sz w:val="28"/>
          <w:szCs w:val="28"/>
          <w:lang w:eastAsia="ru-RU"/>
        </w:rPr>
        <w:t>конструкция, звучание, запах и т</w:t>
      </w:r>
      <w:r w:rsidR="00541888">
        <w:rPr>
          <w:rFonts w:ascii="Times New Roman" w:eastAsia="Times New Roman" w:hAnsi="Times New Roman"/>
          <w:sz w:val="28"/>
          <w:szCs w:val="28"/>
          <w:lang w:eastAsia="ru-RU"/>
        </w:rPr>
        <w:t xml:space="preserve">.п.). </w:t>
      </w:r>
    </w:p>
    <w:p w:rsidR="0054563E" w:rsidRPr="00472CAB" w:rsidRDefault="0054563E" w:rsidP="005418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CAB">
        <w:rPr>
          <w:rFonts w:ascii="Times New Roman" w:eastAsia="Times New Roman" w:hAnsi="Times New Roman"/>
          <w:sz w:val="28"/>
          <w:szCs w:val="28"/>
          <w:lang w:eastAsia="ru-RU"/>
        </w:rPr>
        <w:t xml:space="preserve">Чтобы познакомиться с предметом, необходимо заметитьхарактеризующие его свойства, как бы выделить их из предмета. Если предмет не оставляет ребенка равнодушным, его эмоциональное отношение переходит в активную деятельность: в стремлении сохранить понравившуюся, умножить красоту, передать ее другим (нарисовать, описать </w:t>
      </w:r>
      <w:r w:rsidR="00C31447" w:rsidRPr="00472CAB">
        <w:rPr>
          <w:rFonts w:ascii="Times New Roman" w:eastAsia="Times New Roman" w:hAnsi="Times New Roman"/>
          <w:sz w:val="28"/>
          <w:szCs w:val="28"/>
          <w:lang w:eastAsia="ru-RU"/>
        </w:rPr>
        <w:t>в стихах, сочинить сказку и т</w:t>
      </w:r>
      <w:proofErr w:type="gramStart"/>
      <w:r w:rsidR="00C31447" w:rsidRPr="00472CAB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="00C31447" w:rsidRPr="00472CAB">
        <w:rPr>
          <w:rFonts w:ascii="Times New Roman" w:eastAsia="Times New Roman" w:hAnsi="Times New Roman"/>
          <w:sz w:val="28"/>
          <w:szCs w:val="28"/>
          <w:lang w:eastAsia="ru-RU"/>
        </w:rPr>
        <w:t xml:space="preserve">д </w:t>
      </w:r>
      <w:r w:rsidRPr="00472CA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41888" w:rsidRDefault="0054563E" w:rsidP="005418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CAB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часто связывают понятия «добро» и «красота» с природой, с бережным отношением к ней. Наш опыт свидетельствует: многие дети знают, что природу нужно беречь, но, лишь дополнительные эстетическим чувствам, положительным отложением, эти знания влияют на их поведение; </w:t>
      </w:r>
      <w:r w:rsidRPr="00472C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наслаждение красотой природы, чувство любви к ней определяют их практическую деятельность по ее </w:t>
      </w:r>
      <w:r w:rsidR="00541888">
        <w:rPr>
          <w:rFonts w:ascii="Times New Roman" w:eastAsia="Times New Roman" w:hAnsi="Times New Roman"/>
          <w:sz w:val="28"/>
          <w:szCs w:val="28"/>
          <w:lang w:eastAsia="ru-RU"/>
        </w:rPr>
        <w:t>охране, умножение ее богатств.</w:t>
      </w:r>
    </w:p>
    <w:p w:rsidR="0054563E" w:rsidRPr="00472CAB" w:rsidRDefault="0054563E" w:rsidP="005418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CAB">
        <w:rPr>
          <w:rFonts w:ascii="Times New Roman" w:eastAsia="Times New Roman" w:hAnsi="Times New Roman"/>
          <w:sz w:val="28"/>
          <w:szCs w:val="28"/>
          <w:lang w:eastAsia="ru-RU"/>
        </w:rPr>
        <w:t xml:space="preserve">Экологическое воспитание занимает в развитии личности особое место. Средствами развития эстетических чувств у детей являются и прослушивание музыкальных произведений, посвященным природным явлениям, сезонам, рассматривание полотен великих художников, а также знакомство со сказками, стихами, рассказами о природе, большое значение имеют и наглядные пособия. </w:t>
      </w:r>
    </w:p>
    <w:p w:rsidR="00541888" w:rsidRDefault="0054563E" w:rsidP="005418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CAB">
        <w:rPr>
          <w:rFonts w:ascii="Times New Roman" w:eastAsia="Times New Roman" w:hAnsi="Times New Roman"/>
          <w:sz w:val="28"/>
          <w:szCs w:val="28"/>
          <w:lang w:eastAsia="ru-RU"/>
        </w:rPr>
        <w:t>Удовлетворить детскую любознательность, вовлечь ребенка в актуальное освоение окружающего мира, помочь ему овладеть способами познания связей между предметами' и явлениями позволит именно игра: «Отражая впечатление от жизненных явлений в образах игры, дети испытывают эстетические и нравственные чувства, Игра способствует углубленному переживанию детей, Расширению</w:t>
      </w:r>
      <w:r w:rsidR="00197E08" w:rsidRPr="00472CAB">
        <w:rPr>
          <w:rFonts w:ascii="Times New Roman" w:eastAsia="Times New Roman" w:hAnsi="Times New Roman"/>
          <w:sz w:val="28"/>
          <w:szCs w:val="28"/>
          <w:lang w:eastAsia="ru-RU"/>
        </w:rPr>
        <w:t xml:space="preserve"> их представлений о мире». (Т.С.</w:t>
      </w:r>
      <w:r w:rsidR="00541888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Комарова). </w:t>
      </w:r>
    </w:p>
    <w:p w:rsidR="0054563E" w:rsidRPr="00472CAB" w:rsidRDefault="0054563E" w:rsidP="005418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CAB">
        <w:rPr>
          <w:rFonts w:ascii="Times New Roman" w:eastAsia="Times New Roman" w:hAnsi="Times New Roman"/>
          <w:sz w:val="28"/>
          <w:szCs w:val="28"/>
          <w:lang w:eastAsia="ru-RU"/>
        </w:rPr>
        <w:t>Чем разнообразней по содержанию игровые действия, тем интереснее и эффективнее игровые приемы. При придумывании их воспитатель ориентируется на знания детьми жизненных ситуаций и особенностей поведения человека, животных. Игровые приемы обучения, как и другие педагогические приемы, направлены на решение дидактических задач и связаны с организацией игры на занятии. Игру на занятии предлагает педагог, и этим она отличается от свободной игры. Педагог играет с детьми, учит им игровым действиям и выполнению правил игры как руководитель и как его участник. Игра требует от ребенка точности в своих правила: он должен быть внимательным</w:t>
      </w:r>
      <w:proofErr w:type="gramStart"/>
      <w:r w:rsidRPr="00472CAB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472CA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развивающемуся в совместной игре со сверстниками сюжету, он должен запоминать все обучения, должен быстро сообразить, как поступить в неожиданно возникшей ситуации, из которой надо правильно выйти. Однако весь сложный комплекс практических и умственных действий, выполняемых ребенком в игре, не осознается им как процесс преднамеренного обучения - ребенок учится играя. </w:t>
      </w:r>
    </w:p>
    <w:p w:rsidR="00541888" w:rsidRDefault="0054563E" w:rsidP="005418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CAB">
        <w:rPr>
          <w:rFonts w:ascii="Times New Roman" w:eastAsia="Times New Roman" w:hAnsi="Times New Roman"/>
          <w:sz w:val="28"/>
          <w:szCs w:val="28"/>
          <w:lang w:eastAsia="ru-RU"/>
        </w:rPr>
        <w:t>Проведение игр в естественных условиях имеет свои сложности: дети ле</w:t>
      </w:r>
      <w:r w:rsidR="008E42AC" w:rsidRPr="00472CAB">
        <w:rPr>
          <w:rFonts w:ascii="Times New Roman" w:eastAsia="Times New Roman" w:hAnsi="Times New Roman"/>
          <w:sz w:val="28"/>
          <w:szCs w:val="28"/>
          <w:lang w:eastAsia="ru-RU"/>
        </w:rPr>
        <w:t>гко отвлекаются, переключают</w:t>
      </w:r>
      <w:r w:rsidRPr="00472CAB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 внимание на посторонние предметы, на людей. Поэтому в таких играх целесообразно применять наглядный художественно оформленный материал, придумывать интересные игровые моменты, действия, занять всех детей решением единой задачи. </w:t>
      </w:r>
      <w:r w:rsidRPr="00472CAB">
        <w:rPr>
          <w:rFonts w:ascii="Times New Roman" w:eastAsia="Times New Roman" w:hAnsi="Times New Roman"/>
          <w:sz w:val="28"/>
          <w:szCs w:val="28"/>
          <w:lang w:eastAsia="ru-RU"/>
        </w:rPr>
        <w:br/>
        <w:t>Игру можно оформить и музыкальным сопровождением. Детям очень нравятся игры, участвуя в которых они могут выиграть, опираясь на свои знани</w:t>
      </w:r>
      <w:r w:rsidR="00541888">
        <w:rPr>
          <w:rFonts w:ascii="Times New Roman" w:eastAsia="Times New Roman" w:hAnsi="Times New Roman"/>
          <w:sz w:val="28"/>
          <w:szCs w:val="28"/>
          <w:lang w:eastAsia="ru-RU"/>
        </w:rPr>
        <w:t xml:space="preserve">я. </w:t>
      </w:r>
    </w:p>
    <w:p w:rsidR="0054563E" w:rsidRPr="00472CAB" w:rsidRDefault="008E42AC" w:rsidP="005418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CAB">
        <w:rPr>
          <w:rFonts w:ascii="Times New Roman" w:eastAsia="Times New Roman" w:hAnsi="Times New Roman"/>
          <w:sz w:val="28"/>
          <w:szCs w:val="28"/>
          <w:lang w:eastAsia="ru-RU"/>
        </w:rPr>
        <w:t>Т.С.</w:t>
      </w:r>
      <w:r w:rsidR="0054563E" w:rsidRPr="00472CA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Комарова отмечала, ч</w:t>
      </w:r>
      <w:r w:rsidR="00472CAB">
        <w:rPr>
          <w:rFonts w:ascii="Times New Roman" w:eastAsia="Times New Roman" w:hAnsi="Times New Roman"/>
          <w:sz w:val="28"/>
          <w:szCs w:val="28"/>
          <w:lang w:eastAsia="ru-RU"/>
        </w:rPr>
        <w:t xml:space="preserve">то игры, направленные на </w:t>
      </w:r>
      <w:proofErr w:type="gramStart"/>
      <w:r w:rsidR="00472CAB">
        <w:rPr>
          <w:rFonts w:ascii="Times New Roman" w:eastAsia="Times New Roman" w:hAnsi="Times New Roman"/>
          <w:sz w:val="28"/>
          <w:szCs w:val="28"/>
          <w:lang w:eastAsia="ru-RU"/>
        </w:rPr>
        <w:t>эколого</w:t>
      </w:r>
      <w:r w:rsidR="0054563E" w:rsidRPr="00472CA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4563E" w:rsidRPr="00472CAB">
        <w:rPr>
          <w:rFonts w:ascii="Times New Roman" w:eastAsia="Times New Roman" w:hAnsi="Times New Roman"/>
          <w:sz w:val="28"/>
          <w:szCs w:val="28"/>
          <w:lang w:eastAsia="ru-RU"/>
        </w:rPr>
        <w:br/>
        <w:t>эстетическое</w:t>
      </w:r>
      <w:proofErr w:type="gramEnd"/>
      <w:r w:rsidR="0054563E" w:rsidRPr="00472CAB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воспитание. Могут быть сгруппированы следующим образом: - </w:t>
      </w:r>
      <w:r w:rsidR="0054563E" w:rsidRPr="00472C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игры по ознакомлению с флорой и фауной; </w:t>
      </w:r>
      <w:r w:rsidR="0054563E" w:rsidRPr="00472CAB">
        <w:rPr>
          <w:rFonts w:ascii="Times New Roman" w:eastAsia="Times New Roman" w:hAnsi="Times New Roman"/>
          <w:sz w:val="28"/>
          <w:szCs w:val="28"/>
          <w:lang w:eastAsia="ru-RU"/>
        </w:rPr>
        <w:br/>
        <w:t>_ игры по ознаком</w:t>
      </w:r>
      <w:r w:rsidR="00472CAB">
        <w:rPr>
          <w:rFonts w:ascii="Times New Roman" w:eastAsia="Times New Roman" w:hAnsi="Times New Roman"/>
          <w:sz w:val="28"/>
          <w:szCs w:val="28"/>
          <w:lang w:eastAsia="ru-RU"/>
        </w:rPr>
        <w:t>лению с окружающей средой (нежив о</w:t>
      </w:r>
      <w:bookmarkStart w:id="0" w:name="_GoBack"/>
      <w:bookmarkEnd w:id="0"/>
      <w:r w:rsidR="0054563E" w:rsidRPr="00472CAB">
        <w:rPr>
          <w:rFonts w:ascii="Times New Roman" w:eastAsia="Times New Roman" w:hAnsi="Times New Roman"/>
          <w:sz w:val="28"/>
          <w:szCs w:val="28"/>
          <w:lang w:eastAsia="ru-RU"/>
        </w:rPr>
        <w:t>й природой); - игры по ознакомлению с деятельностью человека</w:t>
      </w:r>
      <w:proofErr w:type="gramStart"/>
      <w:r w:rsidR="0054563E" w:rsidRPr="00472CA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54563E" w:rsidRPr="00472CAB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="0054563E" w:rsidRPr="00472CA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54563E" w:rsidRPr="00472CAB">
        <w:rPr>
          <w:rFonts w:ascii="Times New Roman" w:eastAsia="Times New Roman" w:hAnsi="Times New Roman"/>
          <w:sz w:val="28"/>
          <w:szCs w:val="28"/>
          <w:lang w:eastAsia="ru-RU"/>
        </w:rPr>
        <w:t xml:space="preserve"> нашей работе с детьми мы использовали дидактические игры, которые «укладываются» в эту классификацию. Чтобы игра прошла успешно и цель была достигнута, необходимо, чтобы она сопровождалась большим красочным материалом, с которым дети будут непосредственно работать, выполняя задания той или иной игры. Большие размеры наглядного материала позволяют хорошо его рассмотреть, реализовать свою игровую задачу. </w:t>
      </w:r>
    </w:p>
    <w:p w:rsidR="002A6B69" w:rsidRPr="00472CAB" w:rsidRDefault="00541888" w:rsidP="00541888">
      <w:pPr>
        <w:jc w:val="both"/>
        <w:rPr>
          <w:sz w:val="28"/>
          <w:szCs w:val="28"/>
        </w:rPr>
      </w:pPr>
    </w:p>
    <w:sectPr w:rsidR="002A6B69" w:rsidRPr="00472CAB" w:rsidSect="003C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63E"/>
    <w:rsid w:val="0004018D"/>
    <w:rsid w:val="00197E08"/>
    <w:rsid w:val="003C0A60"/>
    <w:rsid w:val="00472CAB"/>
    <w:rsid w:val="00541888"/>
    <w:rsid w:val="0054563E"/>
    <w:rsid w:val="008E42AC"/>
    <w:rsid w:val="00A84B6E"/>
    <w:rsid w:val="00B37308"/>
    <w:rsid w:val="00C31447"/>
    <w:rsid w:val="00C90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8D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5456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1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4563E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customStyle="1" w:styleId="epigraf">
    <w:name w:val="epigraf"/>
    <w:basedOn w:val="a"/>
    <w:rsid w:val="005456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456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8D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5456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1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4563E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customStyle="1" w:styleId="epigraf">
    <w:name w:val="epigraf"/>
    <w:basedOn w:val="a"/>
    <w:rsid w:val="005456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456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803</Words>
  <Characters>4583</Characters>
  <Application>Microsoft Office Word</Application>
  <DocSecurity>0</DocSecurity>
  <Lines>38</Lines>
  <Paragraphs>10</Paragraphs>
  <ScaleCrop>false</ScaleCrop>
  <Company>Home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2013-10-26T04:03:00Z</dcterms:created>
  <dcterms:modified xsi:type="dcterms:W3CDTF">2016-01-09T08:44:00Z</dcterms:modified>
</cp:coreProperties>
</file>