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08" w:rsidRPr="00541888" w:rsidRDefault="00197E08" w:rsidP="00197E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541888">
        <w:rPr>
          <w:rFonts w:ascii="Times New Roman" w:eastAsia="Times New Roman" w:hAnsi="Times New Roman"/>
          <w:bCs/>
          <w:sz w:val="32"/>
          <w:szCs w:val="32"/>
          <w:lang w:eastAsia="ru-RU"/>
        </w:rPr>
        <w:t>Консультация для педагогов</w:t>
      </w:r>
    </w:p>
    <w:p w:rsidR="0054563E" w:rsidRPr="00541888" w:rsidRDefault="00197E08" w:rsidP="00197E08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/>
          <w:bCs/>
          <w:sz w:val="44"/>
          <w:szCs w:val="44"/>
          <w:lang w:eastAsia="ru-RU"/>
        </w:rPr>
      </w:pPr>
      <w:r w:rsidRPr="00541888">
        <w:rPr>
          <w:rFonts w:ascii="Comic Sans MS" w:eastAsia="Times New Roman" w:hAnsi="Comic Sans MS"/>
          <w:bCs/>
          <w:sz w:val="44"/>
          <w:szCs w:val="44"/>
          <w:lang w:eastAsia="ru-RU"/>
        </w:rPr>
        <w:t>«</w:t>
      </w:r>
      <w:r w:rsidR="0054563E" w:rsidRPr="00541888">
        <w:rPr>
          <w:rFonts w:ascii="Comic Sans MS" w:eastAsia="Times New Roman" w:hAnsi="Comic Sans MS"/>
          <w:bCs/>
          <w:sz w:val="44"/>
          <w:szCs w:val="44"/>
          <w:lang w:eastAsia="ru-RU"/>
        </w:rPr>
        <w:t>Игры - как средство экологического воспитан</w:t>
      </w:r>
      <w:r w:rsidR="00541888">
        <w:rPr>
          <w:rFonts w:ascii="Comic Sans MS" w:eastAsia="Times New Roman" w:hAnsi="Comic Sans MS"/>
          <w:bCs/>
          <w:sz w:val="44"/>
          <w:szCs w:val="44"/>
          <w:lang w:eastAsia="ru-RU"/>
        </w:rPr>
        <w:t>ия детей»</w:t>
      </w:r>
    </w:p>
    <w:p w:rsidR="0054563E" w:rsidRPr="00472CAB" w:rsidRDefault="0054563E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детей видеть красивое - дело сложное. Если педагог сам искренне любит природу и бережно относится к ней, он сможет передать эти чувства детям. Дети очень наблюдательны и чутки к словам, настроению и делам взрослого, они быстро видят </w:t>
      </w:r>
      <w:proofErr w:type="gramStart"/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>положительное</w:t>
      </w:r>
      <w:proofErr w:type="gramEnd"/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подражают своему наставнику. Любовь к природе означает не только определенное душевное состояние, восприятие ее красоты, но и ее понимание, ее познание. </w:t>
      </w:r>
    </w:p>
    <w:p w:rsidR="0054563E" w:rsidRPr="00472CAB" w:rsidRDefault="0054563E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состоит в том, чтобы подвести детей к мировоззренческим выводам: о единстве и разнообразии природы, связях и взаимосвязях между разными объектами природы, постоянных изменениях в природе и ее развитии, целесообразности взаимоотношений между живыми существами в природе, рациональном использовании природы и охране ее. Параллельно с этим идет формирование у детей </w:t>
      </w:r>
      <w:r w:rsidR="008E42AC"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 </w:t>
      </w:r>
      <w:proofErr w:type="gramStart"/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  <w:proofErr w:type="gramEnd"/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к миру, воспринимать и оценивать прекрасное, своей деятельностью умножать красоту окружающего, побуждать задумываться над взаимоотношениями людей и природы. </w:t>
      </w:r>
    </w:p>
    <w:p w:rsidR="00541888" w:rsidRDefault="0054563E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Сознательно организуемое и направляемое педагогом знакомство ребенка с эстетическими ценностями начинается с восприятия предмета, с создания его целостного образа. При этом правильные представления о предметах легче </w:t>
      </w:r>
      <w:r w:rsidR="008E42AC"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формируется в процессе </w:t>
      </w: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непосредственного чувственного восприятия, как зрительного, так и слухового, и осязательного. Кроме того, он получает сведения от взрослого, передаваемые словесным путем: ему рассказывают, объясняют, читают. Оба эти пути познания тесно связаны между собой. Предметы и явления окружающей действительности обладают комплексом свойств (величина, цвет, форма, </w:t>
      </w:r>
      <w:r w:rsidR="00197E08" w:rsidRPr="00472CAB">
        <w:rPr>
          <w:rFonts w:ascii="Times New Roman" w:eastAsia="Times New Roman" w:hAnsi="Times New Roman"/>
          <w:sz w:val="28"/>
          <w:szCs w:val="28"/>
          <w:lang w:eastAsia="ru-RU"/>
        </w:rPr>
        <w:t>конструкция, звучание, запах и т</w:t>
      </w:r>
      <w:r w:rsidR="00541888">
        <w:rPr>
          <w:rFonts w:ascii="Times New Roman" w:eastAsia="Times New Roman" w:hAnsi="Times New Roman"/>
          <w:sz w:val="28"/>
          <w:szCs w:val="28"/>
          <w:lang w:eastAsia="ru-RU"/>
        </w:rPr>
        <w:t xml:space="preserve">.п.). </w:t>
      </w:r>
    </w:p>
    <w:p w:rsidR="0054563E" w:rsidRPr="00472CAB" w:rsidRDefault="0054563E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познакомиться с предметом, необходимо заметитьхарактеризующие его свойства, как бы выделить их из предмета. Если предмет не оставляет ребенка равнодушным, его эмоциональное отношение переходит в активную деятельность: в стремлении сохранить понравившуюся, умножить красоту, передать ее другим (нарисовать, описать </w:t>
      </w:r>
      <w:r w:rsidR="00C31447" w:rsidRPr="00472CAB">
        <w:rPr>
          <w:rFonts w:ascii="Times New Roman" w:eastAsia="Times New Roman" w:hAnsi="Times New Roman"/>
          <w:sz w:val="28"/>
          <w:szCs w:val="28"/>
          <w:lang w:eastAsia="ru-RU"/>
        </w:rPr>
        <w:t>в стихах, сочинить сказку и т</w:t>
      </w:r>
      <w:proofErr w:type="gramStart"/>
      <w:r w:rsidR="00C31447"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C31447"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д </w:t>
      </w: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41888" w:rsidRDefault="0054563E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часто связывают понятия «добро» и «красота» с природой, с бережным отношением к ней. Наш опыт свидетельствует: многие дети знают, что природу нужно беречь, но, лишь дополнительные эстетическим чувствам, положительным отложением, эти знания влияют на их поведение; </w:t>
      </w: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наслаждение красотой природы, чувство любви к ней определяют их практическую деятельность по ее </w:t>
      </w:r>
      <w:r w:rsidR="00541888">
        <w:rPr>
          <w:rFonts w:ascii="Times New Roman" w:eastAsia="Times New Roman" w:hAnsi="Times New Roman"/>
          <w:sz w:val="28"/>
          <w:szCs w:val="28"/>
          <w:lang w:eastAsia="ru-RU"/>
        </w:rPr>
        <w:t>охране, умножение ее богатств.</w:t>
      </w:r>
    </w:p>
    <w:p w:rsidR="0054563E" w:rsidRPr="00472CAB" w:rsidRDefault="0054563E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Экологическое воспитание занимает в развитии личности особое место. Средствами развития эстетических чувств у детей являются и прослушивание музыкальных произведений, посвященным природным явлениям, сезонам, рассматривание полотен великих художников, а также знакомство со сказками, стихами, рассказами о природе, большое значение имеют и наглядные пособия. </w:t>
      </w:r>
    </w:p>
    <w:p w:rsidR="00541888" w:rsidRDefault="0054563E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>Удовлетворить детскую любознательность, вовлечь ребенка в актуальное освоение окружающего мира, помочь ему овладеть способами познания связей между предметами' и явлениями позволит именно игра: «Отражая впечатление от жизненных явлений в образах игры, дети испытывают эстетические и нравственные чувства, Игра способствует углубленному переживанию детей, Расширению</w:t>
      </w:r>
      <w:r w:rsidR="00197E08"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представлений о мире». (Т.С.</w:t>
      </w:r>
      <w:r w:rsidR="005418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Комарова). </w:t>
      </w:r>
    </w:p>
    <w:p w:rsidR="0054563E" w:rsidRPr="00472CAB" w:rsidRDefault="0054563E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>Чем разнообразней по содержанию игровые действия, тем интереснее и эффективнее игровые приемы. При придумывании их воспитатель ориентируется на знания детьми жизненных ситуаций и особенностей поведения человека, животных. Игровые приемы обучения, как и другие педагогические приемы,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Педагог играет с детьми, учит им игровым действиям и выполнению правил игры как руководитель и как его участник. Игра требует от ребенка точности в своих правила: он должен быть внимательным</w:t>
      </w:r>
      <w:proofErr w:type="gramStart"/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развивающемуся в совместной игре со сверстниками сюжету, он должен запоминать все обучения, должен быстро сообразить, как поступить в неожиданно возникшей ситуации, из которой надо правильно выйти. Однако весь сложный комплекс практических и умственных действий, выполняемых ребенком в игре, не осознается им как процесс преднамеренного обучения - ребенок учится играя. </w:t>
      </w:r>
    </w:p>
    <w:p w:rsidR="00541888" w:rsidRDefault="0054563E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>Проведение игр в естественных условиях имеет свои сложности: дети ле</w:t>
      </w:r>
      <w:r w:rsidR="008E42AC" w:rsidRPr="00472CAB">
        <w:rPr>
          <w:rFonts w:ascii="Times New Roman" w:eastAsia="Times New Roman" w:hAnsi="Times New Roman"/>
          <w:sz w:val="28"/>
          <w:szCs w:val="28"/>
          <w:lang w:eastAsia="ru-RU"/>
        </w:rPr>
        <w:t>гко отвлекаются, переключают</w:t>
      </w: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внимание на посторонние предметы, на людей. Поэтому в таких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</w:t>
      </w: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br/>
        <w:t>Игру можно оформить и музыкальным сопровождением. Детям очень нравятся игры, участвуя в которых они могут выиграть, опираясь на свои знани</w:t>
      </w:r>
      <w:r w:rsidR="00541888">
        <w:rPr>
          <w:rFonts w:ascii="Times New Roman" w:eastAsia="Times New Roman" w:hAnsi="Times New Roman"/>
          <w:sz w:val="28"/>
          <w:szCs w:val="28"/>
          <w:lang w:eastAsia="ru-RU"/>
        </w:rPr>
        <w:t xml:space="preserve">я. </w:t>
      </w:r>
    </w:p>
    <w:p w:rsidR="0054563E" w:rsidRPr="00472CAB" w:rsidRDefault="008E42AC" w:rsidP="005418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AB">
        <w:rPr>
          <w:rFonts w:ascii="Times New Roman" w:eastAsia="Times New Roman" w:hAnsi="Times New Roman"/>
          <w:sz w:val="28"/>
          <w:szCs w:val="28"/>
          <w:lang w:eastAsia="ru-RU"/>
        </w:rPr>
        <w:t>Т.С.</w:t>
      </w:r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Комарова отмечала, ч</w:t>
      </w:r>
      <w:r w:rsid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то игры, направленные на </w:t>
      </w:r>
      <w:proofErr w:type="gramStart"/>
      <w:r w:rsidR="00472CAB">
        <w:rPr>
          <w:rFonts w:ascii="Times New Roman" w:eastAsia="Times New Roman" w:hAnsi="Times New Roman"/>
          <w:sz w:val="28"/>
          <w:szCs w:val="28"/>
          <w:lang w:eastAsia="ru-RU"/>
        </w:rPr>
        <w:t>эколого</w:t>
      </w:r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br/>
        <w:t>эстетическое</w:t>
      </w:r>
      <w:proofErr w:type="gramEnd"/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воспитание. Могут быть сгруппированы следующим образом: - </w:t>
      </w:r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игры по ознакомлению с флорой и фауной; </w:t>
      </w:r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br/>
        <w:t>_ игры по ознаком</w:t>
      </w:r>
      <w:r w:rsidR="00472CAB">
        <w:rPr>
          <w:rFonts w:ascii="Times New Roman" w:eastAsia="Times New Roman" w:hAnsi="Times New Roman"/>
          <w:sz w:val="28"/>
          <w:szCs w:val="28"/>
          <w:lang w:eastAsia="ru-RU"/>
        </w:rPr>
        <w:t>лению с окружающей средой (нежив о</w:t>
      </w:r>
      <w:bookmarkStart w:id="0" w:name="_GoBack"/>
      <w:bookmarkEnd w:id="0"/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t>й природой); - игры по ознакомлению с деятельностью человека</w:t>
      </w:r>
      <w:proofErr w:type="gramStart"/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54563E" w:rsidRPr="00472CAB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работе с детьми мы использовали дидактические игры, которые «укладываются» в эту классификацию. Чтобы игра прошла успешно и цель была достигнута, необходимо, чтобы она сопровождалась большим красочным материалом, с которым дети будут непосредственно работать, выполняя задания той или иной игры. Большие размеры наглядного материала позволяют хорошо его рассмотреть, реализовать свою игровую задачу. </w:t>
      </w:r>
    </w:p>
    <w:p w:rsidR="002A6B69" w:rsidRPr="00472CAB" w:rsidRDefault="00541888" w:rsidP="00541888">
      <w:pPr>
        <w:jc w:val="both"/>
        <w:rPr>
          <w:sz w:val="28"/>
          <w:szCs w:val="28"/>
        </w:rPr>
      </w:pPr>
    </w:p>
    <w:sectPr w:rsidR="002A6B69" w:rsidRPr="00472CAB" w:rsidSect="003C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3E"/>
    <w:rsid w:val="0004018D"/>
    <w:rsid w:val="00197E08"/>
    <w:rsid w:val="003C0A60"/>
    <w:rsid w:val="00472CAB"/>
    <w:rsid w:val="00541888"/>
    <w:rsid w:val="0054563E"/>
    <w:rsid w:val="008E42AC"/>
    <w:rsid w:val="00A84B6E"/>
    <w:rsid w:val="00B37308"/>
    <w:rsid w:val="00C31447"/>
    <w:rsid w:val="00C9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8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545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563E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545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5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8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545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563E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epigraf">
    <w:name w:val="epigraf"/>
    <w:basedOn w:val="a"/>
    <w:rsid w:val="00545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5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803</Words>
  <Characters>4583</Characters>
  <Application>Microsoft Office Word</Application>
  <DocSecurity>0</DocSecurity>
  <Lines>38</Lines>
  <Paragraphs>10</Paragraphs>
  <ScaleCrop>false</ScaleCrop>
  <Company>Home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2013-10-26T04:03:00Z</dcterms:created>
  <dcterms:modified xsi:type="dcterms:W3CDTF">2016-01-09T08:44:00Z</dcterms:modified>
</cp:coreProperties>
</file>