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A" w:rsidRDefault="004B11FE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Методика математики в детском саду.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Основная методика обучения математики в детском саду - обучение детей на занятиях. Занятия по математике в детском саду проводят с начала учебного года, т. е. с 1 сентября. В сентябре занятия целесообразно проводить с подгруппами (по 6-8 человек), но при этом охватить всех детей данной возрастной группы. С октября в определенный день недели занимаются сразу со всеми детьми.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того чтобы занятия дали ожидаемый эффект, их надо правильно организовать. Новые знания даются детям постепенно, с учетом того, что они уже знают и умеют делать. Определяя объем работы, важно не допустить недооценки или переоценки возможностей детей, так как и то и другое неизбежно привело бы к бездействию их на занятии.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Прочное усвоение знаний обеспечивается неоднократным повторением однотипных упражнений, при этом меняется наглядный материал, варьируются приемы работы, так как однообразные действия быстро утомляют детей.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Поддерживать активность и предупреждать утомление детей позволяет смена характера их деятельности: дети слушают педагога, следя за его действиями, сами совершают какие-либо действия, участвуют в общей игре. Им предлагают не более 2- 3 однородных заданий. На одном занятии дают от 2 до 4 разных заданий. Каждое повторяется не более 2-3 раз.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Когда дети знакомятся с новым материалом, продолжительность занятия может быть 10-12 минут, так как усвоение нового требует от малыша значительного напряжения; занятия, посвященные повторным упражнениям, можно продлить до 15 мин. Педагог следит за поведением детей на занятии и при появлении у них признаков утомления (частое отвлечение, ошибки в ответах на вопросы, повышенная возбудимость и пр.) прекращает занятие.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Следить за состоянием детей во время занятий очень важно, так как утомление может привести к потере интереса детей к занятиям.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Приемы обучения математике в детском саду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Обучение детей математике в детском саду в младшей группы носит наглядно-действенный характер. Новые знания ребенок усваивает на основе непосредственного восприятия, когда следит за действием педагога, слушает его пояснения и указания и сам действует с дидактическим материалом.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Занятия часто начинают с элементов игры, сюрпризных моментов - неожиданного появления игрушек, вещей, прихода «гостей» и пр. Это заинтересовывает и активизирует малышей. Однако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когда впервые выделяют какое-то свойство и важно сосредоточить на нем внимание детей, игровые моменты могут и отсутствовать. Выяснение математических свойств проводят на основе сравнения предметов, характеризующихся либо сходными, либо противоположными свойствами (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длинный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- короткий, круглый - некруглый и т. п.). Используются предметы, у которых познаваемое свойство ярко выражено, которые знакомы детям, без лишних деталей, различаются не более чем 1-2 признаками. Точности восприятия способствуют движения (жесты рукой), обведение рукой модели геометрической фигуры (по контуру) помогает детям точнее воспринять ее форму, а проведение рукой вдоль, скажем, шарфика, ленточки (при сравнении по длине) - установить соотношение предметов именно по данному признаку.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Детей приучают последовательно выделять и сравнивать однородные свойства вещей.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(«Что это?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Какого цвета?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Какого размера?»)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Сравнение проводится на основе практических способов сопоставления: наложения или приложения.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Большое значение придается работе детей с дидактическим материалом. Малыши уже способны выполнять довольно сложные действия в определенной последовательности (накладывать предметы на картинки, карточки образца и пр.). Однако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если ребенок не справляется с заданием, работает непроизводительно, он быстро теряет к нему интерес, утомляется и отвлекается от работы. Учитывая это, педагог дает детям образец каждого нового способа действия. Стремясь предупредить возможные ошибки, он показывает все приемы работы и детально разъясняет последовательность действий. При этом объяснения должны быть предельно четкими, ясными, конкретными, даваться в темпе, доступном восприятию маленького ребенка.</w:t>
      </w:r>
    </w:p>
    <w:sectPr w:rsidR="0047173A" w:rsidSect="00FF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FE"/>
    <w:rsid w:val="00457406"/>
    <w:rsid w:val="004B11FE"/>
    <w:rsid w:val="00B4221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D_S_V444</dc:creator>
  <cp:lastModifiedBy>D_S_V444</cp:lastModifiedBy>
  <cp:revision>2</cp:revision>
  <dcterms:created xsi:type="dcterms:W3CDTF">2016-01-05T09:39:00Z</dcterms:created>
  <dcterms:modified xsi:type="dcterms:W3CDTF">2016-01-05T09:40:00Z</dcterms:modified>
</cp:coreProperties>
</file>