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98" w:rsidRDefault="00657F4F" w:rsidP="00657F4F">
      <w:pPr>
        <w:jc w:val="center"/>
        <w:rPr>
          <w:b/>
          <w:sz w:val="32"/>
        </w:rPr>
      </w:pPr>
      <w:r>
        <w:rPr>
          <w:b/>
          <w:sz w:val="32"/>
        </w:rPr>
        <w:t>Консультация для родителей: «Использование нетрадиционных техник рисования»</w:t>
      </w:r>
    </w:p>
    <w:p w:rsidR="00657F4F" w:rsidRDefault="00657F4F" w:rsidP="00657F4F">
      <w:pPr>
        <w:rPr>
          <w:sz w:val="28"/>
        </w:rPr>
      </w:pPr>
      <w:r>
        <w:rPr>
          <w:sz w:val="28"/>
        </w:rPr>
        <w:t>Дошкольное детство-очень важный период в жизни детей.</w:t>
      </w:r>
      <w:r w:rsidR="00895B5E">
        <w:rPr>
          <w:sz w:val="28"/>
        </w:rPr>
        <w:t xml:space="preserve"> Большие возможности в развитии творчества заключает в себе изобразительная деятельность и, прежде всего рисование.</w:t>
      </w:r>
    </w:p>
    <w:p w:rsidR="00895B5E" w:rsidRDefault="00895B5E" w:rsidP="00657F4F">
      <w:pPr>
        <w:rPr>
          <w:sz w:val="28"/>
        </w:rPr>
      </w:pPr>
      <w:r>
        <w:rPr>
          <w:sz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</w:t>
      </w:r>
    </w:p>
    <w:p w:rsidR="00895B5E" w:rsidRDefault="00895B5E" w:rsidP="00657F4F">
      <w:pPr>
        <w:rPr>
          <w:sz w:val="28"/>
        </w:rPr>
      </w:pPr>
      <w:r>
        <w:rPr>
          <w:sz w:val="28"/>
        </w:rPr>
        <w:t>В процессе рисования у ребёнка совершенст</w:t>
      </w:r>
      <w:r w:rsidR="00245E85">
        <w:rPr>
          <w:sz w:val="28"/>
        </w:rPr>
        <w:t>в</w:t>
      </w:r>
      <w:r>
        <w:rPr>
          <w:sz w:val="28"/>
        </w:rPr>
        <w:t>уется наблюдательность,</w:t>
      </w:r>
      <w:r w:rsidR="00245E85">
        <w:rPr>
          <w:sz w:val="28"/>
        </w:rPr>
        <w:t xml:space="preserve">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245E85" w:rsidRDefault="00245E85" w:rsidP="00657F4F">
      <w:pPr>
        <w:rPr>
          <w:sz w:val="28"/>
        </w:rPr>
      </w:pPr>
      <w:r>
        <w:rPr>
          <w:sz w:val="28"/>
        </w:rPr>
        <w:t>Нам взрослым, необходимо развивать в ребёнке чувство красоты. Именно от нас зависит, какой богатой или бедной будет его духовная жизнь.</w:t>
      </w:r>
    </w:p>
    <w:p w:rsidR="00245E85" w:rsidRDefault="00245E85" w:rsidP="00657F4F">
      <w:pPr>
        <w:rPr>
          <w:sz w:val="28"/>
        </w:rPr>
      </w:pPr>
      <w:r>
        <w:rPr>
          <w:sz w:val="28"/>
        </w:rPr>
        <w:t>Чтобы привить любовь к изобразительному искусству, вызвать интерес к рисованию начиная с младшего возраста</w:t>
      </w:r>
      <w:r w:rsidR="00844832">
        <w:rPr>
          <w:sz w:val="28"/>
        </w:rPr>
        <w:t xml:space="preserve"> советую родителям использовать нетрадиционные техники рисования. </w:t>
      </w:r>
    </w:p>
    <w:p w:rsidR="00844832" w:rsidRDefault="00844832" w:rsidP="00657F4F">
      <w:pPr>
        <w:rPr>
          <w:b/>
          <w:sz w:val="28"/>
        </w:rPr>
      </w:pPr>
      <w:r>
        <w:rPr>
          <w:sz w:val="28"/>
        </w:rPr>
        <w:t xml:space="preserve">Что означает слово </w:t>
      </w:r>
      <w:r>
        <w:rPr>
          <w:b/>
          <w:sz w:val="28"/>
        </w:rPr>
        <w:t>«нетрадиционно?»</w:t>
      </w:r>
    </w:p>
    <w:p w:rsidR="00844832" w:rsidRDefault="00844832" w:rsidP="00657F4F">
      <w:pPr>
        <w:rPr>
          <w:sz w:val="28"/>
        </w:rPr>
      </w:pPr>
      <w:r>
        <w:rPr>
          <w:sz w:val="28"/>
        </w:rPr>
        <w:t>Нетрадиционный -не основываясь на традиции; отличаясь оригинальностью; нестандартно.</w:t>
      </w:r>
    </w:p>
    <w:p w:rsidR="00844832" w:rsidRDefault="00844832" w:rsidP="00657F4F">
      <w:pPr>
        <w:rPr>
          <w:b/>
          <w:sz w:val="28"/>
        </w:rPr>
      </w:pPr>
      <w:r>
        <w:rPr>
          <w:sz w:val="28"/>
        </w:rPr>
        <w:t xml:space="preserve">Что подразумевается под словосочетанием </w:t>
      </w:r>
      <w:r>
        <w:rPr>
          <w:b/>
          <w:sz w:val="28"/>
        </w:rPr>
        <w:t>«нетрадиционное рисование»</w:t>
      </w:r>
    </w:p>
    <w:p w:rsidR="00844832" w:rsidRDefault="00844832" w:rsidP="00657F4F">
      <w:pPr>
        <w:rPr>
          <w:sz w:val="28"/>
        </w:rPr>
      </w:pPr>
      <w:r>
        <w:rPr>
          <w:sz w:val="28"/>
        </w:rPr>
        <w:t>Нетрадиционное рисование-искусство изображать, не основываясь на традиции.</w:t>
      </w:r>
    </w:p>
    <w:p w:rsidR="00AE1691" w:rsidRDefault="00AE1691" w:rsidP="00657F4F">
      <w:pPr>
        <w:rPr>
          <w:sz w:val="28"/>
        </w:rPr>
      </w:pPr>
      <w:r>
        <w:rPr>
          <w:sz w:val="28"/>
        </w:rPr>
        <w:t>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применения.</w:t>
      </w:r>
    </w:p>
    <w:p w:rsidR="00AE1691" w:rsidRDefault="00AE1691" w:rsidP="00657F4F">
      <w:pPr>
        <w:rPr>
          <w:sz w:val="28"/>
        </w:rPr>
      </w:pPr>
      <w:r>
        <w:rPr>
          <w:sz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</w:t>
      </w:r>
      <w:r w:rsidR="005958A4">
        <w:rPr>
          <w:sz w:val="28"/>
        </w:rPr>
        <w:t>, ставить кляксы на бумаге и получать забавный рисунок.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Ребёнок любит быстро достигать результатов в своей работе, а перечисленные нетрадиционные техники способствуют этому.</w:t>
      </w:r>
    </w:p>
    <w:p w:rsidR="005958A4" w:rsidRDefault="005958A4" w:rsidP="00F14BE6">
      <w:pPr>
        <w:rPr>
          <w:sz w:val="28"/>
        </w:rPr>
      </w:pPr>
      <w:r>
        <w:rPr>
          <w:sz w:val="28"/>
        </w:rPr>
        <w:lastRenderedPageBreak/>
        <w:t>Младший возраст: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__ рисование пальчиками;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-оттиск печатками из картофеля;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-тычок жёсткой полусухой кистью.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Средний возраст: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-оттиск поролоном: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-оттиск печатками из ластика: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-восковые мелки + акварель: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-свеча + акварель:</w:t>
      </w:r>
    </w:p>
    <w:p w:rsidR="005958A4" w:rsidRDefault="005958A4" w:rsidP="00657F4F">
      <w:pPr>
        <w:rPr>
          <w:sz w:val="28"/>
        </w:rPr>
      </w:pPr>
      <w:r>
        <w:rPr>
          <w:sz w:val="28"/>
        </w:rPr>
        <w:t>-отпечатки листьев: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-рисунки из ладошки: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-волшебные верёвочки.</w:t>
      </w:r>
    </w:p>
    <w:p w:rsidR="005958A4" w:rsidRDefault="00F14BE6" w:rsidP="00657F4F">
      <w:pPr>
        <w:rPr>
          <w:sz w:val="28"/>
        </w:rPr>
      </w:pPr>
      <w:r>
        <w:rPr>
          <w:sz w:val="28"/>
        </w:rPr>
        <w:t>Старший возраст: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кляксография</w:t>
      </w:r>
      <w:proofErr w:type="spellEnd"/>
      <w:r>
        <w:rPr>
          <w:sz w:val="28"/>
        </w:rPr>
        <w:t xml:space="preserve"> с трубочкой;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-монотипия пейзажная;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-печать по трафарету: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-монотипия предметная: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кляксография</w:t>
      </w:r>
      <w:proofErr w:type="spellEnd"/>
      <w:r>
        <w:rPr>
          <w:sz w:val="28"/>
        </w:rPr>
        <w:t xml:space="preserve"> обычная.</w:t>
      </w:r>
    </w:p>
    <w:p w:rsidR="00F14BE6" w:rsidRDefault="00F14BE6" w:rsidP="00657F4F">
      <w:pPr>
        <w:rPr>
          <w:sz w:val="28"/>
        </w:rPr>
      </w:pPr>
      <w:r>
        <w:rPr>
          <w:sz w:val="28"/>
        </w:rPr>
        <w:t xml:space="preserve">Каждый из этих методов – это маленькая игра. Их использование позволяет детям чувствовать себя </w:t>
      </w:r>
      <w:proofErr w:type="spellStart"/>
      <w:r>
        <w:rPr>
          <w:sz w:val="28"/>
        </w:rPr>
        <w:t>раскованнее</w:t>
      </w:r>
      <w:proofErr w:type="spellEnd"/>
      <w:r>
        <w:rPr>
          <w:sz w:val="28"/>
        </w:rPr>
        <w:t>, смелее, непосредственнее, развивает воображение, даёт полную свободу для самовыражения.</w:t>
      </w:r>
    </w:p>
    <w:p w:rsidR="006A3362" w:rsidRDefault="00F14BE6" w:rsidP="00657F4F">
      <w:pPr>
        <w:rPr>
          <w:sz w:val="28"/>
        </w:rPr>
      </w:pPr>
      <w:r>
        <w:rPr>
          <w:sz w:val="28"/>
        </w:rPr>
        <w:t>Организуете дома рабочее место так, чт</w:t>
      </w:r>
      <w:r w:rsidR="006A3362">
        <w:rPr>
          <w:sz w:val="28"/>
        </w:rPr>
        <w:t>о</w:t>
      </w:r>
      <w:r>
        <w:rPr>
          <w:sz w:val="28"/>
        </w:rPr>
        <w:t>бы ребёнку было удобно не только сидеть, но и</w:t>
      </w:r>
      <w:r w:rsidR="006A3362">
        <w:rPr>
          <w:sz w:val="28"/>
        </w:rPr>
        <w:t xml:space="preserve"> стоять, а иногда и двигаться вокруг листа бумаги. Ведь рисовать можно как угодно, где угодно и чем угодно.</w:t>
      </w:r>
    </w:p>
    <w:p w:rsidR="006A3362" w:rsidRDefault="006A3362" w:rsidP="00657F4F">
      <w:pPr>
        <w:rPr>
          <w:sz w:val="28"/>
        </w:rPr>
      </w:pPr>
      <w:r>
        <w:rPr>
          <w:sz w:val="28"/>
        </w:rPr>
        <w:t>Старайтесь понять, что его радует, что огорчает, к чему он стремится. Попросите его, что же он хотел изобразить. И не забывайте, что ребёнок ждёт от вас похвалы. Ему очень хочется, чтобы его работа понравилась вам.</w:t>
      </w:r>
    </w:p>
    <w:p w:rsidR="00F14BE6" w:rsidRDefault="006A3362" w:rsidP="006A3362">
      <w:pPr>
        <w:spacing w:line="240" w:lineRule="auto"/>
        <w:rPr>
          <w:sz w:val="28"/>
        </w:rPr>
      </w:pPr>
      <w:r>
        <w:rPr>
          <w:sz w:val="28"/>
        </w:rPr>
        <w:lastRenderedPageBreak/>
        <w:t>Дерзайте, фантазируйте, и к вам придёт радость творчества, удивления и единения с вашими детьми. Желаю успехов</w:t>
      </w:r>
      <w:r w:rsidR="0006612C">
        <w:rPr>
          <w:sz w:val="28"/>
        </w:rPr>
        <w:t>!</w:t>
      </w:r>
      <w:r>
        <w:rPr>
          <w:sz w:val="28"/>
        </w:rPr>
        <w:t xml:space="preserve"> </w:t>
      </w:r>
      <w:r w:rsidR="00F14BE6">
        <w:rPr>
          <w:sz w:val="28"/>
        </w:rPr>
        <w:t xml:space="preserve"> </w:t>
      </w:r>
    </w:p>
    <w:p w:rsidR="00AE1691" w:rsidRDefault="00AE1691" w:rsidP="0006612C">
      <w:pPr>
        <w:jc w:val="center"/>
        <w:rPr>
          <w:sz w:val="28"/>
        </w:rPr>
      </w:pPr>
    </w:p>
    <w:p w:rsidR="0006612C" w:rsidRDefault="0006612C" w:rsidP="0006612C">
      <w:pPr>
        <w:jc w:val="center"/>
        <w:rPr>
          <w:sz w:val="24"/>
        </w:rPr>
      </w:pPr>
      <w:r>
        <w:rPr>
          <w:sz w:val="24"/>
        </w:rPr>
        <w:t xml:space="preserve">Составила: </w:t>
      </w:r>
      <w:proofErr w:type="spellStart"/>
      <w:r>
        <w:rPr>
          <w:sz w:val="24"/>
        </w:rPr>
        <w:t>Таратова.Е.В</w:t>
      </w:r>
      <w:proofErr w:type="spellEnd"/>
      <w:r>
        <w:rPr>
          <w:sz w:val="24"/>
        </w:rPr>
        <w:t>.</w:t>
      </w:r>
    </w:p>
    <w:p w:rsidR="0006612C" w:rsidRPr="0006612C" w:rsidRDefault="0006612C" w:rsidP="0006612C">
      <w:pPr>
        <w:jc w:val="center"/>
        <w:rPr>
          <w:sz w:val="24"/>
        </w:rPr>
      </w:pPr>
      <w:r>
        <w:rPr>
          <w:sz w:val="24"/>
        </w:rPr>
        <w:t>ГБДОУ№35</w:t>
      </w:r>
      <w:bookmarkStart w:id="0" w:name="_GoBack"/>
      <w:bookmarkEnd w:id="0"/>
    </w:p>
    <w:p w:rsidR="00844832" w:rsidRPr="00844832" w:rsidRDefault="00844832" w:rsidP="00657F4F">
      <w:pPr>
        <w:rPr>
          <w:sz w:val="28"/>
        </w:rPr>
      </w:pPr>
    </w:p>
    <w:sectPr w:rsidR="00844832" w:rsidRPr="00844832" w:rsidSect="00657F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4F"/>
    <w:rsid w:val="0006612C"/>
    <w:rsid w:val="00245E85"/>
    <w:rsid w:val="005958A4"/>
    <w:rsid w:val="00657F4F"/>
    <w:rsid w:val="006A3362"/>
    <w:rsid w:val="00844832"/>
    <w:rsid w:val="00895B5E"/>
    <w:rsid w:val="00AE1691"/>
    <w:rsid w:val="00C648BC"/>
    <w:rsid w:val="00CC3251"/>
    <w:rsid w:val="00F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8C83-ED29-4882-9969-F401CC4A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2015-05-06T15:01:00Z</dcterms:created>
  <dcterms:modified xsi:type="dcterms:W3CDTF">2015-05-06T15:01:00Z</dcterms:modified>
</cp:coreProperties>
</file>