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0A9" w:rsidRDefault="00A730AB" w:rsidP="0025246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-520700</wp:posOffset>
            </wp:positionH>
            <wp:positionV relativeFrom="paragraph">
              <wp:posOffset>-720090</wp:posOffset>
            </wp:positionV>
            <wp:extent cx="7543800" cy="10648950"/>
            <wp:effectExtent l="19050" t="0" r="0" b="0"/>
            <wp:wrapNone/>
            <wp:docPr id="6" name="Рисунок 4" descr="http://litterref.ru/files/50/58af3ab25a417c3748d01f8adc001e23.html_file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tterref.ru/files/50/58af3ab25a417c3748d01f8adc001e23.html_files/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20A9" w:rsidRDefault="002520A9" w:rsidP="0025246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1AFD" w:rsidRPr="00CD1AFD" w:rsidRDefault="002520A9" w:rsidP="00CD1AFD">
      <w:pPr>
        <w:shd w:val="clear" w:color="auto" w:fill="FFFFFF"/>
        <w:spacing w:after="0" w:line="240" w:lineRule="auto"/>
        <w:jc w:val="both"/>
        <w:rPr>
          <w:rFonts w:ascii="Monotype Corsiva" w:eastAsia="Times New Roman" w:hAnsi="Monotype Corsiva" w:cs="Arial"/>
          <w:color w:val="333333"/>
          <w:sz w:val="48"/>
          <w:szCs w:val="48"/>
        </w:rPr>
      </w:pPr>
      <w:r w:rsidRPr="00B9022B">
        <w:rPr>
          <w:rFonts w:ascii="Monotype Corsiva" w:eastAsia="Times New Roman" w:hAnsi="Monotype Corsiva" w:cs="Arial"/>
          <w:b/>
          <w:bCs/>
          <w:color w:val="333333"/>
          <w:sz w:val="72"/>
          <w:szCs w:val="72"/>
        </w:rPr>
        <w:t>Речь</w:t>
      </w:r>
      <w:r w:rsidRPr="00B9022B">
        <w:rPr>
          <w:rFonts w:ascii="Monotype Corsiva" w:eastAsia="Times New Roman" w:hAnsi="Monotype Corsiva" w:cs="Arial"/>
          <w:color w:val="333333"/>
          <w:sz w:val="72"/>
          <w:szCs w:val="72"/>
        </w:rPr>
        <w:t> </w:t>
      </w:r>
      <w:r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 xml:space="preserve">– одна из основных линий развития ребенка. Родной язык помогает малышу войти в наш мир, открывает широкие возможности для общения </w:t>
      </w:r>
      <w:proofErr w:type="gramStart"/>
      <w:r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>со</w:t>
      </w:r>
      <w:proofErr w:type="gramEnd"/>
      <w:r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 xml:space="preserve"> взрослыми и детьми. С помощью речи ребенок познает мир, высказывает свои мысли и взгляды. В федеральном государственном образовательном стандарте дошкольного образования (ФГОС </w:t>
      </w:r>
      <w:proofErr w:type="gramStart"/>
      <w:r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>ДО</w:t>
      </w:r>
      <w:proofErr w:type="gramEnd"/>
      <w:r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 xml:space="preserve">) речевое развитие выделено в отдельную образовательную область. Стандарт определяет речевое развитие следующим образом: </w:t>
      </w:r>
      <w:proofErr w:type="gramStart"/>
      <w:r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>«</w:t>
      </w:r>
      <w:r w:rsidRPr="002520A9">
        <w:rPr>
          <w:rFonts w:ascii="Monotype Corsiva" w:eastAsia="Times New Roman" w:hAnsi="Monotype Corsiva" w:cs="Arial"/>
          <w:b/>
          <w:bCs/>
          <w:color w:val="333333"/>
          <w:sz w:val="48"/>
          <w:szCs w:val="48"/>
        </w:rPr>
        <w:t>Речевое развитие </w:t>
      </w:r>
      <w:r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>включает овладение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слуха,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грамоте».</w:t>
      </w:r>
      <w:proofErr w:type="gramEnd"/>
    </w:p>
    <w:p w:rsidR="00AE36B9" w:rsidRDefault="00AE36B9" w:rsidP="00B9022B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color w:val="FF0000"/>
          <w:sz w:val="96"/>
          <w:szCs w:val="96"/>
          <w:lang w:val="en-US"/>
        </w:rPr>
      </w:pPr>
    </w:p>
    <w:p w:rsidR="00AE36B9" w:rsidRDefault="00AE36B9" w:rsidP="00B9022B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color w:val="FF0000"/>
          <w:sz w:val="96"/>
          <w:szCs w:val="96"/>
          <w:lang w:val="en-US"/>
        </w:rPr>
      </w:pPr>
      <w:r>
        <w:rPr>
          <w:rFonts w:ascii="Monotype Corsiva" w:eastAsia="Times New Roman" w:hAnsi="Monotype Corsiva" w:cs="Arial"/>
          <w:b/>
          <w:noProof/>
          <w:color w:val="FF0000"/>
          <w:sz w:val="96"/>
          <w:szCs w:val="96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-520700</wp:posOffset>
            </wp:positionH>
            <wp:positionV relativeFrom="paragraph">
              <wp:posOffset>-596265</wp:posOffset>
            </wp:positionV>
            <wp:extent cx="7496175" cy="10601325"/>
            <wp:effectExtent l="19050" t="0" r="9525" b="0"/>
            <wp:wrapNone/>
            <wp:docPr id="14" name="Рисунок 4" descr="http://litterref.ru/files/50/58af3ab25a417c3748d01f8adc001e23.html_file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tterref.ru/files/50/58af3ab25a417c3748d01f8adc001e23.html_files/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20A9" w:rsidRPr="00B9022B" w:rsidRDefault="002520A9" w:rsidP="00B9022B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color w:val="FF0000"/>
          <w:sz w:val="96"/>
          <w:szCs w:val="96"/>
        </w:rPr>
      </w:pPr>
      <w:r w:rsidRPr="00B9022B">
        <w:rPr>
          <w:rFonts w:ascii="Monotype Corsiva" w:eastAsia="Times New Roman" w:hAnsi="Monotype Corsiva" w:cs="Arial"/>
          <w:b/>
          <w:color w:val="FF0000"/>
          <w:sz w:val="96"/>
          <w:szCs w:val="96"/>
        </w:rPr>
        <w:t>Характеристика речи</w:t>
      </w:r>
    </w:p>
    <w:p w:rsidR="002520A9" w:rsidRPr="00B9022B" w:rsidRDefault="002520A9" w:rsidP="00B9022B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color w:val="FF0000"/>
          <w:sz w:val="96"/>
          <w:szCs w:val="96"/>
        </w:rPr>
      </w:pPr>
      <w:r w:rsidRPr="00B9022B">
        <w:rPr>
          <w:rFonts w:ascii="Monotype Corsiva" w:eastAsia="Times New Roman" w:hAnsi="Monotype Corsiva" w:cs="Arial"/>
          <w:b/>
          <w:color w:val="FF0000"/>
          <w:sz w:val="96"/>
          <w:szCs w:val="96"/>
        </w:rPr>
        <w:t>детей 5-6 лет.</w:t>
      </w:r>
    </w:p>
    <w:p w:rsidR="002520A9" w:rsidRDefault="002520A9" w:rsidP="002520A9">
      <w:pPr>
        <w:shd w:val="clear" w:color="auto" w:fill="FFFFFF"/>
        <w:spacing w:after="0" w:line="240" w:lineRule="auto"/>
        <w:outlineLvl w:val="3"/>
        <w:rPr>
          <w:rFonts w:ascii="Monotype Corsiva" w:eastAsia="Times New Roman" w:hAnsi="Monotype Corsiva" w:cs="Arial"/>
          <w:color w:val="83A629"/>
          <w:sz w:val="48"/>
          <w:szCs w:val="48"/>
        </w:rPr>
      </w:pPr>
    </w:p>
    <w:p w:rsidR="002520A9" w:rsidRPr="00B9022B" w:rsidRDefault="002520A9" w:rsidP="002520A9">
      <w:pPr>
        <w:shd w:val="clear" w:color="auto" w:fill="FFFFFF"/>
        <w:spacing w:after="0" w:line="240" w:lineRule="auto"/>
        <w:jc w:val="center"/>
        <w:outlineLvl w:val="3"/>
        <w:rPr>
          <w:rFonts w:ascii="Monotype Corsiva" w:eastAsia="Times New Roman" w:hAnsi="Monotype Corsiva" w:cs="Arial"/>
          <w:b/>
          <w:color w:val="632423" w:themeColor="accent2" w:themeShade="80"/>
          <w:sz w:val="72"/>
          <w:szCs w:val="72"/>
        </w:rPr>
      </w:pPr>
      <w:r w:rsidRPr="00B9022B">
        <w:rPr>
          <w:rFonts w:ascii="Monotype Corsiva" w:eastAsia="Times New Roman" w:hAnsi="Monotype Corsiva" w:cs="Arial"/>
          <w:b/>
          <w:color w:val="632423" w:themeColor="accent2" w:themeShade="80"/>
          <w:sz w:val="72"/>
          <w:szCs w:val="72"/>
        </w:rPr>
        <w:t>Словарь детей 5-6 лет</w:t>
      </w:r>
    </w:p>
    <w:p w:rsidR="002520A9" w:rsidRPr="002520A9" w:rsidRDefault="002520A9" w:rsidP="0018625A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color w:val="333333"/>
          <w:sz w:val="48"/>
          <w:szCs w:val="48"/>
        </w:rPr>
      </w:pPr>
      <w:r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>В возрасте 5-6 лет словарь детей активно пополняется новыми словами. Это связано с интенсивным расширением представлений об окружающем мире. В целом к концу шестого года жизни словарь детей достигает 3000-4000 слов. Расширяется словарь обобщений, особенно за счет широких родовых понятий, например: растения – это деревья, кустарники, травы, цветы.</w:t>
      </w:r>
    </w:p>
    <w:p w:rsidR="002520A9" w:rsidRPr="0018625A" w:rsidRDefault="002520A9" w:rsidP="0018625A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color w:val="333333"/>
          <w:sz w:val="48"/>
          <w:szCs w:val="48"/>
        </w:rPr>
      </w:pPr>
      <w:r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>В речи детей 5 лет начинают появляться «сорные» слова, на которые необходимо обращать внимание. В каждом конкретном случае следует искать свои способы воздействия на ребенка: для одних это «темница для лишних слов», для других это прямой запрет на употребление «сорных» слов.</w:t>
      </w:r>
    </w:p>
    <w:p w:rsidR="00B9022B" w:rsidRPr="0018625A" w:rsidRDefault="00B9022B" w:rsidP="002520A9">
      <w:pPr>
        <w:shd w:val="clear" w:color="auto" w:fill="FFFFFF"/>
        <w:spacing w:after="0" w:line="240" w:lineRule="auto"/>
        <w:jc w:val="center"/>
        <w:outlineLvl w:val="3"/>
        <w:rPr>
          <w:rFonts w:ascii="Monotype Corsiva" w:eastAsia="Times New Roman" w:hAnsi="Monotype Corsiva" w:cs="Arial"/>
          <w:color w:val="83A629"/>
          <w:sz w:val="72"/>
          <w:szCs w:val="72"/>
        </w:rPr>
      </w:pPr>
    </w:p>
    <w:p w:rsidR="002520A9" w:rsidRPr="00B9022B" w:rsidRDefault="0018625A" w:rsidP="002520A9">
      <w:pPr>
        <w:shd w:val="clear" w:color="auto" w:fill="FFFFFF"/>
        <w:spacing w:after="0" w:line="240" w:lineRule="auto"/>
        <w:jc w:val="center"/>
        <w:outlineLvl w:val="3"/>
        <w:rPr>
          <w:rFonts w:ascii="Monotype Corsiva" w:eastAsia="Times New Roman" w:hAnsi="Monotype Corsiva" w:cs="Arial"/>
          <w:b/>
          <w:color w:val="83A629"/>
          <w:sz w:val="96"/>
          <w:szCs w:val="96"/>
        </w:rPr>
      </w:pPr>
      <w:r>
        <w:rPr>
          <w:rFonts w:ascii="Monotype Corsiva" w:eastAsia="Times New Roman" w:hAnsi="Monotype Corsiva" w:cs="Arial"/>
          <w:b/>
          <w:noProof/>
          <w:color w:val="83A629"/>
          <w:sz w:val="96"/>
          <w:szCs w:val="96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-691515</wp:posOffset>
            </wp:positionV>
            <wp:extent cx="7496175" cy="10658475"/>
            <wp:effectExtent l="19050" t="0" r="9525" b="0"/>
            <wp:wrapNone/>
            <wp:docPr id="15" name="Рисунок 4" descr="http://litterref.ru/files/50/58af3ab25a417c3748d01f8adc001e23.html_file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tterref.ru/files/50/58af3ab25a417c3748d01f8adc001e23.html_files/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0A9" w:rsidRPr="00B9022B">
        <w:rPr>
          <w:rFonts w:ascii="Monotype Corsiva" w:eastAsia="Times New Roman" w:hAnsi="Monotype Corsiva" w:cs="Arial"/>
          <w:b/>
          <w:color w:val="83A629"/>
          <w:sz w:val="96"/>
          <w:szCs w:val="96"/>
        </w:rPr>
        <w:t>Грамматический строй речи детей 5-6 лет</w:t>
      </w:r>
    </w:p>
    <w:p w:rsidR="002520A9" w:rsidRPr="002520A9" w:rsidRDefault="002520A9" w:rsidP="002520A9">
      <w:pPr>
        <w:shd w:val="clear" w:color="auto" w:fill="FFFFFF"/>
        <w:spacing w:after="0" w:line="240" w:lineRule="auto"/>
        <w:jc w:val="both"/>
        <w:rPr>
          <w:rFonts w:ascii="Monotype Corsiva" w:eastAsia="Times New Roman" w:hAnsi="Monotype Corsiva" w:cs="Arial"/>
          <w:color w:val="333333"/>
          <w:sz w:val="48"/>
          <w:szCs w:val="48"/>
        </w:rPr>
      </w:pPr>
      <w:r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 xml:space="preserve">На шестом году жизни речь детей становится более правильной. </w:t>
      </w:r>
      <w:proofErr w:type="gramStart"/>
      <w:r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>Они достаточно хорошо образуют множественное число существительных (кукла – куклы, изменяют слова с помощью уменьшительно-ласкательных суффиксов (кукла – куколка).</w:t>
      </w:r>
      <w:proofErr w:type="gramEnd"/>
      <w:r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 xml:space="preserve"> Быстро накапливается «математический» словарь, что заставляет детей согласовывать числительные с существительными, и они успешно справляются с этой задачей (одна кукла, две куклы). Дети 5 лет уверенно согласуют притяжательные местоимения мой, моя, </w:t>
      </w:r>
      <w:proofErr w:type="gramStart"/>
      <w:r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>моё</w:t>
      </w:r>
      <w:proofErr w:type="gramEnd"/>
      <w:r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 xml:space="preserve">, мои с существительными (моя кукла, мой мяч). Однако в этом возрасте можно столкнуться с некоторыми затруднениями при образовании некоторых существительных множественного числа родительного падежа (чулок, носков, ботинок, тапочек и т. д.). </w:t>
      </w:r>
    </w:p>
    <w:p w:rsidR="002520A9" w:rsidRDefault="002520A9" w:rsidP="002520A9">
      <w:pPr>
        <w:shd w:val="clear" w:color="auto" w:fill="FFFFFF"/>
        <w:spacing w:after="0" w:line="240" w:lineRule="auto"/>
        <w:outlineLvl w:val="3"/>
        <w:rPr>
          <w:rFonts w:ascii="Monotype Corsiva" w:eastAsia="Times New Roman" w:hAnsi="Monotype Corsiva" w:cs="Arial"/>
          <w:color w:val="83A629"/>
          <w:sz w:val="48"/>
          <w:szCs w:val="48"/>
        </w:rPr>
      </w:pPr>
    </w:p>
    <w:p w:rsidR="002520A9" w:rsidRPr="00A730AB" w:rsidRDefault="002520A9" w:rsidP="002520A9">
      <w:pPr>
        <w:shd w:val="clear" w:color="auto" w:fill="FFFFFF"/>
        <w:spacing w:after="0" w:line="240" w:lineRule="auto"/>
        <w:outlineLvl w:val="3"/>
        <w:rPr>
          <w:rFonts w:ascii="Monotype Corsiva" w:eastAsia="Times New Roman" w:hAnsi="Monotype Corsiva" w:cs="Arial"/>
          <w:color w:val="83A629"/>
          <w:sz w:val="48"/>
          <w:szCs w:val="48"/>
          <w:lang w:val="en-US"/>
        </w:rPr>
      </w:pPr>
    </w:p>
    <w:p w:rsidR="00AE36B9" w:rsidRPr="00AE36B9" w:rsidRDefault="00AE36B9" w:rsidP="00B9022B">
      <w:pPr>
        <w:shd w:val="clear" w:color="auto" w:fill="FFFFFF"/>
        <w:spacing w:after="0" w:line="240" w:lineRule="auto"/>
        <w:jc w:val="center"/>
        <w:outlineLvl w:val="3"/>
        <w:rPr>
          <w:rFonts w:ascii="Monotype Corsiva" w:eastAsia="Times New Roman" w:hAnsi="Monotype Corsiva" w:cs="Arial"/>
          <w:b/>
          <w:color w:val="83A629"/>
          <w:sz w:val="24"/>
          <w:szCs w:val="24"/>
          <w:lang w:val="en-US"/>
        </w:rPr>
      </w:pPr>
    </w:p>
    <w:p w:rsidR="002520A9" w:rsidRPr="00B9022B" w:rsidRDefault="00AE36B9" w:rsidP="00B9022B">
      <w:pPr>
        <w:shd w:val="clear" w:color="auto" w:fill="FFFFFF"/>
        <w:spacing w:after="0" w:line="240" w:lineRule="auto"/>
        <w:jc w:val="center"/>
        <w:outlineLvl w:val="3"/>
        <w:rPr>
          <w:rFonts w:ascii="Monotype Corsiva" w:eastAsia="Times New Roman" w:hAnsi="Monotype Corsiva" w:cs="Arial"/>
          <w:b/>
          <w:color w:val="83A629"/>
          <w:sz w:val="96"/>
          <w:szCs w:val="96"/>
        </w:rPr>
      </w:pPr>
      <w:r>
        <w:rPr>
          <w:rFonts w:ascii="Monotype Corsiva" w:eastAsia="Times New Roman" w:hAnsi="Monotype Corsiva" w:cs="Arial"/>
          <w:b/>
          <w:noProof/>
          <w:color w:val="83A629"/>
          <w:sz w:val="96"/>
          <w:szCs w:val="96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-691515</wp:posOffset>
            </wp:positionV>
            <wp:extent cx="7496175" cy="10601325"/>
            <wp:effectExtent l="19050" t="0" r="9525" b="0"/>
            <wp:wrapNone/>
            <wp:docPr id="16" name="Рисунок 4" descr="http://litterref.ru/files/50/58af3ab25a417c3748d01f8adc001e23.html_file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tterref.ru/files/50/58af3ab25a417c3748d01f8adc001e23.html_files/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0A9" w:rsidRPr="00B9022B">
        <w:rPr>
          <w:rFonts w:ascii="Monotype Corsiva" w:eastAsia="Times New Roman" w:hAnsi="Monotype Corsiva" w:cs="Arial"/>
          <w:b/>
          <w:color w:val="83A629"/>
          <w:sz w:val="96"/>
          <w:szCs w:val="96"/>
        </w:rPr>
        <w:t>Звуковая культура речи детей 5-6 лет</w:t>
      </w:r>
    </w:p>
    <w:p w:rsidR="002520A9" w:rsidRPr="002520A9" w:rsidRDefault="002520A9" w:rsidP="00B9022B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color w:val="333333"/>
          <w:sz w:val="48"/>
          <w:szCs w:val="48"/>
        </w:rPr>
      </w:pPr>
      <w:r w:rsidRPr="002520A9">
        <w:rPr>
          <w:rFonts w:ascii="Monotype Corsiva" w:eastAsia="Times New Roman" w:hAnsi="Monotype Corsiva" w:cs="Arial"/>
          <w:b/>
          <w:bCs/>
          <w:color w:val="333333"/>
          <w:sz w:val="48"/>
          <w:szCs w:val="48"/>
        </w:rPr>
        <w:t>Речевой слух. </w:t>
      </w:r>
      <w:r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>Уровень развития речевого слуха ребенка в 5 лет позволяет ему:</w:t>
      </w:r>
    </w:p>
    <w:p w:rsidR="002520A9" w:rsidRPr="002520A9" w:rsidRDefault="002520A9" w:rsidP="00B9022B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color w:val="333333"/>
          <w:sz w:val="48"/>
          <w:szCs w:val="48"/>
        </w:rPr>
      </w:pPr>
      <w:r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>- контролировать правильность собственной речи и речи окружающих в произношении звуков и слов;</w:t>
      </w:r>
    </w:p>
    <w:p w:rsidR="002520A9" w:rsidRPr="002520A9" w:rsidRDefault="002520A9" w:rsidP="00B9022B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color w:val="333333"/>
          <w:sz w:val="48"/>
          <w:szCs w:val="48"/>
        </w:rPr>
      </w:pPr>
      <w:r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>- усваивать правила ударения в соответствии с традициями родного языка;</w:t>
      </w:r>
    </w:p>
    <w:p w:rsidR="002520A9" w:rsidRPr="002520A9" w:rsidRDefault="002520A9" w:rsidP="00B9022B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color w:val="333333"/>
          <w:sz w:val="48"/>
          <w:szCs w:val="48"/>
        </w:rPr>
      </w:pPr>
      <w:r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>- выделять первую фонему (звук) в слове; находить в слове место определенного звука; определять последовательность звуков в односложных словах (например, сок)</w:t>
      </w:r>
      <w:proofErr w:type="gramStart"/>
      <w:r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 xml:space="preserve"> ;</w:t>
      </w:r>
      <w:proofErr w:type="gramEnd"/>
    </w:p>
    <w:p w:rsidR="002520A9" w:rsidRPr="002520A9" w:rsidRDefault="002520A9" w:rsidP="00B9022B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color w:val="333333"/>
          <w:sz w:val="48"/>
          <w:szCs w:val="48"/>
        </w:rPr>
      </w:pPr>
      <w:r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>- овладеть делением слова на слоги.</w:t>
      </w:r>
    </w:p>
    <w:p w:rsidR="002520A9" w:rsidRPr="00A730AB" w:rsidRDefault="002520A9" w:rsidP="00B9022B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color w:val="333333"/>
          <w:sz w:val="48"/>
          <w:szCs w:val="48"/>
          <w:lang w:val="en-US"/>
        </w:rPr>
      </w:pPr>
      <w:r w:rsidRPr="002520A9">
        <w:rPr>
          <w:rFonts w:ascii="Monotype Corsiva" w:eastAsia="Times New Roman" w:hAnsi="Monotype Corsiva" w:cs="Arial"/>
          <w:b/>
          <w:bCs/>
          <w:color w:val="333333"/>
          <w:sz w:val="48"/>
          <w:szCs w:val="48"/>
        </w:rPr>
        <w:t>Речевое дыхание. </w:t>
      </w:r>
      <w:r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>У детей 5 лет продолжает формироваться правильное речевое дыхание с коротким вдохом и длительным выдохом. Дыхательная струя становится длиннее, что позволяет ребенку произносить на одном вдохе фразу, состоящую из 5-6 слов. В противном случае может возникнуть физиологическое заикание, когда ребенку при нехватке воздуха приходится прерываться посредине слова. Так появляются речевые запинки, которые могут перейти в привычку</w:t>
      </w:r>
    </w:p>
    <w:p w:rsidR="002520A9" w:rsidRDefault="002520A9" w:rsidP="002520A9">
      <w:pPr>
        <w:shd w:val="clear" w:color="auto" w:fill="FFFFFF"/>
        <w:spacing w:after="0" w:line="240" w:lineRule="auto"/>
        <w:jc w:val="both"/>
        <w:rPr>
          <w:rFonts w:ascii="Monotype Corsiva" w:eastAsia="Times New Roman" w:hAnsi="Monotype Corsiva" w:cs="Arial"/>
          <w:b/>
          <w:bCs/>
          <w:color w:val="333333"/>
          <w:sz w:val="48"/>
          <w:szCs w:val="48"/>
        </w:rPr>
      </w:pPr>
    </w:p>
    <w:p w:rsidR="002520A9" w:rsidRDefault="00BD5F5F" w:rsidP="002520A9">
      <w:pPr>
        <w:shd w:val="clear" w:color="auto" w:fill="FFFFFF"/>
        <w:spacing w:after="0" w:line="240" w:lineRule="auto"/>
        <w:jc w:val="both"/>
        <w:rPr>
          <w:rFonts w:ascii="Monotype Corsiva" w:eastAsia="Times New Roman" w:hAnsi="Monotype Corsiva" w:cs="Arial"/>
          <w:b/>
          <w:bCs/>
          <w:color w:val="333333"/>
          <w:sz w:val="48"/>
          <w:szCs w:val="48"/>
        </w:rPr>
      </w:pPr>
      <w:r>
        <w:rPr>
          <w:rFonts w:ascii="Monotype Corsiva" w:eastAsia="Times New Roman" w:hAnsi="Monotype Corsiva" w:cs="Arial"/>
          <w:b/>
          <w:bCs/>
          <w:noProof/>
          <w:color w:val="333333"/>
          <w:sz w:val="48"/>
          <w:szCs w:val="48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-929640</wp:posOffset>
            </wp:positionV>
            <wp:extent cx="7496175" cy="10896600"/>
            <wp:effectExtent l="19050" t="0" r="9525" b="0"/>
            <wp:wrapNone/>
            <wp:docPr id="17" name="Рисунок 4" descr="http://litterref.ru/files/50/58af3ab25a417c3748d01f8adc001e23.html_file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tterref.ru/files/50/58af3ab25a417c3748d01f8adc001e23.html_files/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89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22B" w:rsidRDefault="00B9022B" w:rsidP="00BE05FA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FF0000"/>
          <w:sz w:val="72"/>
          <w:szCs w:val="72"/>
          <w:lang w:val="en-US"/>
        </w:rPr>
      </w:pPr>
    </w:p>
    <w:p w:rsidR="00B9022B" w:rsidRDefault="002520A9" w:rsidP="00B9022B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sz w:val="48"/>
          <w:szCs w:val="48"/>
          <w:lang w:val="en-US"/>
        </w:rPr>
      </w:pPr>
      <w:r w:rsidRPr="00B9022B">
        <w:rPr>
          <w:rFonts w:ascii="Monotype Corsiva" w:eastAsia="Times New Roman" w:hAnsi="Monotype Corsiva" w:cs="Arial"/>
          <w:b/>
          <w:bCs/>
          <w:color w:val="FF0000"/>
          <w:sz w:val="72"/>
          <w:szCs w:val="72"/>
        </w:rPr>
        <w:t>Звукопроизношение.</w:t>
      </w:r>
      <w:r w:rsidRPr="002520A9">
        <w:rPr>
          <w:rFonts w:ascii="Monotype Corsiva" w:eastAsia="Times New Roman" w:hAnsi="Monotype Corsiva" w:cs="Arial"/>
          <w:b/>
          <w:bCs/>
          <w:color w:val="333333"/>
          <w:sz w:val="48"/>
          <w:szCs w:val="48"/>
        </w:rPr>
        <w:t> </w:t>
      </w:r>
    </w:p>
    <w:p w:rsidR="002520A9" w:rsidRPr="002520A9" w:rsidRDefault="002520A9" w:rsidP="00B9022B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color w:val="333333"/>
          <w:sz w:val="48"/>
          <w:szCs w:val="48"/>
        </w:rPr>
      </w:pPr>
      <w:r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>В 5 лет некоторые дети еще могут испытывать сложности в произношении сонорных звуков [л], [</w:t>
      </w:r>
      <w:proofErr w:type="spellStart"/>
      <w:proofErr w:type="gramStart"/>
      <w:r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>р</w:t>
      </w:r>
      <w:proofErr w:type="spellEnd"/>
      <w:proofErr w:type="gramEnd"/>
      <w:r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>], шипящих звуков [</w:t>
      </w:r>
      <w:proofErr w:type="spellStart"/>
      <w:r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>ш</w:t>
      </w:r>
      <w:proofErr w:type="spellEnd"/>
      <w:r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>], [ж], [ч], [</w:t>
      </w:r>
      <w:proofErr w:type="spellStart"/>
      <w:r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>щ</w:t>
      </w:r>
      <w:proofErr w:type="spellEnd"/>
      <w:r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>], трудности употребления проявляются в замене звуков (</w:t>
      </w:r>
      <w:proofErr w:type="spellStart"/>
      <w:r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>р</w:t>
      </w:r>
      <w:proofErr w:type="spellEnd"/>
      <w:r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 xml:space="preserve"> на л; </w:t>
      </w:r>
      <w:proofErr w:type="spellStart"/>
      <w:r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>ш</w:t>
      </w:r>
      <w:proofErr w:type="spellEnd"/>
      <w:r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 xml:space="preserve"> на с, нестойкости употребления (жук </w:t>
      </w:r>
      <w:proofErr w:type="spellStart"/>
      <w:r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>жуззит</w:t>
      </w:r>
      <w:proofErr w:type="spellEnd"/>
      <w:r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>).</w:t>
      </w:r>
    </w:p>
    <w:p w:rsidR="002520A9" w:rsidRDefault="002520A9" w:rsidP="00B9022B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333333"/>
          <w:sz w:val="48"/>
          <w:szCs w:val="48"/>
        </w:rPr>
      </w:pPr>
    </w:p>
    <w:p w:rsidR="00B9022B" w:rsidRDefault="002520A9" w:rsidP="00BE05FA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FF0000"/>
          <w:sz w:val="72"/>
          <w:szCs w:val="72"/>
          <w:lang w:val="en-US"/>
        </w:rPr>
      </w:pPr>
      <w:proofErr w:type="spellStart"/>
      <w:r w:rsidRPr="00B9022B">
        <w:rPr>
          <w:rFonts w:ascii="Monotype Corsiva" w:eastAsia="Times New Roman" w:hAnsi="Monotype Corsiva" w:cs="Arial"/>
          <w:b/>
          <w:bCs/>
          <w:color w:val="FF0000"/>
          <w:sz w:val="72"/>
          <w:szCs w:val="72"/>
        </w:rPr>
        <w:t>Словопроизношение</w:t>
      </w:r>
      <w:proofErr w:type="spellEnd"/>
      <w:r w:rsidRPr="00B9022B">
        <w:rPr>
          <w:rFonts w:ascii="Monotype Corsiva" w:eastAsia="Times New Roman" w:hAnsi="Monotype Corsiva" w:cs="Arial"/>
          <w:b/>
          <w:bCs/>
          <w:color w:val="FF0000"/>
          <w:sz w:val="72"/>
          <w:szCs w:val="72"/>
        </w:rPr>
        <w:t>.</w:t>
      </w:r>
    </w:p>
    <w:p w:rsidR="00BD5F5F" w:rsidRDefault="002520A9" w:rsidP="005E14B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color w:val="333333"/>
          <w:sz w:val="48"/>
          <w:szCs w:val="48"/>
          <w:lang w:val="en-US"/>
        </w:rPr>
      </w:pPr>
      <w:r w:rsidRPr="002520A9">
        <w:rPr>
          <w:rFonts w:ascii="Monotype Corsiva" w:eastAsia="Times New Roman" w:hAnsi="Monotype Corsiva" w:cs="Arial"/>
          <w:b/>
          <w:bCs/>
          <w:color w:val="333333"/>
          <w:sz w:val="48"/>
          <w:szCs w:val="48"/>
        </w:rPr>
        <w:t> </w:t>
      </w:r>
      <w:r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 xml:space="preserve">Детям 5 лет доступно произношение слов сложной </w:t>
      </w:r>
      <w:proofErr w:type="spellStart"/>
      <w:r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>звукослоговой</w:t>
      </w:r>
      <w:proofErr w:type="spellEnd"/>
      <w:r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 xml:space="preserve"> конструкции. Из речи постепенно исчезают замена звуков и сокращение слов. Дети успешно справляются с произнесением слов, в которых имеются множественные стечения сог</w:t>
      </w:r>
      <w:r w:rsidR="008678EF">
        <w:rPr>
          <w:rFonts w:ascii="Monotype Corsiva" w:eastAsia="Times New Roman" w:hAnsi="Monotype Corsiva" w:cs="Arial"/>
          <w:color w:val="333333"/>
          <w:sz w:val="48"/>
          <w:szCs w:val="48"/>
        </w:rPr>
        <w:t>ласных (конструктор, экскурсия)</w:t>
      </w:r>
    </w:p>
    <w:p w:rsidR="009E57D4" w:rsidRPr="009E57D4" w:rsidRDefault="009E57D4" w:rsidP="005E14B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color w:val="333333"/>
          <w:sz w:val="48"/>
          <w:szCs w:val="48"/>
          <w:lang w:val="en-US"/>
        </w:rPr>
      </w:pPr>
    </w:p>
    <w:p w:rsidR="00BD5F5F" w:rsidRPr="008678EF" w:rsidRDefault="00BD5F5F" w:rsidP="00B9022B">
      <w:pPr>
        <w:shd w:val="clear" w:color="auto" w:fill="FFFFFF"/>
        <w:spacing w:after="0" w:line="240" w:lineRule="auto"/>
        <w:jc w:val="center"/>
        <w:outlineLvl w:val="3"/>
        <w:rPr>
          <w:rFonts w:ascii="Monotype Corsiva" w:eastAsia="Times New Roman" w:hAnsi="Monotype Corsiva" w:cs="Arial"/>
          <w:b/>
          <w:color w:val="632423" w:themeColor="accent2" w:themeShade="80"/>
          <w:sz w:val="24"/>
          <w:szCs w:val="24"/>
        </w:rPr>
      </w:pPr>
    </w:p>
    <w:p w:rsidR="008678EF" w:rsidRPr="008678EF" w:rsidRDefault="008678EF" w:rsidP="00B9022B">
      <w:pPr>
        <w:shd w:val="clear" w:color="auto" w:fill="FFFFFF"/>
        <w:spacing w:after="0" w:line="240" w:lineRule="auto"/>
        <w:jc w:val="center"/>
        <w:outlineLvl w:val="3"/>
        <w:rPr>
          <w:rFonts w:ascii="Monotype Corsiva" w:eastAsia="Times New Roman" w:hAnsi="Monotype Corsiva" w:cs="Arial"/>
          <w:b/>
          <w:color w:val="632423" w:themeColor="accent2" w:themeShade="80"/>
          <w:sz w:val="24"/>
          <w:szCs w:val="24"/>
        </w:rPr>
      </w:pPr>
    </w:p>
    <w:p w:rsidR="008678EF" w:rsidRPr="008678EF" w:rsidRDefault="008678EF" w:rsidP="00B9022B">
      <w:pPr>
        <w:shd w:val="clear" w:color="auto" w:fill="FFFFFF"/>
        <w:spacing w:after="0" w:line="240" w:lineRule="auto"/>
        <w:jc w:val="center"/>
        <w:outlineLvl w:val="3"/>
        <w:rPr>
          <w:rFonts w:ascii="Monotype Corsiva" w:eastAsia="Times New Roman" w:hAnsi="Monotype Corsiva" w:cs="Arial"/>
          <w:b/>
          <w:color w:val="632423" w:themeColor="accent2" w:themeShade="80"/>
          <w:sz w:val="24"/>
          <w:szCs w:val="24"/>
        </w:rPr>
      </w:pPr>
    </w:p>
    <w:p w:rsidR="009E57D4" w:rsidRDefault="009E57D4" w:rsidP="00B9022B">
      <w:pPr>
        <w:shd w:val="clear" w:color="auto" w:fill="FFFFFF"/>
        <w:spacing w:after="0" w:line="240" w:lineRule="auto"/>
        <w:jc w:val="center"/>
        <w:outlineLvl w:val="3"/>
        <w:rPr>
          <w:rFonts w:ascii="Monotype Corsiva" w:eastAsia="Times New Roman" w:hAnsi="Monotype Corsiva" w:cs="Arial"/>
          <w:b/>
          <w:color w:val="632423" w:themeColor="accent2" w:themeShade="80"/>
          <w:sz w:val="72"/>
          <w:szCs w:val="72"/>
          <w:lang w:val="en-US"/>
        </w:rPr>
      </w:pPr>
    </w:p>
    <w:p w:rsidR="009E57D4" w:rsidRDefault="009E57D4" w:rsidP="00B9022B">
      <w:pPr>
        <w:shd w:val="clear" w:color="auto" w:fill="FFFFFF"/>
        <w:spacing w:after="0" w:line="240" w:lineRule="auto"/>
        <w:jc w:val="center"/>
        <w:outlineLvl w:val="3"/>
        <w:rPr>
          <w:rFonts w:ascii="Monotype Corsiva" w:eastAsia="Times New Roman" w:hAnsi="Monotype Corsiva" w:cs="Arial"/>
          <w:b/>
          <w:color w:val="632423" w:themeColor="accent2" w:themeShade="80"/>
          <w:sz w:val="72"/>
          <w:szCs w:val="72"/>
          <w:lang w:val="en-US"/>
        </w:rPr>
      </w:pPr>
    </w:p>
    <w:p w:rsidR="009E57D4" w:rsidRDefault="009E57D4" w:rsidP="00B9022B">
      <w:pPr>
        <w:shd w:val="clear" w:color="auto" w:fill="FFFFFF"/>
        <w:spacing w:after="0" w:line="240" w:lineRule="auto"/>
        <w:jc w:val="center"/>
        <w:outlineLvl w:val="3"/>
        <w:rPr>
          <w:rFonts w:ascii="Monotype Corsiva" w:eastAsia="Times New Roman" w:hAnsi="Monotype Corsiva" w:cs="Arial"/>
          <w:b/>
          <w:color w:val="632423" w:themeColor="accent2" w:themeShade="80"/>
          <w:sz w:val="72"/>
          <w:szCs w:val="72"/>
          <w:lang w:val="en-US"/>
        </w:rPr>
      </w:pPr>
    </w:p>
    <w:p w:rsidR="00BE05FA" w:rsidRPr="00BE05FA" w:rsidRDefault="00BE05FA" w:rsidP="00BE05FA">
      <w:pPr>
        <w:shd w:val="clear" w:color="auto" w:fill="FFFFFF"/>
        <w:spacing w:after="0" w:line="240" w:lineRule="auto"/>
        <w:outlineLvl w:val="3"/>
        <w:rPr>
          <w:rFonts w:ascii="Monotype Corsiva" w:eastAsia="Times New Roman" w:hAnsi="Monotype Corsiva" w:cs="Arial"/>
          <w:b/>
          <w:color w:val="632423" w:themeColor="accent2" w:themeShade="80"/>
          <w:sz w:val="24"/>
          <w:szCs w:val="24"/>
          <w:lang w:val="en-US"/>
        </w:rPr>
      </w:pPr>
    </w:p>
    <w:p w:rsidR="00BE05FA" w:rsidRDefault="00BE05FA" w:rsidP="00B9022B">
      <w:pPr>
        <w:shd w:val="clear" w:color="auto" w:fill="FFFFFF"/>
        <w:spacing w:after="0" w:line="240" w:lineRule="auto"/>
        <w:jc w:val="center"/>
        <w:outlineLvl w:val="3"/>
        <w:rPr>
          <w:rFonts w:ascii="Monotype Corsiva" w:eastAsia="Times New Roman" w:hAnsi="Monotype Corsiva" w:cs="Arial"/>
          <w:b/>
          <w:color w:val="632423" w:themeColor="accent2" w:themeShade="80"/>
          <w:sz w:val="72"/>
          <w:szCs w:val="72"/>
          <w:lang w:val="en-US"/>
        </w:rPr>
      </w:pPr>
    </w:p>
    <w:p w:rsidR="002520A9" w:rsidRPr="00B9022B" w:rsidRDefault="00BE05FA" w:rsidP="00B9022B">
      <w:pPr>
        <w:shd w:val="clear" w:color="auto" w:fill="FFFFFF"/>
        <w:spacing w:after="0" w:line="240" w:lineRule="auto"/>
        <w:jc w:val="center"/>
        <w:outlineLvl w:val="3"/>
        <w:rPr>
          <w:rFonts w:ascii="Monotype Corsiva" w:eastAsia="Times New Roman" w:hAnsi="Monotype Corsiva" w:cs="Arial"/>
          <w:b/>
          <w:color w:val="632423" w:themeColor="accent2" w:themeShade="80"/>
          <w:sz w:val="72"/>
          <w:szCs w:val="72"/>
        </w:rPr>
      </w:pPr>
      <w:r>
        <w:rPr>
          <w:rFonts w:ascii="Monotype Corsiva" w:eastAsia="Times New Roman" w:hAnsi="Monotype Corsiva" w:cs="Arial"/>
          <w:b/>
          <w:noProof/>
          <w:color w:val="632423" w:themeColor="accent2" w:themeShade="80"/>
          <w:sz w:val="72"/>
          <w:szCs w:val="72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-662940</wp:posOffset>
            </wp:positionV>
            <wp:extent cx="7496175" cy="10629900"/>
            <wp:effectExtent l="19050" t="0" r="9525" b="0"/>
            <wp:wrapNone/>
            <wp:docPr id="18" name="Рисунок 4" descr="http://litterref.ru/files/50/58af3ab25a417c3748d01f8adc001e23.html_file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tterref.ru/files/50/58af3ab25a417c3748d01f8adc001e23.html_files/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0A9" w:rsidRPr="00B9022B">
        <w:rPr>
          <w:rFonts w:ascii="Monotype Corsiva" w:eastAsia="Times New Roman" w:hAnsi="Monotype Corsiva" w:cs="Arial"/>
          <w:b/>
          <w:color w:val="632423" w:themeColor="accent2" w:themeShade="80"/>
          <w:sz w:val="72"/>
          <w:szCs w:val="72"/>
        </w:rPr>
        <w:t>Связная речь детей 5-6 лет</w:t>
      </w:r>
    </w:p>
    <w:p w:rsidR="00700831" w:rsidRPr="00700831" w:rsidRDefault="00777154" w:rsidP="002520A9">
      <w:pPr>
        <w:shd w:val="clear" w:color="auto" w:fill="FFFFFF"/>
        <w:spacing w:after="0" w:line="240" w:lineRule="auto"/>
        <w:jc w:val="both"/>
        <w:rPr>
          <w:rFonts w:ascii="Monotype Corsiva" w:eastAsia="Times New Roman" w:hAnsi="Monotype Corsiva" w:cs="Arial"/>
          <w:color w:val="333333"/>
          <w:sz w:val="48"/>
          <w:szCs w:val="48"/>
        </w:rPr>
      </w:pPr>
      <w:r>
        <w:rPr>
          <w:rFonts w:ascii="Monotype Corsiva" w:eastAsia="Times New Roman" w:hAnsi="Monotype Corsiva" w:cs="Arial"/>
          <w:noProof/>
          <w:color w:val="333333"/>
          <w:sz w:val="48"/>
          <w:szCs w:val="4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4138930</wp:posOffset>
            </wp:positionV>
            <wp:extent cx="3862070" cy="2305050"/>
            <wp:effectExtent l="0" t="0" r="5080" b="0"/>
            <wp:wrapThrough wrapText="bothSides">
              <wp:wrapPolygon edited="0">
                <wp:start x="8950" y="1250"/>
                <wp:lineTo x="2344" y="1964"/>
                <wp:lineTo x="320" y="2678"/>
                <wp:lineTo x="0" y="6962"/>
                <wp:lineTo x="852" y="9818"/>
                <wp:lineTo x="533" y="13924"/>
                <wp:lineTo x="852" y="15174"/>
                <wp:lineTo x="1385" y="15531"/>
                <wp:lineTo x="1172" y="18387"/>
                <wp:lineTo x="639" y="19636"/>
                <wp:lineTo x="852" y="20529"/>
                <wp:lineTo x="15023" y="20529"/>
                <wp:lineTo x="15875" y="20529"/>
                <wp:lineTo x="20030" y="20350"/>
                <wp:lineTo x="20350" y="19279"/>
                <wp:lineTo x="19391" y="18387"/>
                <wp:lineTo x="19817" y="18030"/>
                <wp:lineTo x="20456" y="16066"/>
                <wp:lineTo x="20243" y="15531"/>
                <wp:lineTo x="19711" y="12674"/>
                <wp:lineTo x="20030" y="9997"/>
                <wp:lineTo x="20137" y="9818"/>
                <wp:lineTo x="21522" y="7140"/>
                <wp:lineTo x="21628" y="1964"/>
                <wp:lineTo x="18752" y="1250"/>
                <wp:lineTo x="9589" y="1250"/>
                <wp:lineTo x="8950" y="1250"/>
              </wp:wrapPolygon>
            </wp:wrapThrough>
            <wp:docPr id="7" name="Рисунок 7" descr="http://detsadvs.ucoz.ru/kartinri/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sadvs.ucoz.ru/kartinri/1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0A9"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 xml:space="preserve">В старшем дошкольном возрасте продолжается развитие связной речи – </w:t>
      </w:r>
      <w:r w:rsidR="002520A9" w:rsidRPr="002520A9">
        <w:rPr>
          <w:rFonts w:ascii="Monotype Corsiva" w:eastAsia="Times New Roman" w:hAnsi="Monotype Corsiva" w:cs="Arial"/>
          <w:color w:val="002060"/>
          <w:sz w:val="56"/>
          <w:szCs w:val="56"/>
        </w:rPr>
        <w:t>диалога и монолога.</w:t>
      </w:r>
      <w:r w:rsidR="002520A9"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 xml:space="preserve"> Однако взрослым следует знать, что для детей дошкольного возраста первостепенное значение имеет овладение диалогической речью – необходимым условием полноценного социального развития ребенка. Развитый диалог позволяет ребенку легко входить в контакт как </w:t>
      </w:r>
      <w:proofErr w:type="gramStart"/>
      <w:r w:rsidR="002520A9"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>со</w:t>
      </w:r>
      <w:proofErr w:type="gramEnd"/>
      <w:r w:rsidR="002520A9"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 xml:space="preserve"> взрослыми, так и со сверстниками. Определенно дети достигают больших успехов в развитии диалогической речи в условиях социального благополучия, которое подразумевает, что окружающие взрослые относятся к ним с чувством глубокой любви и уважения; когда взрослые считаются с ребенком, чутко прислушиваются к его мнению </w:t>
      </w:r>
      <w:proofErr w:type="gramStart"/>
      <w:r w:rsidR="002520A9"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>и</w:t>
      </w:r>
      <w:proofErr w:type="gramEnd"/>
      <w:r w:rsidR="002520A9"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 xml:space="preserve"> учитывая его интересы; когда взрослые не только говорят сами, но и умеют слушать своего ребенка, занимая позицию тактичного собеседника.</w:t>
      </w:r>
    </w:p>
    <w:p w:rsidR="00700831" w:rsidRPr="00700831" w:rsidRDefault="00700831" w:rsidP="002520A9">
      <w:pPr>
        <w:shd w:val="clear" w:color="auto" w:fill="FFFFFF"/>
        <w:spacing w:after="0" w:line="240" w:lineRule="auto"/>
        <w:jc w:val="both"/>
        <w:rPr>
          <w:rFonts w:ascii="Monotype Corsiva" w:eastAsia="Times New Roman" w:hAnsi="Monotype Corsiva" w:cs="Arial"/>
          <w:color w:val="333333"/>
          <w:sz w:val="48"/>
          <w:szCs w:val="48"/>
        </w:rPr>
      </w:pPr>
    </w:p>
    <w:p w:rsidR="00700831" w:rsidRDefault="00700831" w:rsidP="002520A9">
      <w:pPr>
        <w:shd w:val="clear" w:color="auto" w:fill="FFFFFF"/>
        <w:spacing w:after="0" w:line="240" w:lineRule="auto"/>
        <w:jc w:val="both"/>
        <w:rPr>
          <w:rFonts w:ascii="Monotype Corsiva" w:eastAsia="Times New Roman" w:hAnsi="Monotype Corsiva" w:cs="Arial"/>
          <w:b/>
          <w:color w:val="7030A0"/>
          <w:sz w:val="72"/>
          <w:szCs w:val="72"/>
          <w:lang w:val="en-US"/>
        </w:rPr>
      </w:pPr>
      <w:r>
        <w:rPr>
          <w:rFonts w:ascii="Monotype Corsiva" w:eastAsia="Times New Roman" w:hAnsi="Monotype Corsiva" w:cs="Arial"/>
          <w:b/>
          <w:noProof/>
          <w:color w:val="7030A0"/>
          <w:sz w:val="72"/>
          <w:szCs w:val="72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-720090</wp:posOffset>
            </wp:positionV>
            <wp:extent cx="7553325" cy="10858500"/>
            <wp:effectExtent l="19050" t="0" r="9525" b="0"/>
            <wp:wrapNone/>
            <wp:docPr id="19" name="Рисунок 4" descr="http://litterref.ru/files/50/58af3ab25a417c3748d01f8adc001e23.html_file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tterref.ru/files/50/58af3ab25a417c3748d01f8adc001e23.html_files/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5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22B" w:rsidRPr="00B9022B" w:rsidRDefault="00B9022B" w:rsidP="00700831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color w:val="7030A0"/>
          <w:sz w:val="72"/>
          <w:szCs w:val="72"/>
        </w:rPr>
      </w:pPr>
      <w:r w:rsidRPr="00B9022B">
        <w:rPr>
          <w:rFonts w:ascii="Monotype Corsiva" w:eastAsia="Times New Roman" w:hAnsi="Monotype Corsiva" w:cs="Arial"/>
          <w:b/>
          <w:color w:val="7030A0"/>
          <w:sz w:val="72"/>
          <w:szCs w:val="72"/>
        </w:rPr>
        <w:t>Монолог</w:t>
      </w:r>
    </w:p>
    <w:p w:rsidR="002520A9" w:rsidRPr="002520A9" w:rsidRDefault="002520A9" w:rsidP="002520A9">
      <w:pPr>
        <w:shd w:val="clear" w:color="auto" w:fill="FFFFFF"/>
        <w:spacing w:after="0" w:line="240" w:lineRule="auto"/>
        <w:jc w:val="both"/>
        <w:rPr>
          <w:rFonts w:ascii="Monotype Corsiva" w:eastAsia="Times New Roman" w:hAnsi="Monotype Corsiva" w:cs="Arial"/>
          <w:color w:val="333333"/>
          <w:sz w:val="48"/>
          <w:szCs w:val="48"/>
        </w:rPr>
      </w:pPr>
      <w:r w:rsidRPr="002520A9">
        <w:rPr>
          <w:rFonts w:ascii="Monotype Corsiva" w:eastAsia="Times New Roman" w:hAnsi="Monotype Corsiva" w:cs="Arial"/>
          <w:color w:val="7030A0"/>
          <w:sz w:val="48"/>
          <w:szCs w:val="48"/>
        </w:rPr>
        <w:t>–</w:t>
      </w:r>
      <w:r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 xml:space="preserve"> более сложная форма речи, развитие и становление которой требуют от ребенка определенного уровня общего развития. По данным отечественных исследований, элементы монологической речи появляются у детей лишь к 5 годам. С этого времени ребенок начинает овладевать сложнейшей формой сообщения в виде монолога-рассказа о пережитом и увиденном.</w:t>
      </w:r>
    </w:p>
    <w:p w:rsidR="002520A9" w:rsidRPr="002520A9" w:rsidRDefault="002520A9" w:rsidP="002520A9">
      <w:pPr>
        <w:shd w:val="clear" w:color="auto" w:fill="FFFFFF"/>
        <w:spacing w:after="0" w:line="240" w:lineRule="auto"/>
        <w:jc w:val="both"/>
        <w:rPr>
          <w:rFonts w:ascii="Monotype Corsiva" w:eastAsia="Times New Roman" w:hAnsi="Monotype Corsiva" w:cs="Arial"/>
          <w:color w:val="333333"/>
          <w:sz w:val="48"/>
          <w:szCs w:val="48"/>
        </w:rPr>
      </w:pPr>
      <w:r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 xml:space="preserve">На сегодняшний день нам известно, что в связной речи дошкольников наблюдается явное преобладание диалогической речи </w:t>
      </w:r>
      <w:proofErr w:type="gramStart"/>
      <w:r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>над</w:t>
      </w:r>
      <w:proofErr w:type="gramEnd"/>
      <w:r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 xml:space="preserve"> монологической, особенно у детей до 5 лет. В речи детей 5-8 лет появляются элементы монологических высказываний, но они </w:t>
      </w:r>
      <w:proofErr w:type="spellStart"/>
      <w:r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>ситуативны</w:t>
      </w:r>
      <w:proofErr w:type="spellEnd"/>
      <w:r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>. Для правильного понимания прослушанного необходимы дополнительные вопросы, а это означает, что монологические высказывания старших дошкольников характеризуются тяготением к диалогу.</w:t>
      </w:r>
    </w:p>
    <w:p w:rsidR="002520A9" w:rsidRPr="00A730AB" w:rsidRDefault="002520A9" w:rsidP="002520A9">
      <w:pPr>
        <w:shd w:val="clear" w:color="auto" w:fill="FFFFFF"/>
        <w:spacing w:after="0" w:line="240" w:lineRule="auto"/>
        <w:outlineLvl w:val="3"/>
        <w:rPr>
          <w:rFonts w:ascii="Monotype Corsiva" w:eastAsia="Times New Roman" w:hAnsi="Monotype Corsiva" w:cs="Arial"/>
          <w:color w:val="83A629"/>
          <w:sz w:val="48"/>
          <w:szCs w:val="48"/>
          <w:lang w:val="en-US"/>
        </w:rPr>
      </w:pPr>
    </w:p>
    <w:p w:rsidR="00BD5F5F" w:rsidRPr="00700831" w:rsidRDefault="00BD5F5F" w:rsidP="00924BE5">
      <w:pPr>
        <w:shd w:val="clear" w:color="auto" w:fill="FFFFFF"/>
        <w:spacing w:after="0" w:line="240" w:lineRule="auto"/>
        <w:outlineLvl w:val="3"/>
        <w:rPr>
          <w:rFonts w:ascii="Monotype Corsiva" w:eastAsia="Times New Roman" w:hAnsi="Monotype Corsiva" w:cs="Arial"/>
          <w:color w:val="83A629"/>
          <w:sz w:val="24"/>
          <w:szCs w:val="24"/>
          <w:lang w:val="en-US"/>
        </w:rPr>
      </w:pPr>
    </w:p>
    <w:p w:rsidR="00924BE5" w:rsidRPr="00924BE5" w:rsidRDefault="00924BE5" w:rsidP="00924BE5">
      <w:pPr>
        <w:shd w:val="clear" w:color="auto" w:fill="FFFFFF"/>
        <w:spacing w:after="0" w:line="240" w:lineRule="auto"/>
        <w:outlineLvl w:val="3"/>
        <w:rPr>
          <w:rFonts w:ascii="Monotype Corsiva" w:eastAsia="Times New Roman" w:hAnsi="Monotype Corsiva" w:cs="Arial"/>
          <w:b/>
          <w:color w:val="83A629"/>
          <w:sz w:val="40"/>
          <w:szCs w:val="40"/>
          <w:lang w:val="en-US"/>
        </w:rPr>
      </w:pPr>
    </w:p>
    <w:p w:rsidR="002520A9" w:rsidRPr="00494C9C" w:rsidRDefault="00B9022B" w:rsidP="00494C9C">
      <w:pPr>
        <w:shd w:val="clear" w:color="auto" w:fill="FFFFFF"/>
        <w:spacing w:after="0" w:line="240" w:lineRule="auto"/>
        <w:jc w:val="center"/>
        <w:outlineLvl w:val="3"/>
        <w:rPr>
          <w:rFonts w:ascii="Monotype Corsiva" w:eastAsia="Times New Roman" w:hAnsi="Monotype Corsiva" w:cs="Arial"/>
          <w:b/>
          <w:color w:val="83A629"/>
          <w:sz w:val="96"/>
          <w:szCs w:val="96"/>
          <w:lang w:val="en-US"/>
        </w:rPr>
      </w:pPr>
      <w:r w:rsidRPr="00494C9C">
        <w:rPr>
          <w:rFonts w:ascii="Monotype Corsiva" w:eastAsia="Times New Roman" w:hAnsi="Monotype Corsiva" w:cs="Arial"/>
          <w:b/>
          <w:noProof/>
          <w:color w:val="83A629"/>
          <w:sz w:val="96"/>
          <w:szCs w:val="96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-720090</wp:posOffset>
            </wp:positionV>
            <wp:extent cx="7572375" cy="10687050"/>
            <wp:effectExtent l="19050" t="0" r="9525" b="0"/>
            <wp:wrapNone/>
            <wp:docPr id="20" name="Рисунок 4" descr="http://litterref.ru/files/50/58af3ab25a417c3748d01f8adc001e23.html_file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tterref.ru/files/50/58af3ab25a417c3748d01f8adc001e23.html_files/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0A9" w:rsidRPr="00494C9C">
        <w:rPr>
          <w:rFonts w:ascii="Monotype Corsiva" w:eastAsia="Times New Roman" w:hAnsi="Monotype Corsiva" w:cs="Arial"/>
          <w:b/>
          <w:color w:val="83A629"/>
          <w:sz w:val="96"/>
          <w:szCs w:val="96"/>
        </w:rPr>
        <w:t>Подготовка к обучению грамоте</w:t>
      </w:r>
    </w:p>
    <w:p w:rsidR="00777154" w:rsidRDefault="00777154" w:rsidP="00777154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333333"/>
          <w:sz w:val="48"/>
          <w:szCs w:val="48"/>
        </w:rPr>
      </w:pPr>
      <w:r>
        <w:rPr>
          <w:rFonts w:ascii="Monotype Corsiva" w:eastAsia="Times New Roman" w:hAnsi="Monotype Corsiva" w:cs="Arial"/>
          <w:noProof/>
          <w:color w:val="333333"/>
          <w:sz w:val="48"/>
          <w:szCs w:val="4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3679190</wp:posOffset>
            </wp:positionH>
            <wp:positionV relativeFrom="paragraph">
              <wp:posOffset>4589145</wp:posOffset>
            </wp:positionV>
            <wp:extent cx="2543175" cy="2780665"/>
            <wp:effectExtent l="19050" t="0" r="9525" b="0"/>
            <wp:wrapThrough wrapText="bothSides">
              <wp:wrapPolygon edited="0">
                <wp:start x="-162" y="0"/>
                <wp:lineTo x="-162" y="21457"/>
                <wp:lineTo x="21681" y="21457"/>
                <wp:lineTo x="21681" y="0"/>
                <wp:lineTo x="-162" y="0"/>
              </wp:wrapPolygon>
            </wp:wrapThrough>
            <wp:docPr id="1" name="Рисунок 1" descr="http://www.ds85.inkaut.ru/images/64073/400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s85.inkaut.ru/images/64073/400/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78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0A9"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 xml:space="preserve">Уровень речевого развития, на который выходит ребенок в старшем дошкольном возрасте, вплотную подводит его к серьезному этапу – овладению письменными формами речи (чтением и письмом). Взрослым необходимо помнить, что чтение, и особенно письмо, - сложные навыки, требующие определенного уровня развития ребенка. Не стоит торопиться в погоне за внешними эффектами (мой ребенок уже знает буквы, уже пишет). Речевое и языковое развитие ребенка должно плавно и правильно протекать в рамках возрастных возможностей и индивидуальных особенностей каждого ребенка. Задача взрослых состоит в том, чтобы во взаимодействии сада и семьи подготовить пятилетнего ребенка </w:t>
      </w:r>
    </w:p>
    <w:p w:rsidR="002520A9" w:rsidRPr="00BD5F5F" w:rsidRDefault="002520A9" w:rsidP="00BD5F5F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333333"/>
          <w:sz w:val="48"/>
          <w:szCs w:val="48"/>
        </w:rPr>
      </w:pPr>
      <w:r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>к серьезному последующему обучению чтению и письму.</w:t>
      </w:r>
    </w:p>
    <w:p w:rsidR="00777154" w:rsidRPr="00BD5F5F" w:rsidRDefault="001348EA" w:rsidP="002520A9">
      <w:pPr>
        <w:shd w:val="clear" w:color="auto" w:fill="FFFFFF"/>
        <w:spacing w:after="0" w:line="240" w:lineRule="auto"/>
        <w:jc w:val="both"/>
        <w:rPr>
          <w:rFonts w:ascii="Monotype Corsiva" w:eastAsia="Times New Roman" w:hAnsi="Monotype Corsiva" w:cs="Arial"/>
          <w:b/>
          <w:color w:val="7030A0"/>
          <w:sz w:val="48"/>
          <w:szCs w:val="48"/>
        </w:rPr>
      </w:pPr>
      <w:r>
        <w:rPr>
          <w:rFonts w:ascii="Monotype Corsiva" w:eastAsia="Times New Roman" w:hAnsi="Monotype Corsiva" w:cs="Arial"/>
          <w:b/>
          <w:noProof/>
          <w:color w:val="7030A0"/>
          <w:sz w:val="48"/>
          <w:szCs w:val="48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-615950</wp:posOffset>
            </wp:positionH>
            <wp:positionV relativeFrom="paragraph">
              <wp:posOffset>-634365</wp:posOffset>
            </wp:positionV>
            <wp:extent cx="7496175" cy="10601325"/>
            <wp:effectExtent l="19050" t="0" r="9525" b="0"/>
            <wp:wrapNone/>
            <wp:docPr id="21" name="Рисунок 4" descr="http://litterref.ru/files/50/58af3ab25a417c3748d01f8adc001e23.html_file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tterref.ru/files/50/58af3ab25a417c3748d01f8adc001e23.html_files/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44BA">
        <w:rPr>
          <w:rFonts w:ascii="Monotype Corsiva" w:eastAsia="Times New Roman" w:hAnsi="Monotype Corsiva" w:cs="Arial"/>
          <w:b/>
          <w:noProof/>
          <w:color w:val="7030A0"/>
          <w:sz w:val="48"/>
          <w:szCs w:val="4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736600</wp:posOffset>
            </wp:positionH>
            <wp:positionV relativeFrom="paragraph">
              <wp:posOffset>151130</wp:posOffset>
            </wp:positionV>
            <wp:extent cx="5154930" cy="5033645"/>
            <wp:effectExtent l="19050" t="0" r="7620" b="0"/>
            <wp:wrapThrough wrapText="bothSides">
              <wp:wrapPolygon edited="0">
                <wp:start x="-80" y="0"/>
                <wp:lineTo x="-80" y="21499"/>
                <wp:lineTo x="21632" y="21499"/>
                <wp:lineTo x="21632" y="0"/>
                <wp:lineTo x="-80" y="0"/>
              </wp:wrapPolygon>
            </wp:wrapThrough>
            <wp:docPr id="4" name="Рисунок 4" descr="http://detsad241-kem.ucoz.ru/kartinki_1/kartinka_ml-vo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ad241-kem.ucoz.ru/kartinki_1/kartinka_ml-vosp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30" cy="503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20A9" w:rsidRPr="002520A9" w:rsidRDefault="002520A9" w:rsidP="00B9022B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color w:val="7030A0"/>
          <w:sz w:val="48"/>
          <w:szCs w:val="48"/>
        </w:rPr>
      </w:pPr>
      <w:r w:rsidRPr="002520A9">
        <w:rPr>
          <w:rFonts w:ascii="Monotype Corsiva" w:eastAsia="Times New Roman" w:hAnsi="Monotype Corsiva" w:cs="Arial"/>
          <w:b/>
          <w:color w:val="7030A0"/>
          <w:sz w:val="48"/>
          <w:szCs w:val="48"/>
        </w:rPr>
        <w:t>Формирование навыков чтения включает в себя определенные последовательные этапы:</w:t>
      </w:r>
    </w:p>
    <w:p w:rsidR="002520A9" w:rsidRPr="002520A9" w:rsidRDefault="002520A9" w:rsidP="00B9022B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color w:val="333333"/>
          <w:sz w:val="48"/>
          <w:szCs w:val="48"/>
        </w:rPr>
      </w:pPr>
      <w:r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>- всестороння работа со звуком;</w:t>
      </w:r>
    </w:p>
    <w:p w:rsidR="002520A9" w:rsidRPr="002520A9" w:rsidRDefault="002520A9" w:rsidP="00B9022B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color w:val="333333"/>
          <w:sz w:val="48"/>
          <w:szCs w:val="48"/>
        </w:rPr>
      </w:pPr>
      <w:r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>- знакомство с образом буквы и закрепление его;</w:t>
      </w:r>
    </w:p>
    <w:p w:rsidR="002520A9" w:rsidRPr="002520A9" w:rsidRDefault="002520A9" w:rsidP="00B9022B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color w:val="333333"/>
          <w:sz w:val="48"/>
          <w:szCs w:val="48"/>
        </w:rPr>
      </w:pPr>
      <w:r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>- формирование техники чтения.</w:t>
      </w:r>
    </w:p>
    <w:p w:rsidR="002520A9" w:rsidRPr="002520A9" w:rsidRDefault="002520A9" w:rsidP="00B9022B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color w:val="333333"/>
          <w:sz w:val="48"/>
          <w:szCs w:val="48"/>
        </w:rPr>
      </w:pPr>
      <w:r w:rsidRPr="002520A9">
        <w:rPr>
          <w:rFonts w:ascii="Monotype Corsiva" w:eastAsia="Times New Roman" w:hAnsi="Monotype Corsiva" w:cs="Arial"/>
          <w:color w:val="333333"/>
          <w:sz w:val="48"/>
          <w:szCs w:val="48"/>
        </w:rPr>
        <w:t>В старшей группе начинается серьезная работа по подготовке к обучению чтению и письму, которая будет продолжена и в следующей возрастной группе.</w:t>
      </w:r>
    </w:p>
    <w:p w:rsidR="002520A9" w:rsidRPr="002520A9" w:rsidRDefault="002520A9" w:rsidP="00B9022B">
      <w:pPr>
        <w:spacing w:after="0" w:line="240" w:lineRule="auto"/>
        <w:ind w:firstLine="709"/>
        <w:jc w:val="center"/>
        <w:rPr>
          <w:rFonts w:ascii="Monotype Corsiva" w:hAnsi="Monotype Corsiva" w:cs="Times New Roman"/>
          <w:b/>
          <w:sz w:val="48"/>
          <w:szCs w:val="48"/>
        </w:rPr>
      </w:pPr>
    </w:p>
    <w:p w:rsidR="002520A9" w:rsidRPr="00A444BA" w:rsidRDefault="002520A9" w:rsidP="00A444BA">
      <w:pPr>
        <w:spacing w:after="0" w:line="240" w:lineRule="auto"/>
        <w:rPr>
          <w:rFonts w:ascii="Monotype Corsiva" w:hAnsi="Monotype Corsiva" w:cs="Times New Roman"/>
          <w:b/>
          <w:sz w:val="48"/>
          <w:szCs w:val="48"/>
          <w:lang w:val="en-US"/>
        </w:rPr>
      </w:pPr>
    </w:p>
    <w:p w:rsidR="002520A9" w:rsidRPr="002520A9" w:rsidRDefault="002520A9" w:rsidP="002520A9">
      <w:pPr>
        <w:spacing w:after="0" w:line="240" w:lineRule="auto"/>
        <w:ind w:firstLine="709"/>
        <w:jc w:val="center"/>
        <w:rPr>
          <w:rFonts w:ascii="Monotype Corsiva" w:hAnsi="Monotype Corsiva" w:cs="Times New Roman"/>
          <w:b/>
          <w:sz w:val="48"/>
          <w:szCs w:val="48"/>
        </w:rPr>
      </w:pPr>
    </w:p>
    <w:p w:rsidR="002520A9" w:rsidRPr="002520A9" w:rsidRDefault="002520A9" w:rsidP="002520A9">
      <w:pPr>
        <w:spacing w:after="0" w:line="240" w:lineRule="auto"/>
        <w:ind w:firstLine="709"/>
        <w:jc w:val="center"/>
        <w:rPr>
          <w:rFonts w:ascii="Monotype Corsiva" w:hAnsi="Monotype Corsiva" w:cs="Times New Roman"/>
          <w:b/>
          <w:sz w:val="48"/>
          <w:szCs w:val="48"/>
        </w:rPr>
      </w:pPr>
    </w:p>
    <w:p w:rsidR="002520A9" w:rsidRPr="002520A9" w:rsidRDefault="002520A9" w:rsidP="002520A9">
      <w:pPr>
        <w:spacing w:after="0" w:line="240" w:lineRule="auto"/>
        <w:ind w:firstLine="709"/>
        <w:jc w:val="center"/>
        <w:rPr>
          <w:rFonts w:ascii="Monotype Corsiva" w:hAnsi="Monotype Corsiva" w:cs="Times New Roman"/>
          <w:b/>
          <w:sz w:val="48"/>
          <w:szCs w:val="48"/>
        </w:rPr>
      </w:pPr>
    </w:p>
    <w:p w:rsidR="002520A9" w:rsidRPr="002520A9" w:rsidRDefault="002520A9" w:rsidP="002520A9">
      <w:pPr>
        <w:spacing w:after="0" w:line="240" w:lineRule="auto"/>
        <w:ind w:firstLine="709"/>
        <w:jc w:val="center"/>
        <w:rPr>
          <w:rFonts w:ascii="Monotype Corsiva" w:hAnsi="Monotype Corsiva" w:cs="Times New Roman"/>
          <w:b/>
          <w:sz w:val="48"/>
          <w:szCs w:val="48"/>
        </w:rPr>
      </w:pPr>
    </w:p>
    <w:p w:rsidR="002520A9" w:rsidRPr="002520A9" w:rsidRDefault="002520A9" w:rsidP="002520A9">
      <w:pPr>
        <w:spacing w:after="0" w:line="240" w:lineRule="auto"/>
        <w:ind w:firstLine="709"/>
        <w:jc w:val="center"/>
        <w:rPr>
          <w:rFonts w:ascii="Monotype Corsiva" w:hAnsi="Monotype Corsiva" w:cs="Times New Roman"/>
          <w:b/>
          <w:sz w:val="48"/>
          <w:szCs w:val="48"/>
        </w:rPr>
      </w:pPr>
    </w:p>
    <w:p w:rsidR="002520A9" w:rsidRPr="002520A9" w:rsidRDefault="002520A9" w:rsidP="002520A9">
      <w:pPr>
        <w:spacing w:after="0" w:line="240" w:lineRule="auto"/>
        <w:ind w:firstLine="709"/>
        <w:jc w:val="center"/>
        <w:rPr>
          <w:rFonts w:ascii="Monotype Corsiva" w:hAnsi="Monotype Corsiva" w:cs="Times New Roman"/>
          <w:b/>
          <w:sz w:val="48"/>
          <w:szCs w:val="48"/>
        </w:rPr>
      </w:pPr>
    </w:p>
    <w:p w:rsidR="002520A9" w:rsidRPr="002520A9" w:rsidRDefault="002520A9" w:rsidP="002520A9">
      <w:pPr>
        <w:spacing w:after="0" w:line="240" w:lineRule="auto"/>
        <w:ind w:firstLine="709"/>
        <w:jc w:val="center"/>
        <w:rPr>
          <w:rFonts w:ascii="Monotype Corsiva" w:hAnsi="Monotype Corsiva" w:cs="Times New Roman"/>
          <w:b/>
          <w:sz w:val="48"/>
          <w:szCs w:val="48"/>
        </w:rPr>
      </w:pPr>
    </w:p>
    <w:p w:rsidR="002520A9" w:rsidRPr="002520A9" w:rsidRDefault="002520A9" w:rsidP="002520A9">
      <w:pPr>
        <w:spacing w:after="0" w:line="240" w:lineRule="auto"/>
        <w:rPr>
          <w:rFonts w:ascii="Monotype Corsiva" w:hAnsi="Monotype Corsiva" w:cs="Times New Roman"/>
          <w:b/>
          <w:sz w:val="48"/>
          <w:szCs w:val="48"/>
        </w:rPr>
      </w:pPr>
    </w:p>
    <w:p w:rsidR="002520A9" w:rsidRDefault="002520A9" w:rsidP="0025246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464" w:rsidRDefault="00252464" w:rsidP="0025246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730AB" w:rsidRDefault="00A730AB" w:rsidP="0025246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730AB" w:rsidRPr="00A730AB" w:rsidRDefault="00A730AB" w:rsidP="0025246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sectPr w:rsidR="00A730AB" w:rsidRPr="00A730AB" w:rsidSect="00B9022B">
      <w:type w:val="continuous"/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03A0D"/>
    <w:multiLevelType w:val="hybridMultilevel"/>
    <w:tmpl w:val="81D67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36AA6"/>
    <w:rsid w:val="000276F8"/>
    <w:rsid w:val="000825AD"/>
    <w:rsid w:val="00105A8E"/>
    <w:rsid w:val="001348EA"/>
    <w:rsid w:val="0018625A"/>
    <w:rsid w:val="002520A9"/>
    <w:rsid w:val="00252464"/>
    <w:rsid w:val="002E3615"/>
    <w:rsid w:val="00334918"/>
    <w:rsid w:val="0037375A"/>
    <w:rsid w:val="00494C9C"/>
    <w:rsid w:val="00497892"/>
    <w:rsid w:val="004C0C43"/>
    <w:rsid w:val="0053315B"/>
    <w:rsid w:val="00561EDC"/>
    <w:rsid w:val="005E14B4"/>
    <w:rsid w:val="00700831"/>
    <w:rsid w:val="00777154"/>
    <w:rsid w:val="007872C6"/>
    <w:rsid w:val="007F10E8"/>
    <w:rsid w:val="00836AA6"/>
    <w:rsid w:val="008678EF"/>
    <w:rsid w:val="00924BE5"/>
    <w:rsid w:val="009E57D4"/>
    <w:rsid w:val="00A220CE"/>
    <w:rsid w:val="00A444BA"/>
    <w:rsid w:val="00A730AB"/>
    <w:rsid w:val="00A850DA"/>
    <w:rsid w:val="00AE36B9"/>
    <w:rsid w:val="00B9022B"/>
    <w:rsid w:val="00BD5F5F"/>
    <w:rsid w:val="00BE05FA"/>
    <w:rsid w:val="00C05973"/>
    <w:rsid w:val="00CC4F51"/>
    <w:rsid w:val="00CD1AFD"/>
    <w:rsid w:val="00F2490F"/>
    <w:rsid w:val="00F564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918"/>
  </w:style>
  <w:style w:type="paragraph" w:styleId="4">
    <w:name w:val="heading 4"/>
    <w:basedOn w:val="a"/>
    <w:link w:val="40"/>
    <w:uiPriority w:val="9"/>
    <w:qFormat/>
    <w:rsid w:val="002520A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6AA6"/>
    <w:pPr>
      <w:ind w:left="720"/>
      <w:contextualSpacing/>
    </w:pPr>
  </w:style>
  <w:style w:type="paragraph" w:styleId="a4">
    <w:name w:val="Normal (Web)"/>
    <w:basedOn w:val="a"/>
    <w:uiPriority w:val="99"/>
    <w:rsid w:val="00105A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105A8E"/>
  </w:style>
  <w:style w:type="character" w:customStyle="1" w:styleId="apple-converted-space">
    <w:name w:val="apple-converted-space"/>
    <w:basedOn w:val="a0"/>
    <w:rsid w:val="00105A8E"/>
  </w:style>
  <w:style w:type="paragraph" w:customStyle="1" w:styleId="c1">
    <w:name w:val="c1"/>
    <w:basedOn w:val="a"/>
    <w:rsid w:val="00105A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c3">
    <w:name w:val="c5 c3"/>
    <w:basedOn w:val="a0"/>
    <w:rsid w:val="00105A8E"/>
  </w:style>
  <w:style w:type="character" w:customStyle="1" w:styleId="40">
    <w:name w:val="Заголовок 4 Знак"/>
    <w:basedOn w:val="a0"/>
    <w:link w:val="4"/>
    <w:uiPriority w:val="9"/>
    <w:rsid w:val="002520A9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5">
    <w:name w:val="Strong"/>
    <w:basedOn w:val="a0"/>
    <w:uiPriority w:val="22"/>
    <w:qFormat/>
    <w:rsid w:val="002520A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77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7154"/>
    <w:rPr>
      <w:rFonts w:ascii="Tahoma" w:hAnsi="Tahoma" w:cs="Tahoma"/>
      <w:sz w:val="16"/>
      <w:szCs w:val="16"/>
    </w:rPr>
  </w:style>
  <w:style w:type="paragraph" w:styleId="a8">
    <w:name w:val="caption"/>
    <w:basedOn w:val="a"/>
    <w:next w:val="a"/>
    <w:uiPriority w:val="35"/>
    <w:unhideWhenUsed/>
    <w:qFormat/>
    <w:rsid w:val="00A730A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70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980</Words>
  <Characters>5587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cp:lastPrinted>2015-11-22T05:33:00Z</cp:lastPrinted>
  <dcterms:created xsi:type="dcterms:W3CDTF">2015-11-22T06:26:00Z</dcterms:created>
  <dcterms:modified xsi:type="dcterms:W3CDTF">2015-11-24T17:48:00Z</dcterms:modified>
</cp:coreProperties>
</file>