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BC" w:rsidRPr="00A14C50" w:rsidRDefault="00323BBC" w:rsidP="00A14C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A14C50">
        <w:rPr>
          <w:rFonts w:ascii="Calibri" w:eastAsia="Times New Roman" w:hAnsi="Calibri" w:cs="Calibri"/>
          <w:b/>
          <w:bCs/>
          <w:i/>
          <w:iCs/>
          <w:color w:val="943634" w:themeColor="accent2" w:themeShade="BF"/>
          <w:sz w:val="32"/>
          <w:szCs w:val="32"/>
          <w:lang w:eastAsia="ru-RU"/>
        </w:rPr>
        <w:t>Родительское собрание по теме:</w:t>
      </w:r>
    </w:p>
    <w:p w:rsidR="00323BBC" w:rsidRPr="00A14C50" w:rsidRDefault="00323BBC" w:rsidP="00A14C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bookmarkStart w:id="0" w:name="bookmark0"/>
      <w:bookmarkStart w:id="1" w:name="_GoBack"/>
      <w:r w:rsidRPr="00A14C50">
        <w:rPr>
          <w:rFonts w:ascii="Calibri" w:eastAsia="Times New Roman" w:hAnsi="Calibri" w:cs="Calibri"/>
          <w:b/>
          <w:bCs/>
          <w:i/>
          <w:iCs/>
          <w:color w:val="943634" w:themeColor="accent2" w:themeShade="BF"/>
          <w:sz w:val="36"/>
          <w:szCs w:val="36"/>
          <w:lang w:eastAsia="ru-RU"/>
        </w:rPr>
        <w:t>"Нравственные отношения в семье и в детском саду"</w:t>
      </w:r>
      <w:bookmarkEnd w:id="0"/>
    </w:p>
    <w:bookmarkEnd w:id="1"/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Собрание проводится в форме творческой лаборатории.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323BB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Задача:</w:t>
      </w:r>
      <w:bookmarkEnd w:id="2"/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вовлечь родителей в совместное осмысление нравственных ценностей; провести тренинг навыков нравственного отношения к людям и адекватной оценки себя и других. Все участники данного собрания должны получить опыт содержательного и конструктивного мышления.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 w:rsidRPr="00323BB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Подготовка</w:t>
      </w:r>
      <w:bookmarkEnd w:id="3"/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Заранее проводится анкетирование детей и родителей. Вопросы связаны с темой собрания и перекликаются по содержанию у детей и взрослых. Ответы нужно проанализировать и оформить в виде диаграмм.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3"/>
      <w:r w:rsidRPr="00323BB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Нравственные ценности.</w:t>
      </w:r>
      <w:bookmarkEnd w:id="4"/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Вопросы для детей</w:t>
      </w:r>
    </w:p>
    <w:p w:rsidR="00323BBC" w:rsidRPr="00323BBC" w:rsidRDefault="00323BBC" w:rsidP="00323BB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Каким ты хочешь быть человеком?</w:t>
      </w:r>
    </w:p>
    <w:p w:rsidR="00323BBC" w:rsidRPr="00323BBC" w:rsidRDefault="00323BBC" w:rsidP="00323BB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Кем ты хочешь быть?</w:t>
      </w:r>
    </w:p>
    <w:p w:rsidR="00323BBC" w:rsidRPr="00323BBC" w:rsidRDefault="00323BBC" w:rsidP="00323BB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 нужно, чтобы дома у вас было всем хорошо?</w:t>
      </w:r>
    </w:p>
    <w:p w:rsidR="00323BBC" w:rsidRPr="00323BBC" w:rsidRDefault="00323BBC" w:rsidP="00323BB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Без чего нельзя прожить человеку?</w:t>
      </w:r>
    </w:p>
    <w:p w:rsidR="00323BBC" w:rsidRPr="00323BBC" w:rsidRDefault="00323BBC" w:rsidP="00323BB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 бы ты нашел клад, то чтобы ты сделал?</w:t>
      </w:r>
    </w:p>
    <w:p w:rsidR="00323BBC" w:rsidRPr="00323BBC" w:rsidRDefault="00323BBC" w:rsidP="00323BB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 бы у тебя была волшебная палочка, то чтобы ты сделал?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Вопросы для взрослых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Качества необходимые вашему ребенку, как человеку...?</w:t>
      </w:r>
      <w:r w:rsidRPr="00323BBC">
        <w:rPr>
          <w:rFonts w:ascii="Calibri" w:hAnsi="Calibri" w:cs="Calibri"/>
          <w:sz w:val="28"/>
          <w:szCs w:val="28"/>
        </w:rPr>
        <w:t xml:space="preserve"> </w:t>
      </w: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хорошей семье всегда...?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Нельзя прожить без...?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 бы я нашел клад, то...?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Если бы я все мог, то...?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 Заранее подготовить и раздать родителям памятки "Основы нравственных отношений в семье":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Проявилась заинтересованность к жизни и проблемам ребенка, будьте искренним - подражая, он очень скоро вернет это вам.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Ваши</w:t>
      </w:r>
      <w:proofErr w:type="gramEnd"/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показные вежливость и чуткость к окружающим легко распознаются ребенком, и он учится лжи и лицемерию.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Поступайте с другими людьми тактично, будьте терпеливым к чужим недостаткам - это будет для вашего ребенка уроком доброты и человечности.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Не говорите о людях неуважительно, плохо - ребенок вырастет и станет отзываться так же о вас.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Поведение</w:t>
      </w:r>
      <w:r w:rsidRPr="00323BBC">
        <w:rPr>
          <w:rFonts w:ascii="Calibri" w:eastAsia="Times New Roman" w:hAnsi="Calibri" w:cs="Calibri"/>
          <w:color w:val="000000"/>
          <w:sz w:val="8"/>
          <w:szCs w:val="8"/>
          <w:lang w:eastAsia="ru-RU"/>
        </w:rPr>
        <w:t xml:space="preserve"> - 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это нравственное мерило человека. Проявляйте благородство при любых обстоятельствах. Станьте примером для своего ребенка.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3. Подготовить небольшое детское выступление для родителей. Чтение стихов А. </w:t>
      </w:r>
      <w:proofErr w:type="spell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Барто</w:t>
      </w:r>
      <w:proofErr w:type="spell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 "Святая ложь", "Мы с отцом".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Я. Аким: " Моя родня".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Театрализованная сценка из жизни детского сада.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Вступительное слово.</w:t>
      </w:r>
    </w:p>
    <w:p w:rsidR="00323BBC" w:rsidRPr="00323BBC" w:rsidRDefault="00323BBC" w:rsidP="00323B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Сообщаю тему, цели и задачи собрания.</w:t>
      </w:r>
      <w:r w:rsidRPr="00323BBC">
        <w:rPr>
          <w:rFonts w:ascii="Calibri" w:hAnsi="Calibri" w:cs="Calibri"/>
          <w:sz w:val="28"/>
          <w:szCs w:val="28"/>
        </w:rPr>
        <w:t xml:space="preserve"> </w:t>
      </w: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Воспитывая ребенка, и воспитатели, и родители надеются вырастить из него достойного человека. Каждый родитель хочет гордиться своим ребенком, чтобы он вырос созидателем, а не </w:t>
      </w:r>
      <w:proofErr w:type="gram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прожигателем</w:t>
      </w:r>
      <w:proofErr w:type="gram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жизни. Софокл, древний драматург Греции, написал слова, которые остаются актуальными, и сейчас: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"Затем и молим мы богов о детях,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Чтоб </w:t>
      </w:r>
      <w:proofErr w:type="gramStart"/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супостатов</w:t>
      </w:r>
      <w:proofErr w:type="gramEnd"/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наших отражали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И другу честь умели подавать".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Великий композитор Бетховен завещал потомкам: 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"Растите детей своих в добродетели, только одна она и может дать счастье".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Ушинский К.Д. отмечал: 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"Ничто</w:t>
      </w:r>
      <w:r w:rsidRPr="00323BBC">
        <w:rPr>
          <w:rFonts w:ascii="Calibri" w:eastAsia="Times New Roman" w:hAnsi="Calibri" w:cs="Calibri"/>
          <w:color w:val="000000"/>
          <w:sz w:val="8"/>
          <w:szCs w:val="8"/>
          <w:lang w:eastAsia="ru-RU"/>
        </w:rPr>
        <w:t xml:space="preserve"> - 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ни слова, ни мысли, ни даже поступки наши не выражают так ясно и верно нас самих и наши отношения к миру, как наши чувствования: в них слышен характер не отдельной мысли, не отдельного решения, а всего содержания души нашей и ее строя".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Нравственное воспитание - это сложный педагогический процесс, в основе которого лежит развитие чувств. 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"Те высокие нравственные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рождения. Они возникают и развиваются на протяжении детства под влиянием социальных условий жизни и воспитания",</w:t>
      </w:r>
      <w:r w:rsidRPr="00323BBC">
        <w:rPr>
          <w:rFonts w:ascii="Calibri" w:eastAsia="Times New Roman" w:hAnsi="Calibri" w:cs="Calibri"/>
          <w:color w:val="000000"/>
          <w:sz w:val="8"/>
          <w:szCs w:val="8"/>
          <w:lang w:eastAsia="ru-RU"/>
        </w:rPr>
        <w:t xml:space="preserve"> - </w:t>
      </w: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писал А.В. Запорожец.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Воспитанию нравственных чувств в истории педагогики всегда уделялось большое внимание, ведь воспитание в ребенке гражданина своей Родины неотделимо от воспитания в нем гуманных чувств: доброты, справедливости, способности противостоять лжи и жестокости. 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Очень важно с малых лет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</w:t>
      </w:r>
      <w:r w:rsidRPr="00323BBC">
        <w:rPr>
          <w:rFonts w:ascii="Calibri" w:eastAsia="Times New Roman" w:hAnsi="Calibri" w:cs="Calibri"/>
          <w:color w:val="000000"/>
          <w:sz w:val="8"/>
          <w:szCs w:val="8"/>
          <w:lang w:eastAsia="ru-RU"/>
        </w:rPr>
        <w:t xml:space="preserve"> </w:t>
      </w: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 считал В.А. Сухомлинский.</w:t>
      </w:r>
    </w:p>
    <w:p w:rsidR="00323BBC" w:rsidRPr="00323BBC" w:rsidRDefault="00323BBC" w:rsidP="00323B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Нравственные чувства развиваются у детей в процессе взаимоотношений </w:t>
      </w:r>
      <w:proofErr w:type="gram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</w:t>
      </w:r>
      <w:proofErr w:type="gram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взрослыми и сверстниками, но главную роль в этом играет все же семья.</w:t>
      </w:r>
      <w:r w:rsidRPr="00323BBC">
        <w:rPr>
          <w:rFonts w:ascii="Calibri" w:hAnsi="Calibri" w:cs="Calibri"/>
          <w:sz w:val="28"/>
          <w:szCs w:val="28"/>
        </w:rPr>
        <w:t xml:space="preserve"> </w:t>
      </w: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Затем воспитатель знакомит присутствующих родителей с результатами анкетирования, сравниваем итоги опроса по диаграмме, в которой отражены приоритетные ценности родителей и детей.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Выступление психолога с сообщением о том, как моральные принципы по- </w:t>
      </w:r>
      <w:proofErr w:type="gram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разному</w:t>
      </w:r>
      <w:proofErr w:type="gram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проявляются в семье.</w:t>
      </w:r>
    </w:p>
    <w:p w:rsidR="00A14C50" w:rsidRDefault="00A14C50" w:rsidP="00323BB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</w:pP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Тестирование родителей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"Мой стиль воспитания ребенка в семье"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Из трех ответов по каждому вопросу выберите тот, который более соответствует вашему </w:t>
      </w:r>
      <w:proofErr w:type="gram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привычному</w:t>
      </w:r>
      <w:proofErr w:type="gram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родительскому поведению.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Ребенок капризничает за столом, отказывается, есть то, что всегда ел. Вы: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дадите ребенку другое блюдо;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разрешите выйти из-за стола;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не вступите из-за стола до тех пор, пока все не съест.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Ваш ребенок, вернувшись с прогулки, расплакался, обнаружив, что потерял во дворе свою старую любимую игрушку - плюшевого медведя. Вы: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идете во двор и ищете игрушку ребенка;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погрустите вместе с ребенком о его утрате;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успокоите ребенка словами: "не стоит расстраиваться из-за пустяков".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Ваш ребенок смотрит телевизор вместо того, чтобы выполнять полученное им в детском саду задание. Вы: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без слов выключите телевизор;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спросите, что необходимо ребенку, чтобы начать делать задание;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пристыдите ребенка за несобранность.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Ваш ребенок оставил все игрушки на полу, не пожелав их убрать. Вы: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а) уберете часть игрушек в недоступное для ребенка место: "пусть поскучает без них";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предложите свою помощь в уборке, типа: "я вижу, что тебе скучно делать это одному...", "я не сомневаюсь, что твои игрушки слушаются тебя...";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накажите ребенка лишением игрушек.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5. 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"тянет" время. Вы: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а)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отчитываете ребенка, показывая свое недовольство его поведением;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б)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в)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 xml:space="preserve">пытаетесь сами </w:t>
      </w:r>
      <w:proofErr w:type="gramStart"/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побыстрее</w:t>
      </w:r>
      <w:proofErr w:type="gramEnd"/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одеть ребенка, отвлекая как-то от шалостей, не забывая при этом постыдить, чтобы пробуждалась совесть.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Подсчитайте, каких ответов больше - а, б, </w:t>
      </w:r>
      <w:proofErr w:type="gram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proofErr w:type="gram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 каждой буквой прочтите резюме.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b/>
          <w:bCs/>
          <w:color w:val="000000"/>
          <w:spacing w:val="-10"/>
          <w:sz w:val="28"/>
          <w:szCs w:val="28"/>
          <w:lang w:eastAsia="ru-RU"/>
        </w:rPr>
        <w:t xml:space="preserve">"А" </w:t>
      </w: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тип авторитарного стиля воспитания, мало доверия ребенку и учета его потребностей.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b/>
          <w:bCs/>
          <w:color w:val="000000"/>
          <w:spacing w:val="-10"/>
          <w:sz w:val="28"/>
          <w:szCs w:val="28"/>
          <w:lang w:eastAsia="ru-RU"/>
        </w:rPr>
        <w:lastRenderedPageBreak/>
        <w:t xml:space="preserve">"Б" </w:t>
      </w: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стиль воспитания, при котором признается право ребенка на личный опыт и ошибки, акцент - научить его отвечать за себя и свои поступки.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b/>
          <w:bCs/>
          <w:color w:val="000000"/>
          <w:spacing w:val="-10"/>
          <w:sz w:val="28"/>
          <w:szCs w:val="28"/>
          <w:lang w:eastAsia="ru-RU"/>
        </w:rPr>
        <w:t xml:space="preserve">"В" </w:t>
      </w: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стиль воспитания без особых попыток понять ребенка, основные методы - порицание и наказание.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Тренинг: обсуждаем проблемные ситуации.</w:t>
      </w:r>
    </w:p>
    <w:p w:rsidR="00323BBC" w:rsidRDefault="00323BBC" w:rsidP="00323BBC">
      <w:pPr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Предлагается участникам обсудить несколько педагогических ситуаций, решив предложенные задачи, найти выход из них.</w:t>
      </w:r>
    </w:p>
    <w:p w:rsidR="00323BBC" w:rsidRPr="00323BBC" w:rsidRDefault="00323BBC" w:rsidP="00323B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hAnsi="Calibri" w:cs="Calibri"/>
          <w:i/>
          <w:iCs/>
          <w:sz w:val="28"/>
          <w:szCs w:val="28"/>
          <w:u w:val="single"/>
        </w:rPr>
        <w:t xml:space="preserve"> </w:t>
      </w: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Ситуация первая.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автобусе одно места у окна занимает мальчик, рядом с ним сидит отец. На остановке входит женщина. Сесть некуда, и она останавливается возле отца с сыном.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Вопросы: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 дальше будет развиваться ситуация?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Кто должен уступить место?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 вы учите вести своих детей в транспорте?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Ситуация вторая.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 семье устанавливают новогоднюю елку. Пятилетнему Игорю очень хотелось вместе со старшими наряжать елку. Но мама, боясь за красивые дорогие шары, не сразу согласилась на </w:t>
      </w:r>
      <w:proofErr w:type="gram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</w:t>
      </w:r>
      <w:proofErr w:type="gram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стоял, опустив голову, и плакал. Старшая сестренка постаралась вступиться за брата: "Мама, разве можно из-за какой-то игрушки так ругать Игоря?"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Не твое дело, </w:t>
      </w:r>
      <w:proofErr w:type="gram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своих</w:t>
      </w:r>
      <w:proofErr w:type="gram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будешь воспитывать, тогда поймешь! - прервала она дочь и отправила сына в детскую.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Вопросы: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чем состоит педагогический просчет матери?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 изменить ситуацию, исправить поведение матери?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 вы поступили в таком случае?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Ситуация третья.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детстве Люда очень любила играть с отцом. Ей всегда было весело с ним. Как только отец приходил с работы, Люда обрадовано кричала: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Ой, как хорошо! Значит, мы сейчас пойдем играть.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Однажды отец пришел с работы очень усталым. Люда, как обычно, встретила его восторженным криком, желая идти играть с ним во двор. Но отец неожиданно сказал: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Сегодня не пойдем, я плохо себя чувствую.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Нет, пойдем, все равно пойдем! - кричала девочка, цепляясь за отца и увлекая его к двери.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Доченька, подожди, дай твою руку! - внезапно скомандовал отец.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Люда послушно подала отцу руку, отец приложил ее к своей груди и спросил: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Слышишь, как сильно стучит сердце? Если мы пойдем играть, оно может не выдержать, и тогда у тебя не будет папы.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Дочь испуганно посмотрела на отца, взяла его за руку и повела к дивану:</w:t>
      </w:r>
    </w:p>
    <w:p w:rsidR="00323BBC" w:rsidRPr="00323BBC" w:rsidRDefault="00323BBC" w:rsidP="00323BB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Ложись, папочка, и тихонечко лежи, я поиграю сегодня одна.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Вопросы: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Каким образом в процессе общения отец воздействовал на дочь?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Какие чувства по отношения к отцу возникли у Люды?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 вы учите своих детей проявлять к вам и окружающим чувства сострадания, жалости.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После обсуждения педагогических ситуаций подводим итог, какими же должны быть нравственные отношения в семье. Это: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Любовь и взаимное уважение.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Взаимопонимание и взаимовыручка.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Ценность и личная значимость каждого числа семьи.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Участие каждого члена семьи в ее жизни - труд, отдых, учеба.</w:t>
      </w:r>
    </w:p>
    <w:p w:rsidR="00323BBC" w:rsidRPr="00323BBC" w:rsidRDefault="00323BBC" w:rsidP="00323B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Справедливое распределение материальных и моральных благ </w:t>
      </w:r>
      <w:proofErr w:type="gramStart"/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между</w:t>
      </w:r>
      <w:proofErr w:type="gramEnd"/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Выступление</w:t>
      </w:r>
      <w:proofErr w:type="gram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педагога с опытом работы о том, как в детском саду происходит нравственное воспитание, как у детей прививают любовь и уважение к близким (семье) и сверстникам, воспитателям.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Подведение итогов.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Предлагается высказать родителям свое мнение о проведенном собрании и обсудить памятку, которую они получили. Формулируются положения, которые будут внесены в решение родительского собрания.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Подводя итоги собрания, подчеркиваем, что в каждой семье есть проблемы и это неизбежно, но важно не закрывать глаза на них, а следует решать их. Увидеть проблему - это сделать шаг к ее решению. И не следует откладывать ее решение на более поздний период, успокаивая себя тем, что ребенок еще маленький, он не понимает. Откладывая ее решение, вы просто усугубляете ситуацию.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Предлагается продолжить данный разговор и поговорить о правилах жизни ребенка в семье, что "можно" и "</w:t>
      </w:r>
      <w:proofErr w:type="spell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нельзя"</w:t>
      </w:r>
      <w:proofErr w:type="gram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.н</w:t>
      </w:r>
      <w:proofErr w:type="gram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proofErr w:type="spell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следующем родительском собрании.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Литература: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Ушинский К.Д.: Избранное педагогическое сочинения, - Москва, 1974 - T9, стр. 117-119.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Запорожец А.В.: "Эмоциональное развитие дошкольника", - Москва, 1985, стр. 16.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Брюхова</w:t>
      </w:r>
      <w:proofErr w:type="spell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В.: "Третий шаг к партнерству" журнал, директор школы № 3 - 2005, стр. 83.</w:t>
      </w:r>
    </w:p>
    <w:p w:rsidR="00323BBC" w:rsidRPr="00323BBC" w:rsidRDefault="00323BBC" w:rsidP="00323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Мохонева</w:t>
      </w:r>
      <w:proofErr w:type="spell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М.Д.: "Нравственно - патриотическое воспитание детей старшего дошкольного возраста". - Москва, 2004.</w:t>
      </w:r>
    </w:p>
    <w:p w:rsidR="00EB079C" w:rsidRDefault="00323BBC" w:rsidP="00323BBC">
      <w:proofErr w:type="spellStart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Арнаутова</w:t>
      </w:r>
      <w:proofErr w:type="spellEnd"/>
      <w:r w:rsidRPr="00323B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Е.П.: "Когда ребенок сводит взрослого с ума", журнал Управление ДОУ №8-2005, стр. 83.</w:t>
      </w:r>
    </w:p>
    <w:sectPr w:rsidR="00EB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94"/>
    <w:rsid w:val="00323BBC"/>
    <w:rsid w:val="00372EB4"/>
    <w:rsid w:val="00A14C50"/>
    <w:rsid w:val="00A90FFA"/>
    <w:rsid w:val="00F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Невада</cp:lastModifiedBy>
  <cp:revision>4</cp:revision>
  <dcterms:created xsi:type="dcterms:W3CDTF">2016-01-11T06:34:00Z</dcterms:created>
  <dcterms:modified xsi:type="dcterms:W3CDTF">2016-01-15T14:25:00Z</dcterms:modified>
</cp:coreProperties>
</file>