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52" w:rsidRPr="009A6859" w:rsidRDefault="008F5A52" w:rsidP="008F5A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6859">
        <w:rPr>
          <w:rFonts w:ascii="Times New Roman" w:hAnsi="Times New Roman"/>
          <w:b/>
          <w:sz w:val="28"/>
          <w:szCs w:val="28"/>
          <w:lang w:eastAsia="ru-RU"/>
        </w:rPr>
        <w:t>Моделирование сюжетно-ролевой игры:</w:t>
      </w:r>
    </w:p>
    <w:p w:rsidR="008F5A52" w:rsidRPr="00674F07" w:rsidRDefault="008F5A52" w:rsidP="008F5A52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4F07">
        <w:rPr>
          <w:rFonts w:ascii="Times New Roman" w:hAnsi="Times New Roman"/>
          <w:sz w:val="24"/>
          <w:szCs w:val="24"/>
          <w:lang w:eastAsia="ru-RU"/>
        </w:rPr>
        <w:t>- Игра в детском саду должна организовываться, как совме</w:t>
      </w:r>
      <w:r w:rsidR="00C71958">
        <w:rPr>
          <w:rFonts w:ascii="Times New Roman" w:hAnsi="Times New Roman"/>
          <w:sz w:val="24"/>
          <w:szCs w:val="24"/>
          <w:lang w:eastAsia="ru-RU"/>
        </w:rPr>
        <w:t>стная игра инструктора и детей.  Н</w:t>
      </w:r>
      <w:r w:rsidRPr="00674F07">
        <w:rPr>
          <w:rFonts w:ascii="Times New Roman" w:hAnsi="Times New Roman"/>
          <w:sz w:val="24"/>
          <w:szCs w:val="24"/>
          <w:lang w:eastAsia="ru-RU"/>
        </w:rPr>
        <w:t xml:space="preserve">а всех возрастных этапах игра должна </w:t>
      </w:r>
      <w:proofErr w:type="gramStart"/>
      <w:r w:rsidRPr="00674F07">
        <w:rPr>
          <w:rFonts w:ascii="Times New Roman" w:hAnsi="Times New Roman"/>
          <w:sz w:val="24"/>
          <w:szCs w:val="24"/>
          <w:lang w:eastAsia="ru-RU"/>
        </w:rPr>
        <w:t>сохранятся</w:t>
      </w:r>
      <w:proofErr w:type="gramEnd"/>
      <w:r w:rsidRPr="00674F07">
        <w:rPr>
          <w:rFonts w:ascii="Times New Roman" w:hAnsi="Times New Roman"/>
          <w:sz w:val="24"/>
          <w:szCs w:val="24"/>
          <w:lang w:eastAsia="ru-RU"/>
        </w:rPr>
        <w:t xml:space="preserve"> как свободная самостоятельная деятельность детей, </w:t>
      </w:r>
      <w:r w:rsidR="00C71958">
        <w:rPr>
          <w:rFonts w:ascii="Times New Roman" w:hAnsi="Times New Roman"/>
          <w:sz w:val="24"/>
          <w:szCs w:val="24"/>
          <w:lang w:eastAsia="ru-RU"/>
        </w:rPr>
        <w:t xml:space="preserve">но она </w:t>
      </w:r>
      <w:r w:rsidRPr="00674F07">
        <w:rPr>
          <w:rFonts w:ascii="Times New Roman" w:hAnsi="Times New Roman"/>
          <w:sz w:val="24"/>
          <w:szCs w:val="24"/>
          <w:lang w:eastAsia="ru-RU"/>
        </w:rPr>
        <w:t>во многом зависит от организации предметно</w:t>
      </w:r>
      <w:r w:rsidR="00C719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4F07">
        <w:rPr>
          <w:rFonts w:ascii="Times New Roman" w:hAnsi="Times New Roman"/>
          <w:sz w:val="24"/>
          <w:szCs w:val="24"/>
          <w:lang w:eastAsia="ru-RU"/>
        </w:rPr>
        <w:t xml:space="preserve">- игровой среды. </w:t>
      </w:r>
    </w:p>
    <w:p w:rsidR="008F5A52" w:rsidRPr="00674F07" w:rsidRDefault="008F5A52" w:rsidP="008F5A52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4F07">
        <w:rPr>
          <w:rFonts w:ascii="Times New Roman" w:hAnsi="Times New Roman"/>
          <w:sz w:val="24"/>
          <w:szCs w:val="24"/>
          <w:lang w:eastAsia="ru-RU"/>
        </w:rPr>
        <w:t xml:space="preserve">- Комплексный метод руководство игрой включает взаимосвязанные компоненты: ознакомление с окружающим миром в активной деятельности детей; обучающие игры, организацию предметно развивающей среды; общение взрослого с детьми в процессе игры. </w:t>
      </w:r>
    </w:p>
    <w:p w:rsidR="008F5A52" w:rsidRPr="00674F07" w:rsidRDefault="008F5A52" w:rsidP="008F5A52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4F07">
        <w:rPr>
          <w:rFonts w:ascii="Times New Roman" w:hAnsi="Times New Roman"/>
          <w:sz w:val="24"/>
          <w:szCs w:val="24"/>
          <w:lang w:eastAsia="ru-RU"/>
        </w:rPr>
        <w:t>- Методы, способствующие становлению и развитию творческой деятельности: предложение; напоминание; совет; подбор игрового материала; бесед</w:t>
      </w:r>
      <w:proofErr w:type="gramStart"/>
      <w:r w:rsidRPr="00674F07">
        <w:rPr>
          <w:rFonts w:ascii="Times New Roman" w:hAnsi="Times New Roman"/>
          <w:sz w:val="24"/>
          <w:szCs w:val="24"/>
          <w:lang w:eastAsia="ru-RU"/>
        </w:rPr>
        <w:t>а-</w:t>
      </w:r>
      <w:proofErr w:type="gramEnd"/>
      <w:r w:rsidRPr="00674F07">
        <w:rPr>
          <w:rFonts w:ascii="Times New Roman" w:hAnsi="Times New Roman"/>
          <w:sz w:val="24"/>
          <w:szCs w:val="24"/>
          <w:lang w:eastAsia="ru-RU"/>
        </w:rPr>
        <w:t xml:space="preserve"> разговор по поводу замысла игры; поручения; вопросы; разъяснения; использование иллюстрированного материала; изготовление элементов костюма; совместное выполнение с детьми; выполнение инструктором ведущей или второстепенной роли.</w:t>
      </w:r>
    </w:p>
    <w:p w:rsidR="008F5A52" w:rsidRPr="00674F07" w:rsidRDefault="008F5A52" w:rsidP="008F5A52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Технологическая карта сюжетно-</w:t>
      </w:r>
      <w:r w:rsidRPr="00674F07">
        <w:rPr>
          <w:rFonts w:ascii="Times New Roman" w:hAnsi="Times New Roman"/>
          <w:b/>
          <w:sz w:val="24"/>
          <w:szCs w:val="24"/>
          <w:lang w:eastAsia="ru-RU"/>
        </w:rPr>
        <w:t>ролевой игры «Олимпиада»</w:t>
      </w:r>
    </w:p>
    <w:p w:rsidR="008F5A52" w:rsidRPr="00674F07" w:rsidRDefault="008F5A52" w:rsidP="008F5A52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4F07">
        <w:rPr>
          <w:rFonts w:ascii="Times New Roman" w:hAnsi="Times New Roman"/>
          <w:sz w:val="24"/>
          <w:szCs w:val="24"/>
          <w:lang w:eastAsia="ru-RU"/>
        </w:rPr>
        <w:t>Цель: формировать умение детей распределятся на подгруппы в соответствии с игровым сюжетом и по окончании заданного игрового действия снова объединятся в единый коллектив. Отобразить события общественной жизни, интересующие детей, объединить детей вокруг одной цели, способствовать преодолению эгоцентризма, формированию совместной деятельности, направлять внимание детей на качество исполнения ролей, их социальную значимость.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0"/>
        <w:gridCol w:w="2333"/>
        <w:gridCol w:w="2130"/>
        <w:gridCol w:w="2778"/>
      </w:tblGrid>
      <w:tr w:rsidR="008F5A52" w:rsidRPr="00674F07" w:rsidTr="00295284">
        <w:tc>
          <w:tcPr>
            <w:tcW w:w="2392" w:type="dxa"/>
            <w:vAlign w:val="center"/>
          </w:tcPr>
          <w:p w:rsidR="008F5A52" w:rsidRPr="00674F07" w:rsidRDefault="008F5A52" w:rsidP="002952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4F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Ситуация</w:t>
            </w:r>
          </w:p>
        </w:tc>
        <w:tc>
          <w:tcPr>
            <w:tcW w:w="2393" w:type="dxa"/>
            <w:vAlign w:val="center"/>
          </w:tcPr>
          <w:p w:rsidR="008F5A52" w:rsidRPr="00674F07" w:rsidRDefault="008F5A52" w:rsidP="002952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4F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Атрибуты</w:t>
            </w:r>
          </w:p>
        </w:tc>
        <w:tc>
          <w:tcPr>
            <w:tcW w:w="2163" w:type="dxa"/>
            <w:vAlign w:val="center"/>
          </w:tcPr>
          <w:p w:rsidR="008F5A52" w:rsidRPr="00674F07" w:rsidRDefault="008F5A52" w:rsidP="002952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4F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Действия инструктора</w:t>
            </w:r>
          </w:p>
        </w:tc>
        <w:tc>
          <w:tcPr>
            <w:tcW w:w="2880" w:type="dxa"/>
            <w:vAlign w:val="center"/>
          </w:tcPr>
          <w:p w:rsidR="008F5A52" w:rsidRPr="00674F07" w:rsidRDefault="008F5A52" w:rsidP="002952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4F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8F5A52" w:rsidRPr="00674F07" w:rsidTr="00295284">
        <w:tc>
          <w:tcPr>
            <w:tcW w:w="2392" w:type="dxa"/>
          </w:tcPr>
          <w:p w:rsidR="008F5A52" w:rsidRPr="00674F07" w:rsidRDefault="008F5A52" w:rsidP="002952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F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Зажжение олимпийского огня; представление и шествие команд; приветствие спортсменам; открытие олимпиады и концерт; спортивные выступления; закрытие </w:t>
            </w:r>
            <w:r w:rsidRPr="00674F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олимпиады.</w:t>
            </w:r>
          </w:p>
        </w:tc>
        <w:tc>
          <w:tcPr>
            <w:tcW w:w="2393" w:type="dxa"/>
          </w:tcPr>
          <w:p w:rsidR="008F5A52" w:rsidRPr="00674F07" w:rsidRDefault="008F5A52" w:rsidP="002952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F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Олимпийская символика; Эмблемы команд;</w:t>
            </w:r>
          </w:p>
          <w:p w:rsidR="008F5A52" w:rsidRPr="00674F07" w:rsidRDefault="008F5A52" w:rsidP="002952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F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Судейские свистки, финишные ленты; медали и другие награды; секундомер, рулетка; микрофоны, фотоаппараты. Фотографии столиц </w:t>
            </w:r>
            <w:r w:rsidRPr="00674F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олимпийских игр; флаги, флажки для болельщиков; имитация факела</w:t>
            </w:r>
          </w:p>
        </w:tc>
        <w:tc>
          <w:tcPr>
            <w:tcW w:w="2163" w:type="dxa"/>
          </w:tcPr>
          <w:p w:rsidR="008F5A52" w:rsidRPr="00674F07" w:rsidRDefault="008F5A52" w:rsidP="002952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F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роли министра спорта отвечает за организацию олимпиады.</w:t>
            </w:r>
          </w:p>
          <w:p w:rsidR="008F5A52" w:rsidRPr="00674F07" w:rsidRDefault="008F5A52" w:rsidP="002952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F07">
              <w:rPr>
                <w:rFonts w:ascii="Times New Roman" w:hAnsi="Times New Roman"/>
                <w:sz w:val="24"/>
                <w:szCs w:val="24"/>
                <w:lang w:eastAsia="ru-RU"/>
              </w:rPr>
              <w:t>В роли комментатора рассказывает о соревнованиях.</w:t>
            </w:r>
          </w:p>
        </w:tc>
        <w:tc>
          <w:tcPr>
            <w:tcW w:w="2880" w:type="dxa"/>
          </w:tcPr>
          <w:p w:rsidR="008F5A52" w:rsidRPr="00674F07" w:rsidRDefault="008F5A52" w:rsidP="002952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F07">
              <w:rPr>
                <w:rFonts w:ascii="Times New Roman" w:hAnsi="Times New Roman"/>
                <w:sz w:val="24"/>
                <w:szCs w:val="24"/>
                <w:lang w:eastAsia="ru-RU"/>
              </w:rPr>
              <w:t>Художники разрабатывают символику, эмблемы.</w:t>
            </w:r>
          </w:p>
          <w:p w:rsidR="008F5A52" w:rsidRPr="00674F07" w:rsidRDefault="008F5A52" w:rsidP="002952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F07">
              <w:rPr>
                <w:rFonts w:ascii="Times New Roman" w:hAnsi="Times New Roman"/>
                <w:sz w:val="24"/>
                <w:szCs w:val="24"/>
                <w:lang w:eastAsia="ru-RU"/>
              </w:rPr>
              <w:t>Рабочие стадиона устанавливают спортивные снаряды, скамьи для зрителей, табло.</w:t>
            </w:r>
          </w:p>
          <w:p w:rsidR="008F5A52" w:rsidRPr="00674F07" w:rsidRDefault="008F5A52" w:rsidP="002952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F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Тренера готовят спортсменов к соревнованиям в разных видах спорта. </w:t>
            </w:r>
            <w:r w:rsidRPr="00674F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Спортсмены показывают свои выступления, поднимаются на пьедестал для получения наград. Судьи оценивают выступление спортсменов, заносят баллы на табло и</w:t>
            </w:r>
            <w:proofErr w:type="gramStart"/>
            <w:r w:rsidRPr="00674F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74F07">
              <w:rPr>
                <w:rFonts w:ascii="Times New Roman" w:hAnsi="Times New Roman"/>
                <w:sz w:val="24"/>
                <w:szCs w:val="24"/>
                <w:lang w:eastAsia="ru-RU"/>
              </w:rPr>
              <w:t>т .д.</w:t>
            </w:r>
          </w:p>
        </w:tc>
      </w:tr>
    </w:tbl>
    <w:p w:rsidR="00942FD8" w:rsidRDefault="00942FD8" w:rsidP="008F5A52"/>
    <w:sectPr w:rsidR="00942FD8" w:rsidSect="0094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5A52"/>
    <w:rsid w:val="00516F96"/>
    <w:rsid w:val="0082266A"/>
    <w:rsid w:val="008F5A52"/>
    <w:rsid w:val="00942FD8"/>
    <w:rsid w:val="00C71958"/>
    <w:rsid w:val="00E4651B"/>
    <w:rsid w:val="00E8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5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2016-01-14T13:39:00Z</dcterms:created>
  <dcterms:modified xsi:type="dcterms:W3CDTF">2016-01-15T08:35:00Z</dcterms:modified>
</cp:coreProperties>
</file>