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E1" w:rsidRDefault="001F0F9B" w:rsidP="001F0F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4"/>
          <w:szCs w:val="44"/>
          <w:lang w:eastAsia="ru-RU"/>
        </w:rPr>
      </w:pPr>
      <w:r w:rsidRPr="001F0F9B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4"/>
          <w:szCs w:val="44"/>
          <w:lang w:eastAsia="ru-RU"/>
        </w:rPr>
        <w:t xml:space="preserve">Консультация для родителей: </w:t>
      </w:r>
    </w:p>
    <w:p w:rsidR="001F0F9B" w:rsidRPr="001F0F9B" w:rsidRDefault="001F0F9B" w:rsidP="001F0F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4"/>
          <w:szCs w:val="44"/>
          <w:lang w:eastAsia="ru-RU"/>
        </w:rPr>
      </w:pPr>
      <w:bookmarkStart w:id="0" w:name="_GoBack"/>
      <w:bookmarkEnd w:id="0"/>
      <w:r w:rsidRPr="001F0F9B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4"/>
          <w:szCs w:val="44"/>
          <w:lang w:eastAsia="ru-RU"/>
        </w:rPr>
        <w:t>«Как помочь застенчивому ребёнку преодолеть трудности в общении?»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Застенчивый ребёнок робок, тих и удивительно послушен, безмолвен, словно тень, ни в чём вам не перечит, похож на пластилин, который можно мять, как хочешь и когда захочешь. Такой ребёнок не устроит вам истерику, в гостях не станет «вождём краснокожих», а просто будет правильным «пай-мальчиком», своей воспитанностью потрясая всех вокруг.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три года он способен управлять собою и не выплёскивать эмоции наружу. И кризис возраста трёх лет проходит для него почти бескризисно.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ребёнок – часть комфорта для родителей и удивительно удобен: он 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есть… и в то же время его нет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 вернее нет тех атрибутов детства, которые лишают вас покоя и создают разные проблемы. Такой ребёнок просто беспроблемен. И только лишь в тех случаях, когда малыш </w:t>
      </w:r>
      <w:proofErr w:type="spell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сверхзастенчив</w:t>
      </w:r>
      <w:proofErr w:type="spell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всего боится, избегает сверстников, ни с кем не дружит, изолируется и дичает, возникает тревога у взрослых по поводу поведения ребёнка.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 – это особенность, характерная для очень многих людей, как детей, так и взрослых. Наверное, её даже можно назвать наиболее распространенной причиной, осложняющей общение. Застенчивость может быть душевным недугом, калечащим человека не менее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самая тяжёлая болезнь тела. Её последствия могут быть удручающими: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застенчивость препятствует тому, чтобы встречаться с новыми людьми, заводить друзей и получать удовольствие от приятного общения;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удерживает человека от выражения своего мнения и отстаивания своих прав;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застенчивость не даёт другим людям возможности оценить положительные качества человека;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усугубляет чрезмерную сосредоточенность на себе и своём поведении;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она мешает ясно мыслить и эффективно общаться;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застенчивость, как правило, сопровождается негативными переживаниями одиночества, тревоги и депрессии.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застенчивым – значит бояться людей, особенно тех, от которых исходит, по мнению ребёнка, какая-то эмоциональная угроза. На сегодняшний день в психологии распространена точка зрения, что, застенчивость является результатом реакции на эмоцию страха, которая возникает в определённый момент при взаимодействии ребёнка с другими людьми и закрепляется.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ваш ребёнок за свои пять или шесть лет уже несколько раз испытывал опыт неудачного общения с людьми в определённых ситуациях, или знает, как общаться, но по определённым внутренним причинам не хочет этого. Он может чувствовать неадекватность собственного поведения и испытывает постоянную тревогу по поводу своих действий. Ощущение собственной несостоятельности, связанное с общением, может вести и к самоунижению («Я жалкий», «Я неспособный», «Я без мамы не могу»)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застенчивых мальчиков и девочек о себе представляют унылую картину. Мальчики считают, что они слишком слабые, и вообще менее симпатичные, чем их незастенчивые сверстники. Аналогично застенчивые девочки описывают себя как непривлекательных и менее умных, чем их подруги.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действительно ли застенчивые дети менее симпатичные или они лишь ощущают себя 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не умеют себя преподнести. А может быть, иногда и мы, взрослые, негативно отзываемся о застенчивом ребёнке, ещё больше занижая его самооценку («Что ты как мямля не можешь дать сдачи? », «Вечно ты всех боишься, съедят тебя что ли? »). Также есть вероятность, что, и сам ребёнок слишком критично относится к себе. Это утверждение подтверждается исследованием, что среди младших школьников 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застенчивые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нетерпимостью к другим и в то же время сниженным самоуважением.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становиться застенчивый ребёнок, тем больше он начинает отдавать себе отчёт в этом своём «недостатке». Однако осознание своей застенчивости не только не помогает, а даже мешает её преодолеть. Ребёнок не в силах с ней бороться, поскольку не верит в свои силы, а то, что он фиксирует внимание на особенностях своего характера и поведения, ещё больше его сковывает.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застенчивость у ребёнка с возрастом проходит. Но, к сожалению, такое счастливое преодоление застенчивости встречается далеко не всегда. Большинству детей необходима помощь со стороны взрослых.</w:t>
      </w:r>
    </w:p>
    <w:p w:rsidR="001F0F9B" w:rsidRPr="001F0F9B" w:rsidRDefault="001F0F9B" w:rsidP="001F0F9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застенчивым детям можно, если придерживаться определённого стиля поведения с ними, который заключается в следующем: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очень деликатным и не разочаровываться в таком ребёнке;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 использовать авторитарный метод воспитания;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стараться не создавать такие ситуации, в которых он оказывался бы объектом шуток и насмешек, помогать справиться со своими чувствами и поддерживать;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ребёнка идти на разумный риск, уметь переносить все поражения;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критиковать вслух ум, внешность и черты характера вашего ребёнка, не сравнивать его с другими детьми;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расширяйте круг знаком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ребёнка, чаще приглашайте к себе его друзей, берите в гости к знакомым людям, расширяйте маршруты прогулок, учите спокойно относиться к новым местам;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стоит постоянно беспокоиться за ребёнка, стремиться </w:t>
      </w:r>
      <w:proofErr w:type="gramStart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proofErr w:type="gramEnd"/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постоянно укрепляйте у ребёнка уверенность в себе, собственных силах; учите, чтобы он уважал себя;</w:t>
      </w:r>
    </w:p>
    <w:p w:rsidR="001F0F9B" w:rsidRPr="001F0F9B" w:rsidRDefault="001F0F9B" w:rsidP="001F0F9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чужим взрослым. Например: «Надо узнать, про что эта книга с картинками. Попроси у продавца дать её нам посмотреть» и т. п.</w:t>
      </w:r>
    </w:p>
    <w:p w:rsidR="007E00EE" w:rsidRPr="001F0F9B" w:rsidRDefault="007E00EE">
      <w:pPr>
        <w:rPr>
          <w:rFonts w:ascii="Times New Roman" w:hAnsi="Times New Roman" w:cs="Times New Roman"/>
          <w:sz w:val="28"/>
          <w:szCs w:val="28"/>
        </w:rPr>
      </w:pPr>
    </w:p>
    <w:sectPr w:rsidR="007E00EE" w:rsidRPr="001F0F9B" w:rsidSect="001F0F9B">
      <w:pgSz w:w="11906" w:h="16838"/>
      <w:pgMar w:top="1134" w:right="850" w:bottom="1134" w:left="1701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F9B"/>
    <w:rsid w:val="001F0F9B"/>
    <w:rsid w:val="004B07E1"/>
    <w:rsid w:val="007E00EE"/>
    <w:rsid w:val="00E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paragraph" w:styleId="1">
    <w:name w:val="heading 1"/>
    <w:basedOn w:val="a"/>
    <w:link w:val="10"/>
    <w:uiPriority w:val="9"/>
    <w:qFormat/>
    <w:rsid w:val="001F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F9B"/>
  </w:style>
  <w:style w:type="paragraph" w:styleId="a3">
    <w:name w:val="Normal (Web)"/>
    <w:basedOn w:val="a"/>
    <w:uiPriority w:val="99"/>
    <w:semiHidden/>
    <w:unhideWhenUsed/>
    <w:rsid w:val="001F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4</cp:revision>
  <dcterms:created xsi:type="dcterms:W3CDTF">2016-01-10T07:00:00Z</dcterms:created>
  <dcterms:modified xsi:type="dcterms:W3CDTF">2016-01-16T09:10:00Z</dcterms:modified>
</cp:coreProperties>
</file>