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1C60B5" w:rsidRPr="001C60B5" w:rsidRDefault="001C60B5" w:rsidP="001C60B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1C60B5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</w:rPr>
        <w:t>Памятка при общении с мальчиками и девочками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Никогда не забывайте, что перед вами не просто ребенок, а мальчик или д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вочка с присущими им особенностями восприятия, мышления, эмоций. Во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питывать, обучать и даже любить их надо по-разному. Но обязательно очень любить.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Никогда не сравнивай мальчиков и девочек, не ставьте одних в пример др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гим: они такие разные даже по биологическому возрасту – девочки обычно старше ровесников – мальчиков.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Не забывайте, что мальчики и девочки по-разному видят, слышат, осяз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ют, по-разному воспринимают пространство и ориентируются в нем, а главное по-разному осмысливают все, с чем сталкиваются в этом мире. И уж, коне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ч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но, не так, как мы взрослые.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Помните, что когда женщина воспитывает и обучает мальчиков (а мужч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на – девочек), ей мало пригодится собственный детский опыт и сравн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вать себя в детстве с ними – неверно и бесполезно.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Не переусердствуйте, требуя от мальчиков аккуратности и тщательности выполнения вашего задания.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Старайтесь, давая задание мальчикам, как в детском саду, в школе, в быту, включать в них момент поиска, требующий сообразительности. Не надо з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ранее рассказывать и показывать, что и как делать. Следует подтолкнуть р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бенка к тому, чтобы он сам открыл принцип решения, пусть даже наделав ошибок.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С девочками, если им трудно, надо вместе, до начала работы, разобрать принцип выполнения задания, что и как надо сделать. Вместе с тем, дев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чек надо постепенно учить действовать самостоятельно, а не только по заранее известным схемам (работу по дому выполнять точно, как мама, в школе р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шать типовые задачи, как учили на уроке), подталкивать к поиску собстве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ных решений незнакомых, нетиповых заданий.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 забывайте, не только рассказывать, но и показывать. Особенно это важно для мальчиков.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Никогда не ругайте ребенка обидными словами за неспособность что-то п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нять или сделать, глядя на него при этом с высоты своего авторитета. Это сейчас он знает и умеет хуже вас. Придёт время, и, по крайней мере, в каких-то областях, он будет знать, и уметь больше вас. А если тогда он повторит в ваш адрес те же слова, что сейчас говорите ему вы?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Помните, что мы часто недооцениваем эмоциональную чувствительность и тревожность мальчиков.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вам надо отругать девочку, не спешите </w:t>
      </w:r>
      <w:proofErr w:type="gramStart"/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высказывать своё отношение</w:t>
      </w:r>
      <w:proofErr w:type="gramEnd"/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ней – бурная эмоциональная реакция помешает ей понять, за что её р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гают. Сначала разберитесь, в чем ошибка.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Ругая мальчиков, изложите кратко и четко, чем вы недовольны, т.к. они не могут долго удерживать эмоциональное напряжение. Их мозг как бы откл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чает слуховой канал, и ребенок перестаёт вас слушать и слышать.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Знайте, что девочки могут капризничать, казалось бы, без причины или по незначительным поводам из-з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усталости (истощение правого «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эмоционал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ного»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полушария мозга). Мальчик в этом случае истощается интеллектуал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 (снижение активности левого «рационально-логического»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полушария). Ругать их за это не только бесполезно, но и безнравственно.</w:t>
      </w:r>
    </w:p>
    <w:p w:rsidR="001C60B5" w:rsidRPr="001C60B5" w:rsidRDefault="001C60B5" w:rsidP="001C6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Никогда не забывайте, что мы ещё очень мало знаем о том, как несмышл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ное дитя превращается во взрослого человека. Есть множество тайн в разв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тии мозга и психики, которые пока не доступны нашему пониманию. П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1C60B5">
        <w:rPr>
          <w:rFonts w:ascii="Times New Roman" w:eastAsia="Times New Roman" w:hAnsi="Times New Roman" w:cs="Times New Roman"/>
          <w:color w:val="333333"/>
          <w:sz w:val="28"/>
          <w:szCs w:val="28"/>
        </w:rPr>
        <w:t>этому главной своей заповедью сдела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йте – «не навреди!»</w:t>
      </w:r>
      <w:bookmarkStart w:id="0" w:name="_GoBack"/>
      <w:bookmarkEnd w:id="0"/>
    </w:p>
    <w:p w:rsidR="00834F7E" w:rsidRPr="001C60B5" w:rsidRDefault="00834F7E" w:rsidP="001C60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34F7E" w:rsidRPr="001C60B5" w:rsidSect="001C60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B5878"/>
    <w:multiLevelType w:val="multilevel"/>
    <w:tmpl w:val="8448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EB"/>
    <w:rsid w:val="001C60B5"/>
    <w:rsid w:val="003C55EB"/>
    <w:rsid w:val="0083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2701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2016-01-17T16:22:00Z</dcterms:created>
  <dcterms:modified xsi:type="dcterms:W3CDTF">2016-01-17T16:26:00Z</dcterms:modified>
</cp:coreProperties>
</file>