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78" w:rsidRDefault="00EA33C2">
      <w:r>
        <w:rPr>
          <w:noProof/>
          <w:lang w:eastAsia="ru-RU"/>
        </w:rPr>
        <w:drawing>
          <wp:inline distT="0" distB="0" distL="0" distR="0">
            <wp:extent cx="5046980" cy="285750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98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3C2" w:rsidRPr="00EA33C2" w:rsidRDefault="00EA33C2" w:rsidP="00EA33C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</w:t>
      </w:r>
      <w:r w:rsidRPr="00EA33C2">
        <w:rPr>
          <w:b/>
          <w:sz w:val="40"/>
          <w:szCs w:val="40"/>
        </w:rPr>
        <w:t>Театральные игры для дошкольников</w:t>
      </w:r>
    </w:p>
    <w:p w:rsidR="00EA33C2" w:rsidRDefault="00EA33C2" w:rsidP="00EA33C2">
      <w:r>
        <w:t>Основные направления развития театрализованных игр в дошкольном возрасте заключаются в постепенном переходе ребенка от индивидуальной игры к групповой, где исполняют роли 3 и более человек; от театрализованных постановок под наблюдением взрослых к самостоятельной игровой деятельности; от имитации действий литературных персонажей к осознанию собственных эмоций.</w:t>
      </w:r>
    </w:p>
    <w:p w:rsidR="00EA33C2" w:rsidRPr="00EA33C2" w:rsidRDefault="00EA33C2" w:rsidP="00EA33C2">
      <w:pPr>
        <w:rPr>
          <w:b/>
          <w:sz w:val="28"/>
          <w:szCs w:val="28"/>
        </w:rPr>
      </w:pPr>
      <w:r w:rsidRPr="00EA33C2">
        <w:rPr>
          <w:b/>
          <w:sz w:val="28"/>
          <w:szCs w:val="28"/>
        </w:rPr>
        <w:t>Игра "Угадай, что я делаю"</w:t>
      </w:r>
    </w:p>
    <w:p w:rsidR="00EA33C2" w:rsidRDefault="00EA33C2" w:rsidP="00EA33C2">
      <w:r>
        <w:t>Цель игры — развить воображение, память, а также способность объяснить свою позу.</w:t>
      </w:r>
    </w:p>
    <w:p w:rsidR="00EA33C2" w:rsidRDefault="00EA33C2" w:rsidP="00EA33C2">
      <w:r>
        <w:t xml:space="preserve"> Суть игры в том, чтобы ребенок принял определенную позу и потом смог ее объяснить.</w:t>
      </w:r>
    </w:p>
    <w:p w:rsidR="00EA33C2" w:rsidRDefault="00EA33C2" w:rsidP="00EA33C2">
      <w:r>
        <w:t xml:space="preserve"> Ход игры: ведущий предлагает детям принять определенные позы, по их желанию:</w:t>
      </w:r>
    </w:p>
    <w:p w:rsidR="00EA33C2" w:rsidRDefault="00EA33C2" w:rsidP="00EA33C2">
      <w:r>
        <w:t>1) наклониться вперед;</w:t>
      </w:r>
    </w:p>
    <w:p w:rsidR="00EA33C2" w:rsidRDefault="00EA33C2" w:rsidP="00EA33C2">
      <w:r>
        <w:t>2) сесть на корточки;</w:t>
      </w:r>
    </w:p>
    <w:p w:rsidR="00EA33C2" w:rsidRDefault="00EA33C2" w:rsidP="00EA33C2">
      <w:r>
        <w:t>3) встать на колени, при этом руки и корпус должны быть устремлены вперед;</w:t>
      </w:r>
    </w:p>
    <w:p w:rsidR="00EA33C2" w:rsidRDefault="00EA33C2" w:rsidP="00EA33C2">
      <w:r>
        <w:t>4) стоять с поднятой рукой.</w:t>
      </w:r>
    </w:p>
    <w:p w:rsidR="00EA33C2" w:rsidRDefault="00EA33C2" w:rsidP="00EA33C2">
      <w:r>
        <w:t>Задача ребенка заключается в том, чтобы предоставить ведущему возможные варианты ответов. Так, например, если ребенок принял позу "сесть на корточки", то он может расценить свои действия как рисование мелком, завязывание шнурков, рассматривание каких-либо предметов и прочее.</w:t>
      </w:r>
    </w:p>
    <w:p w:rsidR="00EA33C2" w:rsidRPr="00EA33C2" w:rsidRDefault="00EA33C2" w:rsidP="00EA33C2">
      <w:pPr>
        <w:rPr>
          <w:b/>
          <w:sz w:val="28"/>
          <w:szCs w:val="28"/>
        </w:rPr>
      </w:pPr>
      <w:r w:rsidRPr="00EA33C2">
        <w:rPr>
          <w:b/>
          <w:sz w:val="28"/>
          <w:szCs w:val="28"/>
        </w:rPr>
        <w:t>Игра "Одно и то же, но по-разному"</w:t>
      </w:r>
    </w:p>
    <w:p w:rsidR="00EA33C2" w:rsidRDefault="00EA33C2" w:rsidP="00EA33C2">
      <w:r>
        <w:t>Данная игра позволяет детям развивать воображение, фантазию, веру, умение объяснять свое поведение и действия предлагаемыми обстоятельствами, а не выдуманными причинами.</w:t>
      </w:r>
    </w:p>
    <w:p w:rsidR="00EA33C2" w:rsidRDefault="00EA33C2" w:rsidP="00EA33C2"/>
    <w:p w:rsidR="00EA33C2" w:rsidRDefault="00EA33C2" w:rsidP="00EA33C2">
      <w:r>
        <w:lastRenderedPageBreak/>
        <w:t xml:space="preserve"> Суть игры в том, что дети делятся на 3—4 творческие команды, каждая из которых получает по определенному заданию. Ведущий предлагает ребятам придумать и показать различные варианты поведения по конкретному заданию, например: человек слушает, поднимает руку, ест, бежит, плачет, смеется и прочее. Каждый ребенок придумывает для себя свой вариант поведения, а задача остальных ребят заключается в том, чтобы разгадать, где он находится и чем занимается. Необходимо отметить, что в разных условиях одно и то же действие может выглядеть по-разному.</w:t>
      </w:r>
    </w:p>
    <w:p w:rsidR="00EA33C2" w:rsidRDefault="00EA33C2" w:rsidP="00EA33C2">
      <w:r>
        <w:rPr>
          <w:noProof/>
          <w:lang w:eastAsia="ru-RU"/>
        </w:rPr>
        <w:drawing>
          <wp:inline distT="0" distB="0" distL="0" distR="0">
            <wp:extent cx="5715000" cy="232981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32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3C2" w:rsidRPr="00EA33C2" w:rsidRDefault="00EA33C2" w:rsidP="00EA33C2">
      <w:pPr>
        <w:rPr>
          <w:b/>
          <w:sz w:val="28"/>
          <w:szCs w:val="28"/>
        </w:rPr>
      </w:pPr>
      <w:r w:rsidRPr="00EA33C2">
        <w:rPr>
          <w:b/>
          <w:sz w:val="28"/>
          <w:szCs w:val="28"/>
        </w:rPr>
        <w:t xml:space="preserve">Театральные игры в старшей группе </w:t>
      </w:r>
    </w:p>
    <w:p w:rsidR="00EA33C2" w:rsidRDefault="00EA33C2" w:rsidP="00EA33C2"/>
    <w:p w:rsidR="00EA33C2" w:rsidRDefault="00EA33C2" w:rsidP="00EA33C2">
      <w:r>
        <w:t>Основные направления развития театральных игр для старшего дошкольного возраста заключаются в постепенном переходе детей от игры по одному литературному тексту к такой игре, которая будет подразумевать свободное построение ребенком сюжета, где используются средства выразительности, способные передать особенности персонажа.</w:t>
      </w:r>
    </w:p>
    <w:p w:rsidR="00EA33C2" w:rsidRPr="00EA33C2" w:rsidRDefault="00EA33C2" w:rsidP="00EA33C2">
      <w:pPr>
        <w:rPr>
          <w:b/>
          <w:sz w:val="28"/>
          <w:szCs w:val="28"/>
        </w:rPr>
      </w:pPr>
      <w:r w:rsidRPr="00EA33C2">
        <w:rPr>
          <w:b/>
          <w:sz w:val="28"/>
          <w:szCs w:val="28"/>
        </w:rPr>
        <w:t>Игра "Мамины детки"</w:t>
      </w:r>
    </w:p>
    <w:p w:rsidR="00EA33C2" w:rsidRDefault="00EA33C2" w:rsidP="00EA33C2">
      <w:r>
        <w:t xml:space="preserve"> Цель игры: развить у ребенка воображение, пантомимические навыки, интерес к театрализованной деятельности, воспитать нравственные качества, научить пересказывать содержание знакомой сказки, вызвать положительный эмоциональный настрой. </w:t>
      </w:r>
    </w:p>
    <w:p w:rsidR="00EA33C2" w:rsidRDefault="00EA33C2" w:rsidP="00EA33C2">
      <w:r>
        <w:t>Прежде чем приступить к игре, воспитатель должен ознакомить ребят со сказкой "Кошка и котята".</w:t>
      </w:r>
    </w:p>
    <w:p w:rsidR="00EA33C2" w:rsidRDefault="00EA33C2" w:rsidP="00EA33C2">
      <w:r>
        <w:t xml:space="preserve"> Суть игры: Воспитатель приносит детям заранее подготовленную игрушку — кошку и предлагает ребятам спеть для нее песенку. Далее ведущий обращается к ребятам с вопросом: "Знаете ли вы сказку, в которой кошка потеряла своих котят, а потом нашла их и выручила из беды?".</w:t>
      </w:r>
    </w:p>
    <w:p w:rsidR="00EA33C2" w:rsidRDefault="00EA33C2" w:rsidP="00EA33C2">
      <w:r>
        <w:t>Далее дети начинают с воспитателем вспоминать сюжет сказки "Кошка и котята". В процессе своего рассказа воспитатель делает небольшую паузу и просит ребят изобразить голосом, как рычал пес, как кошка звала своих котят во дворе, как жалобно мяукали котята, и как они были рады, когда мама их нашла и спасла. Так, в процессе игры, дети учатся пересказывать сказку и осваивают азы театрализованных постановок.</w:t>
      </w:r>
    </w:p>
    <w:p w:rsidR="00EA33C2" w:rsidRPr="00EA33C2" w:rsidRDefault="00EA33C2" w:rsidP="00EA33C2">
      <w:pPr>
        <w:rPr>
          <w:b/>
          <w:sz w:val="28"/>
          <w:szCs w:val="28"/>
        </w:rPr>
      </w:pPr>
      <w:r w:rsidRPr="00EA33C2">
        <w:rPr>
          <w:b/>
          <w:sz w:val="28"/>
          <w:szCs w:val="28"/>
        </w:rPr>
        <w:t>Театральные игры для младших школьников</w:t>
      </w:r>
    </w:p>
    <w:p w:rsidR="00EA33C2" w:rsidRDefault="00EA33C2" w:rsidP="00EA33C2">
      <w:r>
        <w:lastRenderedPageBreak/>
        <w:t>В таких играх у младших школьников развиваются речь, мышление, воображение, память, самостоятельность, инициативность, осуществляется эмоциональное развитие.</w:t>
      </w:r>
    </w:p>
    <w:p w:rsidR="00EA33C2" w:rsidRDefault="00EA33C2" w:rsidP="00EA33C2">
      <w:r>
        <w:rPr>
          <w:noProof/>
          <w:lang w:eastAsia="ru-RU"/>
        </w:rPr>
        <w:drawing>
          <wp:inline distT="0" distB="0" distL="0" distR="0">
            <wp:extent cx="4264025" cy="2884170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025" cy="288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3C2" w:rsidRPr="00EA33C2" w:rsidRDefault="00EA33C2" w:rsidP="00EA33C2">
      <w:pPr>
        <w:rPr>
          <w:b/>
          <w:sz w:val="28"/>
          <w:szCs w:val="28"/>
        </w:rPr>
      </w:pPr>
      <w:r w:rsidRPr="00EA33C2">
        <w:rPr>
          <w:b/>
          <w:sz w:val="28"/>
          <w:szCs w:val="28"/>
        </w:rPr>
        <w:t>Игра "Где мы были, мы не скажем, а что делали — покажем!".</w:t>
      </w:r>
    </w:p>
    <w:p w:rsidR="00EA33C2" w:rsidRDefault="00EA33C2" w:rsidP="00EA33C2">
      <w:r>
        <w:t xml:space="preserve"> Цель игры: научить детей принимать совместные решения, побудить к импровизации, поощрить попытки участвовать в коллективном разговоре, развить творческое воображение.</w:t>
      </w:r>
    </w:p>
    <w:p w:rsidR="00EA33C2" w:rsidRDefault="00EA33C2" w:rsidP="00EA33C2">
      <w:r>
        <w:t xml:space="preserve"> Суть игры: ведущий с помощью считалки выбирает одного водящего, которого выводят из комнаты. Далее ребята договариваются между собой, что и как они будут изображать. Потом водящий заходит в комнату и спрашивает у ребят: "Где вы были, девочки и мальчики? Что делали?". Дети отвечают: "Где были — мы не скажем, а вот что делали — покажем!". И после этих слов дети начинают показывать различные действия, которые они придумали. Задача ведущего в процессе игры советовать, что и как можно изображать. </w:t>
      </w:r>
    </w:p>
    <w:p w:rsidR="00EA33C2" w:rsidRPr="00EA33C2" w:rsidRDefault="00EA33C2" w:rsidP="00EA33C2">
      <w:pPr>
        <w:rPr>
          <w:b/>
          <w:sz w:val="28"/>
          <w:szCs w:val="28"/>
        </w:rPr>
      </w:pPr>
      <w:r w:rsidRPr="00EA33C2">
        <w:rPr>
          <w:b/>
          <w:sz w:val="28"/>
          <w:szCs w:val="28"/>
        </w:rPr>
        <w:t>Театральные игры для малышей</w:t>
      </w:r>
    </w:p>
    <w:p w:rsidR="00EA33C2" w:rsidRDefault="00EA33C2" w:rsidP="00EA33C2">
      <w:r>
        <w:t>Такие игры должны быть увлекательными, интересными и способными привлечь внимание малыша, чтобы он втянулся в игровой процесс. Ведь, как правило, дети такого возраста не способны усидеть на одном месте, они постоянно находятся в движении, а их внимание рассеянное.</w:t>
      </w:r>
    </w:p>
    <w:p w:rsidR="00EA33C2" w:rsidRPr="00EA33C2" w:rsidRDefault="00EA33C2" w:rsidP="00EA33C2">
      <w:pPr>
        <w:rPr>
          <w:b/>
          <w:sz w:val="28"/>
          <w:szCs w:val="28"/>
        </w:rPr>
      </w:pPr>
      <w:r w:rsidRPr="00EA33C2">
        <w:rPr>
          <w:b/>
          <w:sz w:val="28"/>
          <w:szCs w:val="28"/>
        </w:rPr>
        <w:t>Игра "Можно перейти ваш мост?"</w:t>
      </w:r>
    </w:p>
    <w:p w:rsidR="00EA33C2" w:rsidRDefault="00EA33C2" w:rsidP="00EA33C2"/>
    <w:p w:rsidR="00EA33C2" w:rsidRDefault="00EA33C2" w:rsidP="00EA33C2">
      <w:r>
        <w:t xml:space="preserve">За основу данной игры была взята популярная английская сказка. </w:t>
      </w:r>
    </w:p>
    <w:p w:rsidR="00EA33C2" w:rsidRDefault="00EA33C2" w:rsidP="00EA33C2">
      <w:r>
        <w:t xml:space="preserve"> Суть игры: все дети выстраиваются на одной стороне комнаты в одну шеренгу. Ведущий выбирает одного ребенка, который будет "контролером". Он становится напротив шеренги детей у противоположной стены. Задача ведущего объяснить всем детям, что "контролер" и все дети стоят на разных берегах реки, которые соединяются мостиком. Этот мостик можно обозначить лентой или веревкой. </w:t>
      </w:r>
    </w:p>
    <w:p w:rsidR="00EA33C2" w:rsidRDefault="00EA33C2" w:rsidP="00EA33C2">
      <w:r>
        <w:lastRenderedPageBreak/>
        <w:t>Далее ребята задают вопрос "контролеру": «Можно ли перейти Ваш мостик?». А контролер отвечает: "Можете прыгать по мосту те, у кого в одежде присутствует желтый цвет. И так каждый раз водящий придумывает для ребят новое движение и новый цвет.</w:t>
      </w:r>
    </w:p>
    <w:p w:rsidR="00EA33C2" w:rsidRDefault="00EA33C2" w:rsidP="00EA33C2">
      <w:r>
        <w:rPr>
          <w:noProof/>
          <w:lang w:eastAsia="ru-RU"/>
        </w:rPr>
        <w:drawing>
          <wp:inline distT="0" distB="0" distL="0" distR="0">
            <wp:extent cx="4765675" cy="318262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18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33C2" w:rsidSect="003349B2">
      <w:pgSz w:w="11906" w:h="16838"/>
      <w:pgMar w:top="1134" w:right="850" w:bottom="1134" w:left="1701" w:header="708" w:footer="708" w:gutter="0"/>
      <w:pgBorders w:offsetFrom="page">
        <w:top w:val="partyGlass" w:sz="31" w:space="24" w:color="auto"/>
        <w:left w:val="partyGlass" w:sz="31" w:space="24" w:color="auto"/>
        <w:bottom w:val="partyGlass" w:sz="31" w:space="24" w:color="auto"/>
        <w:right w:val="partyGlas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A33C2"/>
    <w:rsid w:val="00037EF8"/>
    <w:rsid w:val="002B1E78"/>
    <w:rsid w:val="003349B2"/>
    <w:rsid w:val="00EA3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773</Words>
  <Characters>4407</Characters>
  <Application>Microsoft Office Word</Application>
  <DocSecurity>0</DocSecurity>
  <Lines>36</Lines>
  <Paragraphs>10</Paragraphs>
  <ScaleCrop>false</ScaleCrop>
  <Company>Microsoft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2014-06-15T13:43:00Z</dcterms:created>
  <dcterms:modified xsi:type="dcterms:W3CDTF">2014-06-15T14:14:00Z</dcterms:modified>
</cp:coreProperties>
</file>