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C8" w:rsidRDefault="00BD16C8" w:rsidP="001E75DC">
      <w:pPr>
        <w:autoSpaceDE w:val="0"/>
        <w:autoSpaceDN w:val="0"/>
        <w:adjustRightInd w:val="0"/>
        <w:spacing w:before="13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712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Наш родной город.</w:t>
      </w:r>
    </w:p>
    <w:p w:rsidR="001E75DC" w:rsidRPr="00A7125E" w:rsidRDefault="001E75DC" w:rsidP="001E75DC">
      <w:pPr>
        <w:autoSpaceDE w:val="0"/>
        <w:autoSpaceDN w:val="0"/>
        <w:adjustRightInd w:val="0"/>
        <w:spacing w:before="13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E75DC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90170</wp:posOffset>
            </wp:positionV>
            <wp:extent cx="3057525" cy="2400300"/>
            <wp:effectExtent l="19050" t="0" r="9525" b="0"/>
            <wp:wrapSquare wrapText="bothSides"/>
            <wp:docPr id="4" name="Рисунок 2" descr="D:\thCA8PV2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hCA8PV22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6C8" w:rsidRPr="00496AF2" w:rsidRDefault="00006557" w:rsidP="00006557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adjustRightInd w:val="0"/>
        <w:spacing w:before="187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6C8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ребенку вспомнить ваш полный адрес,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названия главных  проспектов</w:t>
      </w:r>
      <w:r w:rsidR="00BD16C8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площади, реки города Кемерово.</w:t>
      </w:r>
    </w:p>
    <w:p w:rsidR="00BD16C8" w:rsidRPr="00496AF2" w:rsidRDefault="00006557" w:rsidP="00006557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87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6C8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 с ребёнком некоторые достопримечательности города (музеи, театры, </w:t>
      </w:r>
      <w:proofErr w:type="gramStart"/>
      <w:r w:rsidR="00BD16C8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парки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D16C8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составьте рассказ о вашей экскурсии.</w:t>
      </w:r>
    </w:p>
    <w:p w:rsidR="00BD16C8" w:rsidRPr="00496AF2" w:rsidRDefault="00BD16C8" w:rsidP="00006557">
      <w:pPr>
        <w:widowControl w:val="0"/>
        <w:tabs>
          <w:tab w:val="left" w:pos="638"/>
        </w:tabs>
        <w:autoSpaceDE w:val="0"/>
        <w:autoSpaceDN w:val="0"/>
        <w:adjustRightInd w:val="0"/>
        <w:spacing w:before="187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C8" w:rsidRDefault="00006557" w:rsidP="00006557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6C8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ребенку текст.</w:t>
      </w:r>
    </w:p>
    <w:p w:rsidR="00006557" w:rsidRPr="001E75DC" w:rsidRDefault="001E75DC" w:rsidP="001E75D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зарождался наш город?»</w:t>
      </w:r>
    </w:p>
    <w:p w:rsidR="00D87723" w:rsidRDefault="00D87723" w:rsidP="0000655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976DF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месте нынешнего города ютились несколько деревушек: село </w:t>
      </w:r>
      <w:proofErr w:type="spellStart"/>
      <w:r w:rsidR="00F976DF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Щеглово</w:t>
      </w:r>
      <w:proofErr w:type="spellEnd"/>
      <w:r w:rsidR="00F976DF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шахтёрский посёлок «Красная горка», посёлок строителей </w:t>
      </w:r>
      <w:proofErr w:type="spellStart"/>
      <w:r w:rsidR="00F976DF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Коксохимзавода</w:t>
      </w:r>
      <w:proofErr w:type="spellEnd"/>
      <w:r w:rsidR="00F976DF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E7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976DF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Съезд Советов рабочих и солдатских депутатов постановили село </w:t>
      </w:r>
      <w:proofErr w:type="spellStart"/>
      <w:r w:rsidR="00F976DF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Щеглово</w:t>
      </w:r>
      <w:proofErr w:type="spellEnd"/>
      <w:r w:rsidR="00F976DF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прилегающие к нему населённые пункты назвать городом </w:t>
      </w:r>
      <w:proofErr w:type="spellStart"/>
      <w:r w:rsidR="00F976DF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Щегловском</w:t>
      </w:r>
      <w:proofErr w:type="spellEnd"/>
      <w:r w:rsidR="00F976DF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спустя 14 лет в 1932</w:t>
      </w:r>
      <w:r w:rsidR="00BD16C8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976DF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 его переименовали в Кемерово</w:t>
      </w:r>
      <w:r w:rsidR="00BD16C8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E4252" w:rsidRDefault="001E75DC" w:rsidP="0000655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1431290</wp:posOffset>
            </wp:positionV>
            <wp:extent cx="2438400" cy="3390900"/>
            <wp:effectExtent l="19050" t="0" r="0" b="0"/>
            <wp:wrapSquare wrapText="bothSides"/>
            <wp:docPr id="1" name="Рисунок 1" descr="«Мой город: вчера,  сегодня,  завтра». Занятие по развитию речи в подготовительной группе к 95-летию г.  Кемеров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Мой город: вчера,  сегодня,  завтра». Занятие по развитию речи в подготовительной группе к 95-летию г.  Кемерово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976DF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</w:t>
      </w:r>
      <w:r w:rsidR="00BD16C8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Кемерово </w:t>
      </w:r>
      <w:r w:rsidR="00F976DF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 центром Кемеровской области.</w:t>
      </w:r>
      <w:r w:rsidR="007D2438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 город широко раскинулся по правому и левому берегу реки Томь. Центральная часть города сложилась на месте села </w:t>
      </w:r>
      <w:proofErr w:type="spellStart"/>
      <w:r w:rsidR="007D2438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Щеглово</w:t>
      </w:r>
      <w:proofErr w:type="spellEnd"/>
      <w:r w:rsidR="007D2438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E4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Там,  где был свободный пустырь, ныне площадь Советов. На площади Советов горожане встречают всенародные праздники, отмечают важнейшие события в жизни города и Кузбасса. С площади Советов открывается Советский проспект. В памяти же старожилов проспект запечатлелся местом «откуда пошёл город…»</w:t>
      </w:r>
      <w:r w:rsidR="007D2438" w:rsidRPr="00D87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E75DC" w:rsidRDefault="001E4252" w:rsidP="001E75D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Кемерово – это город энергетики, машиностроения, химии.</w:t>
      </w:r>
    </w:p>
    <w:p w:rsidR="001E75DC" w:rsidRDefault="001E75DC" w:rsidP="001E75D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C8" w:rsidRPr="001E75DC" w:rsidRDefault="00BD16C8" w:rsidP="001E75DC">
      <w:pPr>
        <w:pStyle w:val="a3"/>
        <w:numPr>
          <w:ilvl w:val="0"/>
          <w:numId w:val="2"/>
        </w:numPr>
        <w:tabs>
          <w:tab w:val="left" w:pos="62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беседу по тексту. Пусть ребенок ответит на вопросы:</w:t>
      </w:r>
    </w:p>
    <w:p w:rsidR="00BD16C8" w:rsidRPr="00496AF2" w:rsidRDefault="00B249A6" w:rsidP="0000655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раньше назывался наш город</w:t>
      </w:r>
      <w:r w:rsidR="00BD16C8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16C8" w:rsidRPr="00496AF2" w:rsidRDefault="00B249A6" w:rsidP="0000655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</w:t>
      </w:r>
      <w:r w:rsidR="00B4756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главная площадь и её роль в жизни города?</w:t>
      </w:r>
    </w:p>
    <w:p w:rsidR="00BD16C8" w:rsidRPr="00496AF2" w:rsidRDefault="00B47569" w:rsidP="0000655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первый проспект города</w:t>
      </w:r>
      <w:r w:rsidR="00BD16C8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E75DC" w:rsidRDefault="00B47569" w:rsidP="001E75D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BD16C8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славится на всю страну?</w:t>
      </w:r>
    </w:p>
    <w:p w:rsidR="001E75DC" w:rsidRDefault="001E75DC" w:rsidP="001E75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5DC" w:rsidRPr="001E75DC" w:rsidRDefault="001E75DC" w:rsidP="001E75DC">
      <w:pPr>
        <w:pStyle w:val="a3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с ребёнком карту Кемеровской области. Найдите на карте наш город и другие города Кемеровской области.</w:t>
      </w:r>
    </w:p>
    <w:p w:rsidR="00BD16C8" w:rsidRPr="00496AF2" w:rsidRDefault="009F31F3" w:rsidP="009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-158115</wp:posOffset>
            </wp:positionV>
            <wp:extent cx="3057525" cy="2295525"/>
            <wp:effectExtent l="19050" t="0" r="9525" b="0"/>
            <wp:wrapSquare wrapText="bothSides"/>
            <wp:docPr id="7" name="Рисунок 4" descr="D:\th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h[6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B15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0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6C8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«Закончи предложение»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D16C8" w:rsidRPr="00496AF2" w:rsidRDefault="00BD16C8" w:rsidP="00006557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город, а маленький ….</w:t>
      </w:r>
    </w:p>
    <w:p w:rsidR="00BD16C8" w:rsidRPr="00496AF2" w:rsidRDefault="00BD16C8" w:rsidP="00006557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городок, а огромный …</w:t>
      </w:r>
    </w:p>
    <w:p w:rsidR="00BD16C8" w:rsidRPr="00496AF2" w:rsidRDefault="00BD16C8" w:rsidP="00006557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Жительница города….</w:t>
      </w:r>
    </w:p>
    <w:p w:rsidR="00BD16C8" w:rsidRPr="00496AF2" w:rsidRDefault="009F31F3" w:rsidP="00006557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Жительница г</w:t>
      </w:r>
      <w:proofErr w:type="gramStart"/>
      <w:r w:rsidR="00BD16C8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BD16C8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емерово ….</w:t>
      </w:r>
    </w:p>
    <w:p w:rsidR="00BD16C8" w:rsidRPr="00496AF2" w:rsidRDefault="00BD16C8" w:rsidP="00006557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 города….</w:t>
      </w:r>
    </w:p>
    <w:p w:rsidR="00BD16C8" w:rsidRPr="00496AF2" w:rsidRDefault="00BD16C8" w:rsidP="00006557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 </w:t>
      </w:r>
      <w:proofErr w:type="gram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Кемерово…</w:t>
      </w:r>
    </w:p>
    <w:p w:rsidR="00BD16C8" w:rsidRPr="00496AF2" w:rsidRDefault="00BD16C8" w:rsidP="00006557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жители города, мы …</w:t>
      </w:r>
    </w:p>
    <w:p w:rsidR="00BD16C8" w:rsidRPr="00496AF2" w:rsidRDefault="00BD16C8" w:rsidP="00006557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жители г</w:t>
      </w:r>
      <w:proofErr w:type="gram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емерово, мы …</w:t>
      </w:r>
    </w:p>
    <w:p w:rsidR="00BD16C8" w:rsidRPr="00496AF2" w:rsidRDefault="00BD16C8" w:rsidP="00006557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в городе, какой? …</w:t>
      </w:r>
    </w:p>
    <w:p w:rsidR="00BD16C8" w:rsidRPr="00496AF2" w:rsidRDefault="00BD16C8" w:rsidP="00006557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 за город …</w:t>
      </w:r>
    </w:p>
    <w:p w:rsidR="00BD16C8" w:rsidRPr="00496AF2" w:rsidRDefault="00BD16C8" w:rsidP="009F31F3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3C8" w:rsidRDefault="00006557" w:rsidP="00006557">
      <w:pPr>
        <w:pStyle w:val="a3"/>
        <w:numPr>
          <w:ilvl w:val="0"/>
          <w:numId w:val="5"/>
        </w:numPr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B15" w:rsidRPr="00496AF2">
        <w:rPr>
          <w:rFonts w:ascii="Times New Roman" w:hAnsi="Times New Roman" w:cs="Times New Roman"/>
          <w:sz w:val="28"/>
          <w:szCs w:val="28"/>
        </w:rPr>
        <w:t xml:space="preserve">В городе  Кемерово много фонарей. Как </w:t>
      </w:r>
      <w:r>
        <w:rPr>
          <w:rFonts w:ascii="Times New Roman" w:hAnsi="Times New Roman" w:cs="Times New Roman"/>
          <w:sz w:val="28"/>
          <w:szCs w:val="28"/>
        </w:rPr>
        <w:t>назвать фонарь, который стоит:</w:t>
      </w:r>
      <w:r>
        <w:rPr>
          <w:rFonts w:ascii="Times New Roman" w:hAnsi="Times New Roman" w:cs="Times New Roman"/>
          <w:sz w:val="28"/>
          <w:szCs w:val="28"/>
        </w:rPr>
        <w:br/>
        <w:t>на улице – уличный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="00A70B15" w:rsidRPr="00496AF2">
        <w:rPr>
          <w:rFonts w:ascii="Times New Roman" w:hAnsi="Times New Roman" w:cs="Times New Roman"/>
          <w:sz w:val="28"/>
          <w:szCs w:val="28"/>
        </w:rPr>
        <w:t xml:space="preserve"> театре - …</w:t>
      </w:r>
      <w:r w:rsidR="00A70B15" w:rsidRPr="00496A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</w:t>
      </w:r>
      <w:r w:rsidR="00A70B15" w:rsidRPr="00496AF2">
        <w:rPr>
          <w:rFonts w:ascii="Times New Roman" w:hAnsi="Times New Roman" w:cs="Times New Roman"/>
          <w:sz w:val="28"/>
          <w:szCs w:val="28"/>
        </w:rPr>
        <w:t>а бульваре -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br/>
        <w:t>на вокзале - …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5353C8" w:rsidRPr="00496AF2">
        <w:rPr>
          <w:rFonts w:ascii="Times New Roman" w:hAnsi="Times New Roman" w:cs="Times New Roman"/>
          <w:sz w:val="28"/>
          <w:szCs w:val="28"/>
        </w:rPr>
        <w:t xml:space="preserve"> парке - …</w:t>
      </w:r>
    </w:p>
    <w:p w:rsidR="00006557" w:rsidRPr="00496AF2" w:rsidRDefault="00006557" w:rsidP="00006557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70B15" w:rsidRPr="00496AF2" w:rsidRDefault="00006557" w:rsidP="00006557">
      <w:pPr>
        <w:pStyle w:val="a3"/>
        <w:numPr>
          <w:ilvl w:val="0"/>
          <w:numId w:val="5"/>
        </w:numPr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3C8" w:rsidRPr="00496AF2">
        <w:rPr>
          <w:rFonts w:ascii="Times New Roman" w:hAnsi="Times New Roman" w:cs="Times New Roman"/>
          <w:sz w:val="28"/>
          <w:szCs w:val="28"/>
        </w:rPr>
        <w:t xml:space="preserve"> </w:t>
      </w:r>
      <w:r w:rsidR="00A70B15" w:rsidRPr="00496AF2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B15" w:rsidRPr="00496AF2">
        <w:rPr>
          <w:rFonts w:ascii="Times New Roman" w:hAnsi="Times New Roman" w:cs="Times New Roman"/>
          <w:sz w:val="28"/>
          <w:szCs w:val="28"/>
        </w:rPr>
        <w:t xml:space="preserve"> «Четвёртый лишний»</w:t>
      </w:r>
      <w:r w:rsidR="00A70B15" w:rsidRPr="00496AF2">
        <w:rPr>
          <w:rFonts w:ascii="Times New Roman" w:hAnsi="Times New Roman" w:cs="Times New Roman"/>
          <w:sz w:val="28"/>
          <w:szCs w:val="28"/>
        </w:rPr>
        <w:br/>
        <w:t>Машина, улица, проспект, переулок</w:t>
      </w:r>
    </w:p>
    <w:p w:rsidR="00BD16C8" w:rsidRPr="00496AF2" w:rsidRDefault="00A70B15" w:rsidP="00006557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96AF2">
        <w:rPr>
          <w:rFonts w:ascii="Times New Roman" w:hAnsi="Times New Roman" w:cs="Times New Roman"/>
          <w:sz w:val="28"/>
          <w:szCs w:val="28"/>
        </w:rPr>
        <w:t>Автобус, лодка, автомобиль, самосвал.</w:t>
      </w:r>
      <w:r w:rsidRPr="00496AF2">
        <w:rPr>
          <w:rFonts w:ascii="Times New Roman" w:hAnsi="Times New Roman" w:cs="Times New Roman"/>
          <w:sz w:val="28"/>
          <w:szCs w:val="28"/>
        </w:rPr>
        <w:br/>
      </w:r>
    </w:p>
    <w:p w:rsidR="00A41B65" w:rsidRPr="00496AF2" w:rsidRDefault="00006557" w:rsidP="00006557">
      <w:pPr>
        <w:pStyle w:val="a3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A41B65" w:rsidRPr="00496AF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Игра «Подбери признак»</w:t>
      </w:r>
    </w:p>
    <w:p w:rsidR="0008437E" w:rsidRPr="00496AF2" w:rsidRDefault="005353C8" w:rsidP="0000655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город (какой</w:t>
      </w:r>
      <w:proofErr w:type="gramStart"/>
      <w:r w:rsidRPr="00496AF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?) — ...,</w:t>
      </w:r>
      <w:proofErr w:type="gramEnd"/>
    </w:p>
    <w:p w:rsidR="0008437E" w:rsidRPr="00496AF2" w:rsidRDefault="005353C8" w:rsidP="0000655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улица (какая</w:t>
      </w:r>
      <w:proofErr w:type="gramStart"/>
      <w:r w:rsidRPr="00496AF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?) — ...,</w:t>
      </w:r>
      <w:proofErr w:type="gramEnd"/>
    </w:p>
    <w:p w:rsidR="005353C8" w:rsidRPr="00496AF2" w:rsidRDefault="005353C8" w:rsidP="0000655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дом (какой?) — ....</w:t>
      </w:r>
    </w:p>
    <w:p w:rsidR="00895DCF" w:rsidRPr="00496AF2" w:rsidRDefault="00895DCF" w:rsidP="009F3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637939" w:rsidRPr="00496AF2" w:rsidRDefault="00637939" w:rsidP="00682BE7">
      <w:pPr>
        <w:widowControl w:val="0"/>
        <w:numPr>
          <w:ilvl w:val="0"/>
          <w:numId w:val="5"/>
        </w:numPr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hAnsi="Times New Roman" w:cs="Times New Roman"/>
          <w:sz w:val="28"/>
          <w:szCs w:val="28"/>
        </w:rPr>
        <w:t xml:space="preserve">Игра </w:t>
      </w:r>
      <w:r w:rsidR="00895DCF" w:rsidRPr="00496AF2">
        <w:rPr>
          <w:rFonts w:ascii="Times New Roman" w:hAnsi="Times New Roman" w:cs="Times New Roman"/>
          <w:sz w:val="28"/>
          <w:szCs w:val="28"/>
        </w:rPr>
        <w:t>«Сосчитай до 5»</w:t>
      </w:r>
    </w:p>
    <w:p w:rsidR="00BD16C8" w:rsidRPr="00496AF2" w:rsidRDefault="001A0F3E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637939" w:rsidRPr="00496AF2">
        <w:rPr>
          <w:rFonts w:ascii="Times New Roman" w:hAnsi="Times New Roman" w:cs="Times New Roman"/>
          <w:sz w:val="28"/>
          <w:szCs w:val="28"/>
        </w:rPr>
        <w:t>о</w:t>
      </w:r>
      <w:r w:rsidR="00895DCF" w:rsidRPr="00496AF2">
        <w:rPr>
          <w:rFonts w:ascii="Times New Roman" w:hAnsi="Times New Roman" w:cs="Times New Roman"/>
          <w:sz w:val="28"/>
          <w:szCs w:val="28"/>
        </w:rPr>
        <w:t>дин магазин, два</w:t>
      </w:r>
      <w:r w:rsidR="00637939" w:rsidRPr="00496AF2">
        <w:rPr>
          <w:rFonts w:ascii="Times New Roman" w:hAnsi="Times New Roman" w:cs="Times New Roman"/>
          <w:sz w:val="28"/>
          <w:szCs w:val="28"/>
        </w:rPr>
        <w:t xml:space="preserve"> … три … четыре … пять …</w:t>
      </w:r>
      <w:r w:rsidR="00637939" w:rsidRPr="00496AF2">
        <w:rPr>
          <w:rFonts w:ascii="Times New Roman" w:hAnsi="Times New Roman" w:cs="Times New Roman"/>
          <w:sz w:val="28"/>
          <w:szCs w:val="28"/>
        </w:rPr>
        <w:br/>
        <w:t>Слова: дом, улица, фонарь, музей.</w:t>
      </w:r>
      <w:r w:rsidR="00895DCF" w:rsidRPr="00496AF2">
        <w:rPr>
          <w:rFonts w:ascii="Times New Roman" w:hAnsi="Times New Roman" w:cs="Times New Roman"/>
          <w:sz w:val="28"/>
          <w:szCs w:val="28"/>
        </w:rPr>
        <w:br/>
      </w:r>
    </w:p>
    <w:p w:rsidR="00895DCF" w:rsidRPr="004F1B99" w:rsidRDefault="004F1B99" w:rsidP="00682BE7">
      <w:pPr>
        <w:pStyle w:val="a3"/>
        <w:numPr>
          <w:ilvl w:val="0"/>
          <w:numId w:val="5"/>
        </w:numPr>
        <w:tabs>
          <w:tab w:val="left" w:pos="-1134"/>
        </w:tabs>
        <w:spacing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F1B99">
        <w:rPr>
          <w:rFonts w:ascii="Times New Roman" w:hAnsi="Times New Roman" w:cs="Times New Roman"/>
          <w:bCs/>
          <w:sz w:val="28"/>
          <w:szCs w:val="28"/>
        </w:rPr>
        <w:t xml:space="preserve">Речь и движение </w:t>
      </w:r>
      <w:r w:rsidR="00895DCF" w:rsidRPr="004F1B99">
        <w:rPr>
          <w:rFonts w:ascii="Times New Roman" w:hAnsi="Times New Roman" w:cs="Times New Roman"/>
          <w:bCs/>
          <w:sz w:val="28"/>
          <w:szCs w:val="28"/>
        </w:rPr>
        <w:t>«Город»</w:t>
      </w:r>
    </w:p>
    <w:p w:rsidR="00895DCF" w:rsidRPr="00496AF2" w:rsidRDefault="00895DCF" w:rsidP="00682BE7">
      <w:pPr>
        <w:tabs>
          <w:tab w:val="left" w:pos="-1134"/>
        </w:tabs>
        <w:spacing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96AF2">
        <w:rPr>
          <w:rFonts w:ascii="Times New Roman" w:hAnsi="Times New Roman" w:cs="Times New Roman"/>
          <w:sz w:val="28"/>
          <w:szCs w:val="28"/>
        </w:rPr>
        <w:t xml:space="preserve">Это город. Как высок он! </w:t>
      </w:r>
      <w:r w:rsidRPr="009F31F3">
        <w:rPr>
          <w:rFonts w:ascii="Times New Roman" w:hAnsi="Times New Roman" w:cs="Times New Roman"/>
          <w:i/>
          <w:sz w:val="24"/>
          <w:szCs w:val="24"/>
        </w:rPr>
        <w:t xml:space="preserve">(взявшись за </w:t>
      </w:r>
      <w:proofErr w:type="gramStart"/>
      <w:r w:rsidRPr="009F31F3">
        <w:rPr>
          <w:rFonts w:ascii="Times New Roman" w:hAnsi="Times New Roman" w:cs="Times New Roman"/>
          <w:i/>
          <w:sz w:val="24"/>
          <w:szCs w:val="24"/>
        </w:rPr>
        <w:t>руки</w:t>
      </w:r>
      <w:proofErr w:type="gramEnd"/>
      <w:r w:rsidRPr="009F31F3">
        <w:rPr>
          <w:rFonts w:ascii="Times New Roman" w:hAnsi="Times New Roman" w:cs="Times New Roman"/>
          <w:i/>
          <w:sz w:val="24"/>
          <w:szCs w:val="24"/>
        </w:rPr>
        <w:t xml:space="preserve"> поднимаем руки вверх)</w:t>
      </w:r>
    </w:p>
    <w:p w:rsidR="00895DCF" w:rsidRPr="009F31F3" w:rsidRDefault="00895DCF" w:rsidP="00682BE7">
      <w:pPr>
        <w:tabs>
          <w:tab w:val="left" w:pos="-1134"/>
        </w:tabs>
        <w:spacing w:line="240" w:lineRule="auto"/>
        <w:ind w:left="-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AF2">
        <w:rPr>
          <w:rFonts w:ascii="Times New Roman" w:hAnsi="Times New Roman" w:cs="Times New Roman"/>
          <w:sz w:val="28"/>
          <w:szCs w:val="28"/>
        </w:rPr>
        <w:t>Сколько крыш и сколько окон</w:t>
      </w:r>
      <w:proofErr w:type="gramStart"/>
      <w:r w:rsidR="002F7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6AF2">
        <w:rPr>
          <w:rFonts w:ascii="Times New Roman" w:hAnsi="Times New Roman" w:cs="Times New Roman"/>
          <w:sz w:val="28"/>
          <w:szCs w:val="28"/>
        </w:rPr>
        <w:t xml:space="preserve"> </w:t>
      </w:r>
      <w:r w:rsidRPr="009F31F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F31F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F31F3">
        <w:rPr>
          <w:rFonts w:ascii="Times New Roman" w:hAnsi="Times New Roman" w:cs="Times New Roman"/>
          <w:i/>
          <w:sz w:val="24"/>
          <w:szCs w:val="24"/>
        </w:rPr>
        <w:t>оказывают крыши и распахивают руками как окна)</w:t>
      </w:r>
    </w:p>
    <w:p w:rsidR="00895DCF" w:rsidRPr="009F31F3" w:rsidRDefault="00895DCF" w:rsidP="00682BE7">
      <w:pPr>
        <w:tabs>
          <w:tab w:val="left" w:pos="-1134"/>
        </w:tabs>
        <w:spacing w:line="240" w:lineRule="auto"/>
        <w:ind w:left="-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AF2">
        <w:rPr>
          <w:rFonts w:ascii="Times New Roman" w:hAnsi="Times New Roman" w:cs="Times New Roman"/>
          <w:sz w:val="28"/>
          <w:szCs w:val="28"/>
        </w:rPr>
        <w:t>Город наш такой большой</w:t>
      </w:r>
      <w:r w:rsidR="002F7634">
        <w:rPr>
          <w:rFonts w:ascii="Times New Roman" w:hAnsi="Times New Roman" w:cs="Times New Roman"/>
          <w:sz w:val="28"/>
          <w:szCs w:val="28"/>
        </w:rPr>
        <w:t>,</w:t>
      </w:r>
      <w:r w:rsidRPr="00496AF2">
        <w:rPr>
          <w:rFonts w:ascii="Times New Roman" w:hAnsi="Times New Roman" w:cs="Times New Roman"/>
          <w:sz w:val="28"/>
          <w:szCs w:val="28"/>
        </w:rPr>
        <w:t xml:space="preserve"> </w:t>
      </w:r>
      <w:r w:rsidRPr="009F31F3">
        <w:rPr>
          <w:rFonts w:ascii="Times New Roman" w:hAnsi="Times New Roman" w:cs="Times New Roman"/>
          <w:i/>
          <w:sz w:val="24"/>
          <w:szCs w:val="24"/>
        </w:rPr>
        <w:t>(руки в стороны)</w:t>
      </w:r>
    </w:p>
    <w:p w:rsidR="00895DCF" w:rsidRPr="009F31F3" w:rsidRDefault="00895DCF" w:rsidP="00682BE7">
      <w:pPr>
        <w:tabs>
          <w:tab w:val="left" w:pos="-1134"/>
        </w:tabs>
        <w:spacing w:line="240" w:lineRule="auto"/>
        <w:ind w:left="-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AF2">
        <w:rPr>
          <w:rFonts w:ascii="Times New Roman" w:hAnsi="Times New Roman" w:cs="Times New Roman"/>
          <w:sz w:val="28"/>
          <w:szCs w:val="28"/>
        </w:rPr>
        <w:t>Он уютный и живой</w:t>
      </w:r>
      <w:proofErr w:type="gramStart"/>
      <w:r w:rsidR="002F7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6AF2">
        <w:rPr>
          <w:rFonts w:ascii="Times New Roman" w:hAnsi="Times New Roman" w:cs="Times New Roman"/>
          <w:sz w:val="28"/>
          <w:szCs w:val="28"/>
        </w:rPr>
        <w:t xml:space="preserve"> </w:t>
      </w:r>
      <w:r w:rsidRPr="009F31F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F31F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9F31F3">
        <w:rPr>
          <w:rFonts w:ascii="Times New Roman" w:hAnsi="Times New Roman" w:cs="Times New Roman"/>
          <w:i/>
          <w:sz w:val="24"/>
          <w:szCs w:val="24"/>
        </w:rPr>
        <w:t>бнимаем себя)</w:t>
      </w:r>
    </w:p>
    <w:p w:rsidR="00895DCF" w:rsidRPr="009F31F3" w:rsidRDefault="00895DCF" w:rsidP="00682BE7">
      <w:pPr>
        <w:tabs>
          <w:tab w:val="left" w:pos="-1134"/>
        </w:tabs>
        <w:spacing w:line="240" w:lineRule="auto"/>
        <w:ind w:left="-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AF2">
        <w:rPr>
          <w:rFonts w:ascii="Times New Roman" w:hAnsi="Times New Roman" w:cs="Times New Roman"/>
          <w:sz w:val="28"/>
          <w:szCs w:val="28"/>
        </w:rPr>
        <w:t>Он сверкает и цветет</w:t>
      </w:r>
      <w:r w:rsidR="002F7634">
        <w:rPr>
          <w:rFonts w:ascii="Times New Roman" w:hAnsi="Times New Roman" w:cs="Times New Roman"/>
          <w:sz w:val="28"/>
          <w:szCs w:val="28"/>
        </w:rPr>
        <w:t>,</w:t>
      </w:r>
      <w:r w:rsidRPr="00496AF2">
        <w:rPr>
          <w:rFonts w:ascii="Times New Roman" w:hAnsi="Times New Roman" w:cs="Times New Roman"/>
          <w:sz w:val="28"/>
          <w:szCs w:val="28"/>
        </w:rPr>
        <w:t xml:space="preserve"> </w:t>
      </w:r>
      <w:r w:rsidRPr="009F31F3">
        <w:rPr>
          <w:rFonts w:ascii="Times New Roman" w:hAnsi="Times New Roman" w:cs="Times New Roman"/>
          <w:i/>
          <w:sz w:val="24"/>
          <w:szCs w:val="24"/>
        </w:rPr>
        <w:t>(руками показываем «фонарики»)</w:t>
      </w:r>
    </w:p>
    <w:p w:rsidR="009F31F3" w:rsidRDefault="00895DCF" w:rsidP="00682BE7">
      <w:pPr>
        <w:tabs>
          <w:tab w:val="left" w:pos="-1134"/>
        </w:tabs>
        <w:spacing w:line="240" w:lineRule="auto"/>
        <w:ind w:left="-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AF2">
        <w:rPr>
          <w:rFonts w:ascii="Times New Roman" w:hAnsi="Times New Roman" w:cs="Times New Roman"/>
          <w:sz w:val="28"/>
          <w:szCs w:val="28"/>
        </w:rPr>
        <w:t>Город улыбается</w:t>
      </w:r>
      <w:r w:rsidR="002F7634">
        <w:rPr>
          <w:rFonts w:ascii="Times New Roman" w:hAnsi="Times New Roman" w:cs="Times New Roman"/>
          <w:sz w:val="28"/>
          <w:szCs w:val="28"/>
        </w:rPr>
        <w:t>,</w:t>
      </w:r>
      <w:r w:rsidRPr="00496AF2">
        <w:rPr>
          <w:rFonts w:ascii="Times New Roman" w:hAnsi="Times New Roman" w:cs="Times New Roman"/>
          <w:sz w:val="28"/>
          <w:szCs w:val="28"/>
        </w:rPr>
        <w:t xml:space="preserve"> </w:t>
      </w:r>
      <w:r w:rsidRPr="009F31F3">
        <w:rPr>
          <w:rFonts w:ascii="Times New Roman" w:hAnsi="Times New Roman" w:cs="Times New Roman"/>
          <w:i/>
          <w:sz w:val="24"/>
          <w:szCs w:val="24"/>
        </w:rPr>
        <w:t>(улыбаются друг другу)</w:t>
      </w:r>
    </w:p>
    <w:p w:rsidR="00BD16C8" w:rsidRPr="009F31F3" w:rsidRDefault="00895DCF" w:rsidP="00682BE7">
      <w:pPr>
        <w:tabs>
          <w:tab w:val="left" w:pos="-1134"/>
        </w:tabs>
        <w:spacing w:line="240" w:lineRule="auto"/>
        <w:ind w:left="-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AF2">
        <w:rPr>
          <w:rFonts w:ascii="Times New Roman" w:hAnsi="Times New Roman" w:cs="Times New Roman"/>
          <w:sz w:val="28"/>
          <w:szCs w:val="28"/>
        </w:rPr>
        <w:t>Он нам очень нравится</w:t>
      </w:r>
      <w:r w:rsidR="002F7634">
        <w:rPr>
          <w:rFonts w:ascii="Times New Roman" w:hAnsi="Times New Roman" w:cs="Times New Roman"/>
          <w:sz w:val="28"/>
          <w:szCs w:val="28"/>
        </w:rPr>
        <w:t>!</w:t>
      </w:r>
      <w:r w:rsidRPr="00496AF2">
        <w:rPr>
          <w:rFonts w:ascii="Times New Roman" w:hAnsi="Times New Roman" w:cs="Times New Roman"/>
          <w:sz w:val="28"/>
          <w:szCs w:val="28"/>
        </w:rPr>
        <w:t xml:space="preserve"> </w:t>
      </w:r>
      <w:r w:rsidRPr="009F31F3">
        <w:rPr>
          <w:rFonts w:ascii="Times New Roman" w:hAnsi="Times New Roman" w:cs="Times New Roman"/>
          <w:i/>
          <w:sz w:val="24"/>
          <w:szCs w:val="24"/>
        </w:rPr>
        <w:t>(знак кистями рук «класс»)</w:t>
      </w:r>
    </w:p>
    <w:p w:rsidR="00895DCF" w:rsidRPr="00496AF2" w:rsidRDefault="00895DCF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C8" w:rsidRPr="00496AF2" w:rsidRDefault="00895DCF" w:rsidP="00682BE7">
      <w:pPr>
        <w:pStyle w:val="a3"/>
        <w:widowControl w:val="0"/>
        <w:numPr>
          <w:ilvl w:val="0"/>
          <w:numId w:val="5"/>
        </w:numPr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Скороговорка</w:t>
      </w:r>
    </w:p>
    <w:p w:rsidR="00895DCF" w:rsidRPr="00682BE7" w:rsidRDefault="00895DCF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города дорога в гору,</w:t>
      </w:r>
    </w:p>
    <w:p w:rsidR="00895DCF" w:rsidRPr="00682BE7" w:rsidRDefault="00895DCF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города с горы.</w:t>
      </w:r>
    </w:p>
    <w:p w:rsidR="000D7B6B" w:rsidRPr="00496AF2" w:rsidRDefault="000D7B6B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6B" w:rsidRDefault="003C3A0A" w:rsidP="00682BE7">
      <w:pPr>
        <w:pStyle w:val="a3"/>
        <w:widowControl w:val="0"/>
        <w:numPr>
          <w:ilvl w:val="0"/>
          <w:numId w:val="5"/>
        </w:numPr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</w:t>
      </w:r>
      <w:proofErr w:type="spellEnd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«Этажи»</w:t>
      </w:r>
    </w:p>
    <w:p w:rsidR="00A7125E" w:rsidRPr="00496AF2" w:rsidRDefault="00A7125E" w:rsidP="00682BE7">
      <w:pPr>
        <w:pStyle w:val="a3"/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A0A" w:rsidRPr="00496AF2" w:rsidRDefault="003C3A0A" w:rsidP="00682BE7">
      <w:pPr>
        <w:pStyle w:val="a3"/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Жи-жи-жи</w:t>
      </w:r>
      <w:proofErr w:type="spellEnd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жи-жи-жи</w:t>
      </w:r>
      <w:proofErr w:type="spellEnd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68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доме этажи.</w:t>
      </w:r>
    </w:p>
    <w:p w:rsidR="003C3A0A" w:rsidRPr="00496AF2" w:rsidRDefault="003C3A0A" w:rsidP="00682BE7">
      <w:pPr>
        <w:pStyle w:val="a3"/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</w:t>
      </w:r>
      <w:proofErr w:type="spellEnd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</w:t>
      </w:r>
      <w:proofErr w:type="spellEnd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 мной два этажа.</w:t>
      </w:r>
    </w:p>
    <w:p w:rsidR="003C3A0A" w:rsidRPr="00496AF2" w:rsidRDefault="003C3A0A" w:rsidP="00682BE7">
      <w:pPr>
        <w:pStyle w:val="a3"/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</w:t>
      </w:r>
      <w:proofErr w:type="spellEnd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</w:t>
      </w:r>
      <w:proofErr w:type="spellEnd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мной два этажа.</w:t>
      </w:r>
    </w:p>
    <w:p w:rsidR="003C3A0A" w:rsidRPr="00496AF2" w:rsidRDefault="003C3A0A" w:rsidP="00682BE7">
      <w:pPr>
        <w:pStyle w:val="a3"/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Же-же-же, же-же-же, на каком я этаже?</w:t>
      </w:r>
    </w:p>
    <w:p w:rsidR="003C3A0A" w:rsidRPr="00496AF2" w:rsidRDefault="003C3A0A" w:rsidP="00682BE7">
      <w:pPr>
        <w:pStyle w:val="a3"/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Жей-жей-жей</w:t>
      </w:r>
      <w:proofErr w:type="spellEnd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жей-жей-жей</w:t>
      </w:r>
      <w:proofErr w:type="spellEnd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в доме этажей?</w:t>
      </w:r>
    </w:p>
    <w:p w:rsidR="00637939" w:rsidRPr="00496AF2" w:rsidRDefault="00637939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939" w:rsidRDefault="00637939" w:rsidP="00682BE7">
      <w:pPr>
        <w:pStyle w:val="a3"/>
        <w:widowControl w:val="0"/>
        <w:numPr>
          <w:ilvl w:val="0"/>
          <w:numId w:val="5"/>
        </w:numPr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«Как назвать улицу?»</w:t>
      </w:r>
    </w:p>
    <w:p w:rsidR="00006557" w:rsidRPr="00006557" w:rsidRDefault="00006557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939" w:rsidRPr="00496AF2" w:rsidRDefault="00006557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7939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</w:t>
      </w:r>
      <w:r w:rsidR="001D0341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кубиков</w:t>
      </w:r>
      <w:r w:rsidR="000D7B6B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целый город. Придумайте названия улицам своего города.</w:t>
      </w:r>
    </w:p>
    <w:p w:rsidR="000D7B6B" w:rsidRPr="00496AF2" w:rsidRDefault="000D7B6B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0D7B6B" w:rsidRPr="00496AF2" w:rsidRDefault="000D7B6B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proofErr w:type="gramEnd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расположена больница. Какая это улица? – Больничная.</w:t>
      </w:r>
    </w:p>
    <w:p w:rsidR="000D7B6B" w:rsidRPr="00496AF2" w:rsidRDefault="000D7B6B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этой улице растут клёны. Какая это улица</w:t>
      </w:r>
      <w:proofErr w:type="gram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0D7B6B" w:rsidRPr="00496AF2" w:rsidRDefault="000D7B6B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улица полна цветов. Какая это улица</w:t>
      </w:r>
      <w:proofErr w:type="gram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0D7B6B" w:rsidRPr="00496AF2" w:rsidRDefault="000D7B6B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этой – расположена школа. Какая это улица</w:t>
      </w:r>
      <w:proofErr w:type="gram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0D7B6B" w:rsidRPr="00496AF2" w:rsidRDefault="000D7B6B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аптека. Какая это улица</w:t>
      </w:r>
      <w:proofErr w:type="gramStart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proofErr w:type="gramEnd"/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далее.</w:t>
      </w:r>
    </w:p>
    <w:p w:rsidR="00895DCF" w:rsidRPr="00496AF2" w:rsidRDefault="00895DCF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C8" w:rsidRPr="00496AF2" w:rsidRDefault="00A41B65" w:rsidP="00682BE7">
      <w:pPr>
        <w:pStyle w:val="a3"/>
        <w:widowControl w:val="0"/>
        <w:numPr>
          <w:ilvl w:val="0"/>
          <w:numId w:val="5"/>
        </w:numPr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D16C8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вуковой анализ слов</w:t>
      </w: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УЛИЦА, ПЕРЕУЛОК</w:t>
      </w:r>
    </w:p>
    <w:p w:rsidR="00A41B65" w:rsidRPr="00496AF2" w:rsidRDefault="00A41B65" w:rsidP="00682BE7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37E" w:rsidRPr="00682BE7" w:rsidRDefault="00A41B65" w:rsidP="00682BE7">
      <w:pPr>
        <w:pStyle w:val="a3"/>
        <w:widowControl w:val="0"/>
        <w:numPr>
          <w:ilvl w:val="0"/>
          <w:numId w:val="5"/>
        </w:numPr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из букв, входящих в слово </w:t>
      </w:r>
      <w:r w:rsidRPr="0049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ПРОСПЕКТ</w:t>
      </w: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можно больше других слов.</w:t>
      </w:r>
    </w:p>
    <w:p w:rsidR="00BD16C8" w:rsidRPr="00496AF2" w:rsidRDefault="00BD16C8" w:rsidP="00682BE7">
      <w:pPr>
        <w:tabs>
          <w:tab w:val="left" w:pos="-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E7" w:rsidRDefault="00BD16C8" w:rsidP="00682BE7">
      <w:pPr>
        <w:pStyle w:val="a3"/>
        <w:numPr>
          <w:ilvl w:val="0"/>
          <w:numId w:val="5"/>
        </w:numPr>
        <w:tabs>
          <w:tab w:val="left" w:pos="-1134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</w:t>
      </w:r>
      <w:r w:rsidR="00A41B65"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с ребенком стихотворение В. Степанова «Что мы родиной зовём?»  </w:t>
      </w:r>
      <w:r w:rsidRPr="004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Поработайте над четкостью дикции и звукопроизношением.</w:t>
      </w:r>
    </w:p>
    <w:p w:rsidR="00B47569" w:rsidRPr="00682BE7" w:rsidRDefault="00682BE7" w:rsidP="00682BE7">
      <w:pPr>
        <w:tabs>
          <w:tab w:val="left" w:pos="-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297180</wp:posOffset>
            </wp:positionV>
            <wp:extent cx="3694430" cy="2286000"/>
            <wp:effectExtent l="19050" t="0" r="1270" b="0"/>
            <wp:wrapSquare wrapText="bothSides"/>
            <wp:docPr id="2" name="Рисунок 2" descr="http://www.maam.ru/upload/blogs/e3c4c1eb3b1d7793a060ce3ad133ac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e3c4c1eb3b1d7793a060ce3ad133ac9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437E" w:rsidRPr="00496AF2" w:rsidRDefault="00A41B65" w:rsidP="00682BE7">
      <w:pPr>
        <w:tabs>
          <w:tab w:val="left" w:pos="-1134"/>
        </w:tabs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96AF2">
        <w:rPr>
          <w:rFonts w:ascii="Times New Roman" w:hAnsi="Times New Roman" w:cs="Times New Roman"/>
          <w:sz w:val="28"/>
          <w:szCs w:val="28"/>
        </w:rPr>
        <w:t>Что мы родиной зовем?</w:t>
      </w:r>
      <w:r w:rsidR="00682BE7" w:rsidRPr="00682BE7">
        <w:rPr>
          <w:noProof/>
          <w:lang w:eastAsia="ru-RU"/>
        </w:rPr>
        <w:t xml:space="preserve"> </w:t>
      </w:r>
      <w:r w:rsidRPr="00496AF2">
        <w:rPr>
          <w:rFonts w:ascii="Times New Roman" w:hAnsi="Times New Roman" w:cs="Times New Roman"/>
          <w:sz w:val="28"/>
          <w:szCs w:val="28"/>
        </w:rPr>
        <w:br/>
        <w:t>Край, в котором мы растём,</w:t>
      </w:r>
      <w:r w:rsidRPr="00496AF2">
        <w:rPr>
          <w:rFonts w:ascii="Times New Roman" w:hAnsi="Times New Roman" w:cs="Times New Roman"/>
          <w:sz w:val="28"/>
          <w:szCs w:val="28"/>
        </w:rPr>
        <w:br/>
        <w:t>И берёзки, вдоль которых,</w:t>
      </w:r>
      <w:r w:rsidRPr="00496AF2">
        <w:rPr>
          <w:rFonts w:ascii="Times New Roman" w:hAnsi="Times New Roman" w:cs="Times New Roman"/>
          <w:sz w:val="28"/>
          <w:szCs w:val="28"/>
        </w:rPr>
        <w:br/>
        <w:t>Взявшись за руки, идём.</w:t>
      </w:r>
      <w:r w:rsidRPr="00496AF2">
        <w:rPr>
          <w:rFonts w:ascii="Times New Roman" w:hAnsi="Times New Roman" w:cs="Times New Roman"/>
          <w:sz w:val="28"/>
          <w:szCs w:val="28"/>
        </w:rPr>
        <w:br/>
        <w:t>Что мы родиной зовём?</w:t>
      </w:r>
      <w:r w:rsidRPr="00496AF2">
        <w:rPr>
          <w:rFonts w:ascii="Times New Roman" w:hAnsi="Times New Roman" w:cs="Times New Roman"/>
          <w:sz w:val="28"/>
          <w:szCs w:val="28"/>
        </w:rPr>
        <w:br/>
        <w:t>Солнце в небе голубом.</w:t>
      </w:r>
      <w:r w:rsidRPr="00496AF2">
        <w:rPr>
          <w:rFonts w:ascii="Times New Roman" w:hAnsi="Times New Roman" w:cs="Times New Roman"/>
          <w:sz w:val="28"/>
          <w:szCs w:val="28"/>
        </w:rPr>
        <w:br/>
        <w:t>И душистый, золотистый</w:t>
      </w:r>
      <w:r w:rsidRPr="00496AF2">
        <w:rPr>
          <w:rFonts w:ascii="Times New Roman" w:hAnsi="Times New Roman" w:cs="Times New Roman"/>
          <w:sz w:val="28"/>
          <w:szCs w:val="28"/>
        </w:rPr>
        <w:br/>
        <w:t>Хлеб за праздничным столом.</w:t>
      </w:r>
      <w:r w:rsidRPr="00496AF2">
        <w:rPr>
          <w:rFonts w:ascii="Times New Roman" w:hAnsi="Times New Roman" w:cs="Times New Roman"/>
          <w:sz w:val="28"/>
          <w:szCs w:val="28"/>
        </w:rPr>
        <w:br/>
        <w:t>Что мы родиной зовём?</w:t>
      </w:r>
      <w:r w:rsidRPr="00496AF2">
        <w:rPr>
          <w:rFonts w:ascii="Times New Roman" w:hAnsi="Times New Roman" w:cs="Times New Roman"/>
          <w:sz w:val="28"/>
          <w:szCs w:val="28"/>
        </w:rPr>
        <w:br/>
        <w:t>Край, где мы с тобой живём.</w:t>
      </w:r>
    </w:p>
    <w:p w:rsidR="004A0A5E" w:rsidRPr="001A0F3E" w:rsidRDefault="0008437E" w:rsidP="001A0F3E">
      <w:pPr>
        <w:pStyle w:val="a3"/>
        <w:numPr>
          <w:ilvl w:val="0"/>
          <w:numId w:val="5"/>
        </w:numPr>
        <w:tabs>
          <w:tab w:val="left" w:pos="-1134"/>
        </w:tabs>
        <w:spacing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496AF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Нарисо</w:t>
      </w:r>
      <w:r w:rsidR="004F1B9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вать картинку на тему «Моя улица</w:t>
      </w:r>
      <w:r w:rsidRPr="00496AF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».</w:t>
      </w:r>
      <w:r w:rsidR="00A41B65" w:rsidRPr="00496AF2">
        <w:rPr>
          <w:rFonts w:ascii="Times New Roman" w:hAnsi="Times New Roman" w:cs="Times New Roman"/>
          <w:sz w:val="28"/>
          <w:szCs w:val="28"/>
        </w:rPr>
        <w:br/>
      </w:r>
      <w:r w:rsidR="00E50A4B" w:rsidRPr="001A0F3E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A6F96" w:rsidRPr="004F1B99" w:rsidRDefault="008A6F96" w:rsidP="004F1B99">
      <w:pPr>
        <w:pStyle w:val="2"/>
        <w:numPr>
          <w:ilvl w:val="5"/>
          <w:numId w:val="7"/>
        </w:numPr>
        <w:shd w:val="clear" w:color="auto" w:fill="auto"/>
        <w:tabs>
          <w:tab w:val="left" w:pos="-426"/>
          <w:tab w:val="left" w:pos="-284"/>
        </w:tabs>
        <w:ind w:left="20" w:right="20" w:hanging="20"/>
        <w:jc w:val="both"/>
        <w:rPr>
          <w:sz w:val="28"/>
          <w:szCs w:val="28"/>
        </w:rPr>
      </w:pPr>
      <w:proofErr w:type="spellStart"/>
      <w:r w:rsidRPr="004F1B99">
        <w:rPr>
          <w:rStyle w:val="a7"/>
          <w:i w:val="0"/>
          <w:iCs w:val="0"/>
          <w:spacing w:val="3"/>
          <w:sz w:val="28"/>
          <w:szCs w:val="28"/>
          <w:shd w:val="clear" w:color="auto" w:fill="auto"/>
        </w:rPr>
        <w:t>Агронович</w:t>
      </w:r>
      <w:proofErr w:type="spellEnd"/>
      <w:r w:rsidRPr="004F1B99">
        <w:rPr>
          <w:rStyle w:val="a7"/>
          <w:i w:val="0"/>
          <w:iCs w:val="0"/>
          <w:spacing w:val="3"/>
          <w:sz w:val="28"/>
          <w:szCs w:val="28"/>
          <w:shd w:val="clear" w:color="auto" w:fill="auto"/>
        </w:rPr>
        <w:t xml:space="preserve"> З.Е. Сборник домашних заданий в помощь логопедам и родителям </w:t>
      </w:r>
      <w:r w:rsidRPr="004F1B99">
        <w:rPr>
          <w:sz w:val="28"/>
          <w:szCs w:val="28"/>
        </w:rPr>
        <w:t>СПб</w:t>
      </w:r>
      <w:proofErr w:type="gramStart"/>
      <w:r w:rsidRPr="004F1B99">
        <w:rPr>
          <w:sz w:val="28"/>
          <w:szCs w:val="28"/>
        </w:rPr>
        <w:t>.: «</w:t>
      </w:r>
      <w:proofErr w:type="gramEnd"/>
      <w:r w:rsidRPr="004F1B99">
        <w:rPr>
          <w:sz w:val="28"/>
          <w:szCs w:val="28"/>
        </w:rPr>
        <w:t>ИЗДАТЕЛЬСТВО «ДЕТСТВО-ПРЕСС», 2001.</w:t>
      </w:r>
    </w:p>
    <w:p w:rsidR="008A6F96" w:rsidRPr="004F1B99" w:rsidRDefault="008A6F96" w:rsidP="004F1B99">
      <w:pPr>
        <w:pStyle w:val="2"/>
        <w:numPr>
          <w:ilvl w:val="5"/>
          <w:numId w:val="7"/>
        </w:numPr>
        <w:shd w:val="clear" w:color="auto" w:fill="auto"/>
        <w:tabs>
          <w:tab w:val="left" w:pos="-426"/>
          <w:tab w:val="left" w:pos="-284"/>
        </w:tabs>
        <w:ind w:left="20" w:right="20" w:hanging="20"/>
        <w:jc w:val="both"/>
        <w:rPr>
          <w:rStyle w:val="a7"/>
          <w:i w:val="0"/>
          <w:iCs w:val="0"/>
          <w:spacing w:val="3"/>
          <w:sz w:val="28"/>
          <w:szCs w:val="28"/>
          <w:shd w:val="clear" w:color="auto" w:fill="auto"/>
        </w:rPr>
      </w:pPr>
      <w:proofErr w:type="spellStart"/>
      <w:r w:rsidRPr="004F1B99">
        <w:rPr>
          <w:rStyle w:val="a7"/>
          <w:i w:val="0"/>
          <w:iCs w:val="0"/>
          <w:spacing w:val="3"/>
          <w:sz w:val="28"/>
          <w:szCs w:val="28"/>
          <w:shd w:val="clear" w:color="auto" w:fill="auto"/>
        </w:rPr>
        <w:t>Алябьева</w:t>
      </w:r>
      <w:proofErr w:type="spellEnd"/>
      <w:r w:rsidRPr="004F1B99">
        <w:rPr>
          <w:rStyle w:val="a7"/>
          <w:i w:val="0"/>
          <w:iCs w:val="0"/>
          <w:spacing w:val="3"/>
          <w:sz w:val="28"/>
          <w:szCs w:val="28"/>
          <w:shd w:val="clear" w:color="auto" w:fill="auto"/>
        </w:rPr>
        <w:t xml:space="preserve"> Е.А. Итоговые дни по лексическим темам</w:t>
      </w:r>
      <w:r w:rsidR="00D9027E" w:rsidRPr="004F1B99">
        <w:rPr>
          <w:rStyle w:val="a7"/>
          <w:i w:val="0"/>
          <w:iCs w:val="0"/>
          <w:spacing w:val="3"/>
          <w:sz w:val="28"/>
          <w:szCs w:val="28"/>
          <w:shd w:val="clear" w:color="auto" w:fill="auto"/>
        </w:rPr>
        <w:t>. Книга 1 М.,2007.</w:t>
      </w:r>
    </w:p>
    <w:p w:rsidR="00E50A4B" w:rsidRPr="004F1B99" w:rsidRDefault="00E50A4B" w:rsidP="004F1B99">
      <w:pPr>
        <w:pStyle w:val="2"/>
        <w:numPr>
          <w:ilvl w:val="5"/>
          <w:numId w:val="7"/>
        </w:numPr>
        <w:shd w:val="clear" w:color="auto" w:fill="auto"/>
        <w:tabs>
          <w:tab w:val="left" w:pos="-426"/>
          <w:tab w:val="left" w:pos="-284"/>
        </w:tabs>
        <w:ind w:left="20" w:right="20" w:hanging="20"/>
        <w:jc w:val="both"/>
        <w:rPr>
          <w:sz w:val="28"/>
          <w:szCs w:val="28"/>
        </w:rPr>
      </w:pPr>
      <w:proofErr w:type="spellStart"/>
      <w:r w:rsidRPr="004F1B99">
        <w:rPr>
          <w:rStyle w:val="a7"/>
          <w:i w:val="0"/>
          <w:iCs w:val="0"/>
          <w:spacing w:val="3"/>
          <w:sz w:val="28"/>
          <w:szCs w:val="28"/>
          <w:shd w:val="clear" w:color="auto" w:fill="auto"/>
        </w:rPr>
        <w:t>Крупенчук</w:t>
      </w:r>
      <w:proofErr w:type="spellEnd"/>
      <w:r w:rsidRPr="004F1B99">
        <w:rPr>
          <w:rStyle w:val="a7"/>
          <w:i w:val="0"/>
          <w:iCs w:val="0"/>
          <w:spacing w:val="3"/>
          <w:sz w:val="28"/>
          <w:szCs w:val="28"/>
          <w:shd w:val="clear" w:color="auto" w:fill="auto"/>
        </w:rPr>
        <w:t xml:space="preserve"> О.И. Научите меня говорить правильно! </w:t>
      </w:r>
      <w:r w:rsidRPr="004F1B99">
        <w:rPr>
          <w:sz w:val="28"/>
          <w:szCs w:val="28"/>
        </w:rPr>
        <w:t>СПб</w:t>
      </w:r>
      <w:proofErr w:type="gramStart"/>
      <w:r w:rsidRPr="004F1B99">
        <w:rPr>
          <w:sz w:val="28"/>
          <w:szCs w:val="28"/>
        </w:rPr>
        <w:t>.: «</w:t>
      </w:r>
      <w:proofErr w:type="gramEnd"/>
      <w:r w:rsidRPr="004F1B99">
        <w:rPr>
          <w:sz w:val="28"/>
          <w:szCs w:val="28"/>
        </w:rPr>
        <w:t>ИЗДАТЕЛЬСТВО «ЛИТЕРА», 2008.</w:t>
      </w:r>
    </w:p>
    <w:p w:rsidR="00213C1A" w:rsidRPr="004F1B99" w:rsidRDefault="00213C1A" w:rsidP="004F1B99">
      <w:pPr>
        <w:pStyle w:val="2"/>
        <w:numPr>
          <w:ilvl w:val="5"/>
          <w:numId w:val="7"/>
        </w:numPr>
        <w:shd w:val="clear" w:color="auto" w:fill="auto"/>
        <w:tabs>
          <w:tab w:val="left" w:pos="-426"/>
          <w:tab w:val="left" w:pos="-284"/>
        </w:tabs>
        <w:ind w:left="20" w:right="20" w:hanging="20"/>
        <w:jc w:val="both"/>
        <w:rPr>
          <w:rStyle w:val="a7"/>
          <w:i w:val="0"/>
          <w:iCs w:val="0"/>
          <w:spacing w:val="3"/>
          <w:sz w:val="28"/>
          <w:szCs w:val="28"/>
          <w:shd w:val="clear" w:color="auto" w:fill="auto"/>
        </w:rPr>
      </w:pPr>
      <w:r w:rsidRPr="004F1B99">
        <w:rPr>
          <w:sz w:val="28"/>
          <w:szCs w:val="28"/>
        </w:rPr>
        <w:t xml:space="preserve">Михеева И.А., </w:t>
      </w:r>
      <w:proofErr w:type="spellStart"/>
      <w:r w:rsidRPr="004F1B99">
        <w:rPr>
          <w:sz w:val="28"/>
          <w:szCs w:val="28"/>
        </w:rPr>
        <w:t>Чешева</w:t>
      </w:r>
      <w:proofErr w:type="spellEnd"/>
      <w:r w:rsidRPr="004F1B99">
        <w:rPr>
          <w:sz w:val="28"/>
          <w:szCs w:val="28"/>
        </w:rPr>
        <w:t xml:space="preserve"> С.В. Взаимосвязь </w:t>
      </w:r>
      <w:r w:rsidR="004F1B99" w:rsidRPr="004F1B99">
        <w:rPr>
          <w:sz w:val="28"/>
          <w:szCs w:val="28"/>
        </w:rPr>
        <w:t>в работе воспитателя и учителя-логопеда — СПб, 2009.</w:t>
      </w:r>
      <w:r w:rsidRPr="004F1B99">
        <w:rPr>
          <w:sz w:val="28"/>
          <w:szCs w:val="28"/>
        </w:rPr>
        <w:t xml:space="preserve"> </w:t>
      </w:r>
    </w:p>
    <w:p w:rsidR="008A6F96" w:rsidRPr="004F1B99" w:rsidRDefault="008A6F96" w:rsidP="004F1B99">
      <w:pPr>
        <w:pStyle w:val="2"/>
        <w:numPr>
          <w:ilvl w:val="5"/>
          <w:numId w:val="7"/>
        </w:numPr>
        <w:shd w:val="clear" w:color="auto" w:fill="auto"/>
        <w:tabs>
          <w:tab w:val="left" w:pos="-426"/>
          <w:tab w:val="left" w:pos="-284"/>
        </w:tabs>
        <w:ind w:left="20" w:right="20" w:hanging="20"/>
        <w:jc w:val="both"/>
        <w:rPr>
          <w:sz w:val="28"/>
          <w:szCs w:val="28"/>
        </w:rPr>
      </w:pPr>
      <w:proofErr w:type="spellStart"/>
      <w:r w:rsidRPr="004F1B99">
        <w:rPr>
          <w:rStyle w:val="a7"/>
          <w:sz w:val="28"/>
          <w:szCs w:val="28"/>
        </w:rPr>
        <w:t>Нищева</w:t>
      </w:r>
      <w:proofErr w:type="spellEnd"/>
      <w:r w:rsidRPr="004F1B99">
        <w:rPr>
          <w:rStyle w:val="a7"/>
          <w:sz w:val="28"/>
          <w:szCs w:val="28"/>
        </w:rPr>
        <w:t xml:space="preserve"> Н.В.</w:t>
      </w:r>
      <w:r w:rsidRPr="004F1B99">
        <w:rPr>
          <w:sz w:val="28"/>
          <w:szCs w:val="28"/>
        </w:rPr>
        <w:t xml:space="preserve"> Конспекты подгрупповых логопедических занятий в подготовительной к школе логопедической группе для детей с ОНР (часть II) — СПб</w:t>
      </w:r>
      <w:proofErr w:type="gramStart"/>
      <w:r w:rsidRPr="004F1B99">
        <w:rPr>
          <w:sz w:val="28"/>
          <w:szCs w:val="28"/>
        </w:rPr>
        <w:t>.: «</w:t>
      </w:r>
      <w:proofErr w:type="gramEnd"/>
      <w:r w:rsidRPr="004F1B99">
        <w:rPr>
          <w:sz w:val="28"/>
          <w:szCs w:val="28"/>
        </w:rPr>
        <w:t>ИЗДАТЕЛЬСТВО «ДЕТСТВО-ПРЕСС», 2013.</w:t>
      </w:r>
    </w:p>
    <w:p w:rsidR="008A6F96" w:rsidRPr="004F1B99" w:rsidRDefault="008A6F96" w:rsidP="004F1B99">
      <w:pPr>
        <w:pStyle w:val="2"/>
        <w:numPr>
          <w:ilvl w:val="5"/>
          <w:numId w:val="7"/>
        </w:numPr>
        <w:shd w:val="clear" w:color="auto" w:fill="auto"/>
        <w:tabs>
          <w:tab w:val="left" w:pos="-426"/>
          <w:tab w:val="left" w:pos="-284"/>
          <w:tab w:val="left" w:pos="1268"/>
        </w:tabs>
        <w:ind w:left="20" w:right="40" w:hanging="20"/>
        <w:jc w:val="both"/>
        <w:rPr>
          <w:sz w:val="28"/>
          <w:szCs w:val="28"/>
        </w:rPr>
      </w:pPr>
      <w:proofErr w:type="spellStart"/>
      <w:r w:rsidRPr="004F1B99">
        <w:rPr>
          <w:rStyle w:val="a7"/>
          <w:sz w:val="28"/>
          <w:szCs w:val="28"/>
        </w:rPr>
        <w:t>Нищева</w:t>
      </w:r>
      <w:proofErr w:type="spellEnd"/>
      <w:r w:rsidRPr="004F1B99">
        <w:rPr>
          <w:rStyle w:val="a7"/>
          <w:sz w:val="28"/>
          <w:szCs w:val="28"/>
        </w:rPr>
        <w:t xml:space="preserve"> Н. В.</w:t>
      </w:r>
      <w:r w:rsidRPr="004F1B99">
        <w:rPr>
          <w:sz w:val="28"/>
          <w:szCs w:val="28"/>
        </w:rPr>
        <w:t xml:space="preserve"> Картотеки методических рекомендаций для родителей дошкольников с ОНР — СПб</w:t>
      </w:r>
      <w:proofErr w:type="gramStart"/>
      <w:r w:rsidRPr="004F1B99">
        <w:rPr>
          <w:sz w:val="28"/>
          <w:szCs w:val="28"/>
        </w:rPr>
        <w:t>.: «</w:t>
      </w:r>
      <w:proofErr w:type="gramEnd"/>
      <w:r w:rsidRPr="004F1B99">
        <w:rPr>
          <w:sz w:val="28"/>
          <w:szCs w:val="28"/>
        </w:rPr>
        <w:t>ИЗДАТЕЛЬСТВО «ДЕТСТВО-ПРЕСС», 2012.</w:t>
      </w:r>
    </w:p>
    <w:p w:rsidR="00213C1A" w:rsidRPr="004F1B99" w:rsidRDefault="00213C1A" w:rsidP="004F1B99">
      <w:pPr>
        <w:pStyle w:val="2"/>
        <w:numPr>
          <w:ilvl w:val="5"/>
          <w:numId w:val="7"/>
        </w:numPr>
        <w:shd w:val="clear" w:color="auto" w:fill="auto"/>
        <w:tabs>
          <w:tab w:val="left" w:pos="-426"/>
          <w:tab w:val="left" w:pos="-284"/>
        </w:tabs>
        <w:ind w:left="20" w:right="20" w:hanging="20"/>
        <w:jc w:val="both"/>
        <w:rPr>
          <w:rStyle w:val="a7"/>
          <w:i w:val="0"/>
          <w:iCs w:val="0"/>
          <w:spacing w:val="3"/>
          <w:sz w:val="28"/>
          <w:szCs w:val="28"/>
          <w:shd w:val="clear" w:color="auto" w:fill="auto"/>
        </w:rPr>
      </w:pPr>
      <w:r w:rsidRPr="004F1B99">
        <w:rPr>
          <w:rStyle w:val="a7"/>
          <w:i w:val="0"/>
          <w:iCs w:val="0"/>
          <w:spacing w:val="3"/>
          <w:sz w:val="28"/>
          <w:szCs w:val="28"/>
          <w:shd w:val="clear" w:color="auto" w:fill="auto"/>
        </w:rPr>
        <w:t>Смирнова Л.Н. Логопедия в детском саду. М.,2006.</w:t>
      </w:r>
    </w:p>
    <w:p w:rsidR="008A6F96" w:rsidRDefault="008A6F96" w:rsidP="004F1B99">
      <w:pPr>
        <w:tabs>
          <w:tab w:val="left" w:pos="-426"/>
          <w:tab w:val="left" w:pos="-284"/>
          <w:tab w:val="left" w:pos="2505"/>
        </w:tabs>
        <w:spacing w:line="240" w:lineRule="auto"/>
        <w:ind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BC2D1E" w:rsidRDefault="00BC2D1E" w:rsidP="004F1B99">
      <w:pPr>
        <w:tabs>
          <w:tab w:val="left" w:pos="-426"/>
          <w:tab w:val="left" w:pos="-284"/>
          <w:tab w:val="left" w:pos="2505"/>
        </w:tabs>
        <w:spacing w:line="240" w:lineRule="auto"/>
        <w:ind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BC2D1E" w:rsidRDefault="00BC2D1E" w:rsidP="004F1B99">
      <w:pPr>
        <w:tabs>
          <w:tab w:val="left" w:pos="-426"/>
          <w:tab w:val="left" w:pos="-284"/>
          <w:tab w:val="left" w:pos="2505"/>
        </w:tabs>
        <w:spacing w:line="240" w:lineRule="auto"/>
        <w:ind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 – логопед:</w:t>
      </w:r>
    </w:p>
    <w:p w:rsidR="00BC2D1E" w:rsidRDefault="00BC2D1E" w:rsidP="004F1B99">
      <w:pPr>
        <w:tabs>
          <w:tab w:val="left" w:pos="-426"/>
          <w:tab w:val="left" w:pos="-284"/>
          <w:tab w:val="left" w:pos="2505"/>
        </w:tabs>
        <w:spacing w:line="240" w:lineRule="auto"/>
        <w:ind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Гурина Анастасия Юрьевна</w:t>
      </w:r>
    </w:p>
    <w:p w:rsidR="00BC2D1E" w:rsidRPr="004F1B99" w:rsidRDefault="00BC2D1E" w:rsidP="004F1B99">
      <w:pPr>
        <w:tabs>
          <w:tab w:val="left" w:pos="-426"/>
          <w:tab w:val="left" w:pos="-284"/>
          <w:tab w:val="left" w:pos="2505"/>
        </w:tabs>
        <w:spacing w:line="240" w:lineRule="auto"/>
        <w:ind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МАДОУ №79</w:t>
      </w:r>
    </w:p>
    <w:sectPr w:rsidR="00BC2D1E" w:rsidRPr="004F1B99" w:rsidSect="0049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75876A8"/>
    <w:multiLevelType w:val="hybridMultilevel"/>
    <w:tmpl w:val="C100A886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F073E"/>
    <w:multiLevelType w:val="singleLevel"/>
    <w:tmpl w:val="F31AC142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D082AAB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2BF3BC4"/>
    <w:multiLevelType w:val="multilevel"/>
    <w:tmpl w:val="1CD8F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0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numFmt w:val="decimal"/>
      <w:lvlText w:val=""/>
      <w:lvlJc w:val="left"/>
    </w:lvl>
  </w:abstractNum>
  <w:abstractNum w:abstractNumId="5">
    <w:nsid w:val="348A5D16"/>
    <w:multiLevelType w:val="hybridMultilevel"/>
    <w:tmpl w:val="C100A886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27997"/>
    <w:multiLevelType w:val="singleLevel"/>
    <w:tmpl w:val="F31AC142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6C8"/>
    <w:rsid w:val="00006557"/>
    <w:rsid w:val="0008437E"/>
    <w:rsid w:val="000D7B6B"/>
    <w:rsid w:val="001A0F3E"/>
    <w:rsid w:val="001D0341"/>
    <w:rsid w:val="001E4252"/>
    <w:rsid w:val="001E75DC"/>
    <w:rsid w:val="00213C1A"/>
    <w:rsid w:val="002F7634"/>
    <w:rsid w:val="003C3A0A"/>
    <w:rsid w:val="00496AF2"/>
    <w:rsid w:val="004A0A5E"/>
    <w:rsid w:val="004F1B99"/>
    <w:rsid w:val="005353C8"/>
    <w:rsid w:val="0059374C"/>
    <w:rsid w:val="00637939"/>
    <w:rsid w:val="006728DE"/>
    <w:rsid w:val="00682BE7"/>
    <w:rsid w:val="0077253A"/>
    <w:rsid w:val="007D2438"/>
    <w:rsid w:val="00895DCF"/>
    <w:rsid w:val="008A6F96"/>
    <w:rsid w:val="00936DB6"/>
    <w:rsid w:val="009F1A8D"/>
    <w:rsid w:val="009F31F3"/>
    <w:rsid w:val="00A41B65"/>
    <w:rsid w:val="00A70B15"/>
    <w:rsid w:val="00A7125E"/>
    <w:rsid w:val="00A875F9"/>
    <w:rsid w:val="00B244C1"/>
    <w:rsid w:val="00B249A6"/>
    <w:rsid w:val="00B47569"/>
    <w:rsid w:val="00BC2D1E"/>
    <w:rsid w:val="00BD16C8"/>
    <w:rsid w:val="00D44710"/>
    <w:rsid w:val="00D87723"/>
    <w:rsid w:val="00D9027E"/>
    <w:rsid w:val="00E50A4B"/>
    <w:rsid w:val="00ED1FB4"/>
    <w:rsid w:val="00F06B24"/>
    <w:rsid w:val="00F9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B1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8A6F9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6"/>
    <w:rsid w:val="008A6F96"/>
    <w:rPr>
      <w:i/>
      <w:iCs/>
      <w:spacing w:val="-1"/>
    </w:rPr>
  </w:style>
  <w:style w:type="paragraph" w:customStyle="1" w:styleId="2">
    <w:name w:val="Основной текст2"/>
    <w:basedOn w:val="a"/>
    <w:link w:val="a6"/>
    <w:rsid w:val="008A6F96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MADOU_79</dc:creator>
  <cp:keywords/>
  <dc:description/>
  <cp:lastModifiedBy>MADOU_79</cp:lastModifiedBy>
  <cp:revision>18</cp:revision>
  <cp:lastPrinted>2015-11-23T05:43:00Z</cp:lastPrinted>
  <dcterms:created xsi:type="dcterms:W3CDTF">2015-11-10T08:28:00Z</dcterms:created>
  <dcterms:modified xsi:type="dcterms:W3CDTF">2015-11-30T06:27:00Z</dcterms:modified>
</cp:coreProperties>
</file>