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9" w:rsidRDefault="005179B9">
      <w:pPr>
        <w:rPr>
          <w:sz w:val="24"/>
          <w:szCs w:val="24"/>
        </w:rPr>
      </w:pPr>
    </w:p>
    <w:p w:rsidR="005179B9" w:rsidRDefault="005179B9" w:rsidP="005179B9">
      <w:pPr>
        <w:rPr>
          <w:b/>
          <w:sz w:val="24"/>
          <w:szCs w:val="24"/>
        </w:rPr>
      </w:pPr>
    </w:p>
    <w:p w:rsidR="005179B9" w:rsidRDefault="005179B9" w:rsidP="005179B9">
      <w:pPr>
        <w:rPr>
          <w:b/>
          <w:sz w:val="24"/>
          <w:szCs w:val="24"/>
        </w:rPr>
      </w:pPr>
    </w:p>
    <w:p w:rsidR="005179B9" w:rsidRDefault="005179B9" w:rsidP="005179B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Выступление на районном МО</w:t>
      </w:r>
    </w:p>
    <w:p w:rsidR="005179B9" w:rsidRDefault="005179B9" w:rsidP="005179B9">
      <w:pPr>
        <w:rPr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«Лепка из глины.  </w:t>
      </w:r>
      <w:proofErr w:type="spellStart"/>
      <w:r>
        <w:rPr>
          <w:b/>
          <w:i/>
          <w:sz w:val="52"/>
          <w:szCs w:val="52"/>
        </w:rPr>
        <w:t>Филимоновская</w:t>
      </w:r>
      <w:proofErr w:type="spellEnd"/>
      <w:r>
        <w:rPr>
          <w:b/>
          <w:i/>
          <w:sz w:val="52"/>
          <w:szCs w:val="52"/>
        </w:rPr>
        <w:t xml:space="preserve"> игрушка».</w:t>
      </w:r>
      <w:r>
        <w:rPr>
          <w:b/>
          <w:sz w:val="52"/>
          <w:szCs w:val="52"/>
        </w:rPr>
        <w:t xml:space="preserve"> </w:t>
      </w:r>
    </w:p>
    <w:p w:rsidR="005179B9" w:rsidRDefault="005179B9" w:rsidP="005179B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(</w:t>
      </w:r>
      <w:proofErr w:type="gramStart"/>
      <w:r>
        <w:rPr>
          <w:b/>
          <w:sz w:val="52"/>
          <w:szCs w:val="52"/>
        </w:rPr>
        <w:t>м</w:t>
      </w:r>
      <w:proofErr w:type="gramEnd"/>
      <w:r>
        <w:rPr>
          <w:b/>
          <w:sz w:val="52"/>
          <w:szCs w:val="52"/>
        </w:rPr>
        <w:t>астер – клас</w:t>
      </w:r>
      <w:r w:rsidR="00277AE7">
        <w:rPr>
          <w:b/>
          <w:sz w:val="52"/>
          <w:szCs w:val="52"/>
        </w:rPr>
        <w:t>с)</w:t>
      </w:r>
    </w:p>
    <w:p w:rsidR="00277AE7" w:rsidRDefault="00277AE7" w:rsidP="005179B9">
      <w:pPr>
        <w:rPr>
          <w:b/>
          <w:sz w:val="52"/>
          <w:szCs w:val="52"/>
        </w:rPr>
      </w:pPr>
    </w:p>
    <w:p w:rsidR="00277AE7" w:rsidRPr="00277AE7" w:rsidRDefault="00277AE7" w:rsidP="005179B9">
      <w:pPr>
        <w:rPr>
          <w:b/>
          <w:sz w:val="52"/>
          <w:szCs w:val="52"/>
        </w:rPr>
      </w:pPr>
    </w:p>
    <w:p w:rsidR="005179B9" w:rsidRDefault="005179B9" w:rsidP="005179B9">
      <w:pPr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подготовила: воспитатель    </w:t>
      </w:r>
      <w:r>
        <w:rPr>
          <w:b/>
          <w:sz w:val="56"/>
          <w:szCs w:val="56"/>
        </w:rPr>
        <w:t>БОРИСОВА Л.Н.</w:t>
      </w:r>
    </w:p>
    <w:p w:rsidR="005179B9" w:rsidRDefault="005179B9" w:rsidP="005179B9">
      <w:pPr>
        <w:rPr>
          <w:b/>
          <w:sz w:val="56"/>
          <w:szCs w:val="56"/>
        </w:rPr>
      </w:pPr>
    </w:p>
    <w:p w:rsidR="005179B9" w:rsidRDefault="005179B9" w:rsidP="005179B9">
      <w:pPr>
        <w:rPr>
          <w:b/>
          <w:sz w:val="56"/>
          <w:szCs w:val="56"/>
        </w:rPr>
      </w:pPr>
    </w:p>
    <w:p w:rsidR="005179B9" w:rsidRDefault="005179B9" w:rsidP="005179B9">
      <w:pPr>
        <w:rPr>
          <w:b/>
          <w:sz w:val="56"/>
          <w:szCs w:val="56"/>
        </w:rPr>
      </w:pPr>
    </w:p>
    <w:p w:rsidR="00277AE7" w:rsidRDefault="00277AE7" w:rsidP="005179B9">
      <w:pPr>
        <w:rPr>
          <w:b/>
          <w:sz w:val="56"/>
          <w:szCs w:val="56"/>
        </w:rPr>
      </w:pPr>
    </w:p>
    <w:p w:rsidR="005179B9" w:rsidRDefault="00277A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5179B9">
        <w:rPr>
          <w:b/>
          <w:sz w:val="40"/>
          <w:szCs w:val="40"/>
        </w:rPr>
        <w:t xml:space="preserve">   </w:t>
      </w:r>
      <w:r w:rsidR="006C6DB1">
        <w:rPr>
          <w:b/>
          <w:sz w:val="40"/>
          <w:szCs w:val="40"/>
        </w:rPr>
        <w:t xml:space="preserve">      </w:t>
      </w:r>
      <w:r w:rsidR="005179B9">
        <w:rPr>
          <w:b/>
          <w:sz w:val="40"/>
          <w:szCs w:val="40"/>
        </w:rPr>
        <w:t xml:space="preserve">   МАРТ 2014г.</w:t>
      </w:r>
    </w:p>
    <w:p w:rsidR="006C6DB1" w:rsidRDefault="006C6DB1">
      <w:pPr>
        <w:rPr>
          <w:b/>
          <w:sz w:val="40"/>
          <w:szCs w:val="40"/>
        </w:rPr>
      </w:pPr>
    </w:p>
    <w:p w:rsidR="006C6DB1" w:rsidRDefault="006C6DB1">
      <w:pPr>
        <w:rPr>
          <w:b/>
          <w:sz w:val="40"/>
          <w:szCs w:val="40"/>
        </w:rPr>
      </w:pPr>
      <w:bookmarkStart w:id="0" w:name="_GoBack"/>
      <w:bookmarkEnd w:id="0"/>
    </w:p>
    <w:p w:rsidR="00035410" w:rsidRPr="005179B9" w:rsidRDefault="00765C62" w:rsidP="006C6DB1">
      <w:pPr>
        <w:jc w:val="both"/>
        <w:rPr>
          <w:b/>
          <w:sz w:val="40"/>
          <w:szCs w:val="40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8"/>
          <w:szCs w:val="28"/>
        </w:rPr>
        <w:t xml:space="preserve">Лепка имеет большое значение для обучения и воспитания детей дошкольного возраста. Скульптор И.Я. </w:t>
      </w:r>
      <w:proofErr w:type="spellStart"/>
      <w:r>
        <w:rPr>
          <w:sz w:val="28"/>
          <w:szCs w:val="28"/>
        </w:rPr>
        <w:t>Ганцбург</w:t>
      </w:r>
      <w:proofErr w:type="spellEnd"/>
      <w:r>
        <w:rPr>
          <w:sz w:val="28"/>
          <w:szCs w:val="28"/>
        </w:rPr>
        <w:t xml:space="preserve"> говорил о значении лепки следующее: «…В семье изобразительных искусств лепка играет ту же роль, как и арифметика в математических науках. Это азбука представления о предмете. Это первое чтение, изложение предмета…»</w:t>
      </w:r>
    </w:p>
    <w:p w:rsidR="00765C62" w:rsidRDefault="00765C62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Говоря о лепке в детском саду, мы имеем в виду изобразительную деятельность, в процессе которой дети изображают предметы окружающей их действительности, создают элементарную скульптуру, пользуясь глиной или пластилином. </w:t>
      </w:r>
    </w:p>
    <w:p w:rsidR="00765C62" w:rsidRDefault="00765C62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ребёнком даже самых простых скульптур – творческий процесс. Так, маленький кусок глины маленькому ребёнку представляется мячом, апельсином, яблоком</w:t>
      </w:r>
      <w:r w:rsidR="009D7436">
        <w:rPr>
          <w:sz w:val="28"/>
          <w:szCs w:val="28"/>
        </w:rPr>
        <w:t>, а согнутый до соединения концов глиняный столбик – кольцом, баранкой. Во время работы с глиной ребёнок получает эстетическое наслаждение от её пластичности, объёмности, от форм, которые получаются в процессе лепки.</w:t>
      </w:r>
    </w:p>
    <w:p w:rsidR="009D7436" w:rsidRDefault="009D7436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Одновременно ребёнок осознаёт различные свойства глины и пластилина, знакомится с объёмной формой, строением и пропорциями предметов, у него развивается точность движения рук и глазомер, формируются конструктивные способности. Если этот вид деятельности правильно поставлен, то лепка может стать любимым занятием детей.</w:t>
      </w:r>
    </w:p>
    <w:p w:rsidR="009D7436" w:rsidRDefault="009D7436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занятиях лепкой из глины перед воспитателями  ставятся определённые задачи: развитие детского творчества, вооружение детей изобразительными и техническими умениями, создание интереса к данному виду деятельности.</w:t>
      </w:r>
    </w:p>
    <w:p w:rsidR="009D7436" w:rsidRDefault="009D7436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системе эстетического воспитания детей лепка занимает определённое место и имеет свою специфику</w:t>
      </w:r>
      <w:r w:rsidR="003B5FB7">
        <w:rPr>
          <w:sz w:val="28"/>
          <w:szCs w:val="28"/>
        </w:rPr>
        <w:t>. В результате обучения дети дошкольного возраста могут быть подведены к созданию выразительного образа, так как во время лепки они используют многие изобразительные и технические средства, но используют их своеобразно, что зависит от степени знаний и умений детей.</w:t>
      </w:r>
    </w:p>
    <w:p w:rsidR="003B5FB7" w:rsidRDefault="003B5FB7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Своеобразным является и содержание детской лепки, дети лепят почти все окружающие их предметы. Объясняется это тем, что дошкольникам часто непоня</w:t>
      </w:r>
      <w:r w:rsidR="00080108">
        <w:rPr>
          <w:sz w:val="28"/>
          <w:szCs w:val="28"/>
        </w:rPr>
        <w:t>тен смысл изображения предмета в</w:t>
      </w:r>
      <w:r>
        <w:rPr>
          <w:sz w:val="28"/>
          <w:szCs w:val="28"/>
        </w:rPr>
        <w:t xml:space="preserve"> пластике, они ещё не понимают красоты пластических форм, часто для них во время лепки существует одна цель – создать предмет, с которым можно играть. Дети старшей группы </w:t>
      </w:r>
      <w:r>
        <w:rPr>
          <w:sz w:val="28"/>
          <w:szCs w:val="28"/>
        </w:rPr>
        <w:lastRenderedPageBreak/>
        <w:t>научились понимать, какие предметы</w:t>
      </w:r>
      <w:r w:rsidR="00131047">
        <w:rPr>
          <w:sz w:val="28"/>
          <w:szCs w:val="28"/>
        </w:rPr>
        <w:t xml:space="preserve"> получаются красивее из глины или пластилина, а какие лучше рисовать или делать из спичечных коробков, дощечек, палочек и т.д.</w:t>
      </w:r>
    </w:p>
    <w:p w:rsidR="00131047" w:rsidRDefault="00131047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работе с детьми используются три вида лепки: лепка</w:t>
      </w:r>
      <w:r>
        <w:rPr>
          <w:b/>
          <w:sz w:val="28"/>
          <w:szCs w:val="28"/>
        </w:rPr>
        <w:t xml:space="preserve"> предметная, сюжетная и декоративная.</w:t>
      </w:r>
      <w:r>
        <w:rPr>
          <w:sz w:val="28"/>
          <w:szCs w:val="28"/>
        </w:rPr>
        <w:t xml:space="preserve"> Каждая из этих видов имеет с</w:t>
      </w:r>
      <w:r w:rsidR="00080108">
        <w:rPr>
          <w:sz w:val="28"/>
          <w:szCs w:val="28"/>
        </w:rPr>
        <w:t>в</w:t>
      </w:r>
      <w:r>
        <w:rPr>
          <w:sz w:val="28"/>
          <w:szCs w:val="28"/>
        </w:rPr>
        <w:t xml:space="preserve">ои особенности и задачи. </w:t>
      </w:r>
    </w:p>
    <w:p w:rsidR="00131047" w:rsidRDefault="00131047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131047">
        <w:rPr>
          <w:b/>
          <w:sz w:val="28"/>
          <w:szCs w:val="28"/>
        </w:rPr>
        <w:t>лепке</w:t>
      </w:r>
      <w:r>
        <w:rPr>
          <w:sz w:val="28"/>
          <w:szCs w:val="28"/>
        </w:rPr>
        <w:t xml:space="preserve"> изображение отдельных предметов для ребёнка является более простым. Дети с интересом лепят фигурки людей и животных.</w:t>
      </w:r>
    </w:p>
    <w:p w:rsidR="00CB1CF3" w:rsidRDefault="00131047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Сюжетная лепка </w:t>
      </w:r>
      <w:r w:rsidRPr="0013104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имеет свою специфику. </w:t>
      </w:r>
      <w:r w:rsidR="00CB1CF3">
        <w:rPr>
          <w:sz w:val="28"/>
          <w:szCs w:val="28"/>
        </w:rPr>
        <w:t xml:space="preserve">В лепке реально вылепленные фигуры не требуют условного изменения формы и сокращения пропорций для создания представления о пространстве. </w:t>
      </w:r>
    </w:p>
    <w:p w:rsidR="00CB1CF3" w:rsidRDefault="00CB1CF3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Сюжетная лепка проводится лишь в старших группах, так как они владеют  разными приёмами изображения.</w:t>
      </w:r>
    </w:p>
    <w:p w:rsidR="00DA56E6" w:rsidRDefault="00CB1CF3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Декоративная лепка.</w:t>
      </w:r>
      <w:r>
        <w:rPr>
          <w:sz w:val="28"/>
          <w:szCs w:val="28"/>
        </w:rPr>
        <w:t xml:space="preserve"> Одним из средств эстетического воспитания является знакомство детей с народным прикладным искусством, с разными его видами, в том числе и мелкой декоративной пластикой народных умельцев. Красивые обобщённые формы, изображающие кукол, зверей, птиц с условной яркой росписью, радуют детей и положительно влияют на развитие художественного вкуса, расширяют детские представления и фантазию.</w:t>
      </w:r>
    </w:p>
    <w:p w:rsidR="00DA56E6" w:rsidRDefault="00DA56E6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Обычно в детском саду для лепки используют глину или пластилин.</w:t>
      </w:r>
    </w:p>
    <w:p w:rsidR="00131047" w:rsidRDefault="00DA56E6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Человек с давних времён</w:t>
      </w:r>
      <w:r w:rsidR="00131047" w:rsidRPr="00131047">
        <w:rPr>
          <w:sz w:val="28"/>
          <w:szCs w:val="28"/>
        </w:rPr>
        <w:t xml:space="preserve"> </w:t>
      </w:r>
      <w:r>
        <w:rPr>
          <w:sz w:val="28"/>
          <w:szCs w:val="28"/>
        </w:rPr>
        <w:t>знает, что из глины можно лепить, и с давних времён люди занимались гончарным делом. Глина вошла в быт человека, из неё готовят посуду, глиняными обожженными плитками покрывают крыши, стены и полы в домах. Глина - землистая масса, которая при смешивании с водой превращается в пластичный материал. Высохшая сохраняет форму, которую ей придают, и, если её обжечь, она становиться твёрдой.</w:t>
      </w:r>
    </w:p>
    <w:p w:rsidR="00DA56E6" w:rsidRDefault="00DA56E6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Глина должна быть основным материалом для обучения детей лепке в детском </w:t>
      </w:r>
      <w:proofErr w:type="gramStart"/>
      <w:r>
        <w:rPr>
          <w:sz w:val="28"/>
          <w:szCs w:val="28"/>
        </w:rPr>
        <w:t>саду</w:t>
      </w:r>
      <w:proofErr w:type="gramEnd"/>
      <w:r>
        <w:rPr>
          <w:sz w:val="28"/>
          <w:szCs w:val="28"/>
        </w:rPr>
        <w:t xml:space="preserve"> прежде всего потому, что она пластична, однотонна, красива как материал и даёт ребёнку </w:t>
      </w:r>
      <w:r w:rsidR="00D712FE">
        <w:rPr>
          <w:sz w:val="28"/>
          <w:szCs w:val="28"/>
        </w:rPr>
        <w:t xml:space="preserve">возможность понять целостность формы предметов.  Большой ком глины позволяет работать над крупными массами и композициями из нескольких фигур, что в пластилине часто не возможно. Глина имеет ещё одно преимущество над пластилином: глиняные изделия можно подвергать дальнейшей обработке в муфельной печи или после </w:t>
      </w:r>
      <w:r w:rsidR="00D712FE">
        <w:rPr>
          <w:sz w:val="28"/>
          <w:szCs w:val="28"/>
        </w:rPr>
        <w:lastRenderedPageBreak/>
        <w:t xml:space="preserve">хорошего просушивания окрашивать гуашью с добавлением яичного желтка или темперой. </w:t>
      </w:r>
    </w:p>
    <w:p w:rsidR="00D712FE" w:rsidRDefault="00D712FE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для работы с детьми </w:t>
      </w:r>
      <w:r w:rsidR="00963D4F">
        <w:rPr>
          <w:sz w:val="28"/>
          <w:szCs w:val="28"/>
        </w:rPr>
        <w:t>нужно использовать и глину</w:t>
      </w:r>
      <w:r>
        <w:rPr>
          <w:sz w:val="28"/>
          <w:szCs w:val="28"/>
        </w:rPr>
        <w:t>. Глину можно выбирать прямо из грунта или купить в магазине.</w:t>
      </w:r>
    </w:p>
    <w:p w:rsidR="00D712FE" w:rsidRDefault="00D712FE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5FD">
        <w:rPr>
          <w:sz w:val="28"/>
          <w:szCs w:val="28"/>
        </w:rPr>
        <w:t>Воспитателей затрудняет, а часто и пугает подготовка глины для лепки. На самом деле это не так</w:t>
      </w:r>
      <w:r w:rsidR="00147248">
        <w:rPr>
          <w:sz w:val="28"/>
          <w:szCs w:val="28"/>
        </w:rPr>
        <w:t xml:space="preserve"> трудно. Нужно лишь один раз правильно её заготовить, и в течение всего года глина будет пригодна для работы. </w:t>
      </w:r>
    </w:p>
    <w:p w:rsidR="00147248" w:rsidRDefault="00147248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Прежде всего</w:t>
      </w:r>
      <w:r w:rsidR="004450BB">
        <w:rPr>
          <w:sz w:val="28"/>
          <w:szCs w:val="28"/>
        </w:rPr>
        <w:t>,</w:t>
      </w:r>
      <w:r>
        <w:rPr>
          <w:sz w:val="28"/>
          <w:szCs w:val="28"/>
        </w:rPr>
        <w:t xml:space="preserve"> сухую глину, если она не засорена, разбивают молотком, засыпают в сосуд и заливают водой так, </w:t>
      </w:r>
      <w:r w:rsidR="00080108">
        <w:rPr>
          <w:sz w:val="28"/>
          <w:szCs w:val="28"/>
        </w:rPr>
        <w:t>ч</w:t>
      </w:r>
      <w:r w:rsidR="004450BB">
        <w:rPr>
          <w:sz w:val="28"/>
          <w:szCs w:val="28"/>
        </w:rPr>
        <w:t xml:space="preserve">тобы верхний слой оставался сухим. Таким же образом поступают со старыми работами детей, которые не нужны для дальнейшего сохранения и не подвергались обжигу в муфельной печи. Когда глина впитает воду (через день или два), то, </w:t>
      </w:r>
      <w:proofErr w:type="gramStart"/>
      <w:r w:rsidR="004450BB">
        <w:rPr>
          <w:sz w:val="28"/>
          <w:szCs w:val="28"/>
        </w:rPr>
        <w:t>на сколько</w:t>
      </w:r>
      <w:proofErr w:type="gramEnd"/>
      <w:r w:rsidR="004450BB">
        <w:rPr>
          <w:sz w:val="28"/>
          <w:szCs w:val="28"/>
        </w:rPr>
        <w:t xml:space="preserve"> возможно, нужно промешать её палкой и, долив воды, хорошо перемять руками, чтобы получилась густая глинистая масса, похожая на промешанное тесто, отстающая от рук. Подготовленную таким образом глину надо сложить в полиэтиленовый пакет, плотно завязать, чтобы не проходил воздух, и поместить в ящик, ведро и т.д. В таком состоянии глина может храниться целый год. Время от времени глину проверяют и опрыскивают водой.</w:t>
      </w:r>
    </w:p>
    <w:p w:rsidR="001B27D0" w:rsidRDefault="001B27D0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Особое внимание уделяю народному прикладному искусству и приобщаю детей к нему: расширяю знания в области декоративно-прикладного искусства, знакомлю с творчеством народных мастеров</w:t>
      </w:r>
      <w:r w:rsidR="009E69A6">
        <w:rPr>
          <w:sz w:val="28"/>
          <w:szCs w:val="28"/>
        </w:rPr>
        <w:t>, знакомлю с новыми приёмами лепки.</w:t>
      </w:r>
    </w:p>
    <w:p w:rsidR="009E69A6" w:rsidRDefault="009E69A6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Рассматриваем разные предметы народного декоративного искусства. Одним из таких предметов является </w:t>
      </w: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 xml:space="preserve"> игрушка. </w:t>
      </w:r>
    </w:p>
    <w:p w:rsidR="009E69A6" w:rsidRDefault="009E69A6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Немного расскажу об истории возникновения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игрушки.</w:t>
      </w:r>
    </w:p>
    <w:p w:rsidR="0082252F" w:rsidRDefault="0082252F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Народным промыслом является деревня </w:t>
      </w:r>
      <w:proofErr w:type="spellStart"/>
      <w:r>
        <w:rPr>
          <w:sz w:val="28"/>
          <w:szCs w:val="28"/>
        </w:rPr>
        <w:t>Филимоно</w:t>
      </w:r>
      <w:proofErr w:type="spellEnd"/>
      <w:r>
        <w:rPr>
          <w:sz w:val="28"/>
          <w:szCs w:val="28"/>
        </w:rPr>
        <w:t xml:space="preserve"> Одоевского района Тульской области, где делают удивительную глиняную игрушку. </w:t>
      </w:r>
      <w:r w:rsidR="00E81EB1">
        <w:rPr>
          <w:sz w:val="28"/>
          <w:szCs w:val="28"/>
        </w:rPr>
        <w:t xml:space="preserve"> Из красной глины здесь делали кирпич и черепицу, а </w:t>
      </w:r>
      <w:proofErr w:type="spellStart"/>
      <w:r w:rsidR="00E81EB1">
        <w:rPr>
          <w:sz w:val="28"/>
          <w:szCs w:val="28"/>
        </w:rPr>
        <w:t>иссиня</w:t>
      </w:r>
      <w:proofErr w:type="spellEnd"/>
      <w:r w:rsidR="00E81EB1">
        <w:rPr>
          <w:sz w:val="28"/>
          <w:szCs w:val="28"/>
        </w:rPr>
        <w:t xml:space="preserve"> – </w:t>
      </w:r>
      <w:proofErr w:type="gramStart"/>
      <w:r w:rsidR="00E81EB1">
        <w:rPr>
          <w:sz w:val="28"/>
          <w:szCs w:val="28"/>
        </w:rPr>
        <w:t>чёрная</w:t>
      </w:r>
      <w:proofErr w:type="gramEnd"/>
      <w:r w:rsidR="00E81EB1">
        <w:rPr>
          <w:sz w:val="28"/>
          <w:szCs w:val="28"/>
        </w:rPr>
        <w:t xml:space="preserve"> (</w:t>
      </w:r>
      <w:proofErr w:type="spellStart"/>
      <w:r w:rsidR="00E81EB1">
        <w:rPr>
          <w:sz w:val="28"/>
          <w:szCs w:val="28"/>
        </w:rPr>
        <w:t>синика</w:t>
      </w:r>
      <w:proofErr w:type="spellEnd"/>
      <w:r w:rsidR="00E81EB1">
        <w:rPr>
          <w:sz w:val="28"/>
          <w:szCs w:val="28"/>
        </w:rPr>
        <w:t xml:space="preserve">) шла на игрушки. </w:t>
      </w:r>
      <w:r>
        <w:rPr>
          <w:sz w:val="28"/>
          <w:szCs w:val="28"/>
        </w:rPr>
        <w:t xml:space="preserve">Возможно, это и определило её промысел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легенда говорит, что жил дед Филимон, он и делал игрушки).</w:t>
      </w:r>
      <w:r w:rsidR="00E81EB1">
        <w:rPr>
          <w:sz w:val="28"/>
          <w:szCs w:val="28"/>
        </w:rPr>
        <w:t xml:space="preserve"> Но, в основном, игрушки лепили только женщины. Занимались они этим зимой для ярмарок. Лепили кукол – барынь, солдатиков, животных, всадников. Делали и свистульки</w:t>
      </w:r>
      <w:r w:rsidR="00963D4F">
        <w:rPr>
          <w:sz w:val="28"/>
          <w:szCs w:val="28"/>
        </w:rPr>
        <w:t>. Брали особую пластичную</w:t>
      </w:r>
      <w:r w:rsidR="00062701">
        <w:rPr>
          <w:sz w:val="28"/>
          <w:szCs w:val="28"/>
        </w:rPr>
        <w:t xml:space="preserve"> глину и вытягивали всю фигурку из целого куска.</w:t>
      </w:r>
      <w:r w:rsidR="00963D4F">
        <w:rPr>
          <w:sz w:val="28"/>
          <w:szCs w:val="28"/>
        </w:rPr>
        <w:t xml:space="preserve"> Если </w:t>
      </w:r>
      <w:r w:rsidR="00963D4F">
        <w:rPr>
          <w:sz w:val="28"/>
          <w:szCs w:val="28"/>
        </w:rPr>
        <w:lastRenderedPageBreak/>
        <w:t>при высыхании ГЛИНА «садилась</w:t>
      </w:r>
      <w:r w:rsidR="00062701">
        <w:rPr>
          <w:sz w:val="28"/>
          <w:szCs w:val="28"/>
        </w:rPr>
        <w:t>»</w:t>
      </w:r>
      <w:r w:rsidR="00963D4F">
        <w:rPr>
          <w:sz w:val="28"/>
          <w:szCs w:val="28"/>
        </w:rPr>
        <w:t xml:space="preserve">, то фигурку опять вытягивали. Потом удлинённые фигурки обжигали в муфельных печах или земляных горнах. Игрушки становились белого цвета с оттенком розового, </w:t>
      </w:r>
      <w:r w:rsidR="00062701">
        <w:rPr>
          <w:sz w:val="28"/>
          <w:szCs w:val="28"/>
        </w:rPr>
        <w:t>жёлтого, серого. Обожжё</w:t>
      </w:r>
      <w:r w:rsidR="00963D4F">
        <w:rPr>
          <w:sz w:val="28"/>
          <w:szCs w:val="28"/>
        </w:rPr>
        <w:t>н</w:t>
      </w:r>
      <w:r w:rsidR="00062701">
        <w:rPr>
          <w:sz w:val="28"/>
          <w:szCs w:val="28"/>
        </w:rPr>
        <w:t>н</w:t>
      </w:r>
      <w:r w:rsidR="00963D4F">
        <w:rPr>
          <w:sz w:val="28"/>
          <w:szCs w:val="28"/>
        </w:rPr>
        <w:t>ые фигурки расписывали куриным «пёрышком» (кисточкой). Роспись по схеме традиционна, цвета – красный,</w:t>
      </w:r>
      <w:r w:rsidR="00062701">
        <w:rPr>
          <w:sz w:val="28"/>
          <w:szCs w:val="28"/>
        </w:rPr>
        <w:t xml:space="preserve"> зелёный, синий (или фи</w:t>
      </w:r>
      <w:r w:rsidR="00963D4F">
        <w:rPr>
          <w:sz w:val="28"/>
          <w:szCs w:val="28"/>
        </w:rPr>
        <w:t>олетовый).</w:t>
      </w:r>
      <w:r>
        <w:rPr>
          <w:sz w:val="28"/>
          <w:szCs w:val="28"/>
        </w:rPr>
        <w:t xml:space="preserve"> Сейчас в деревне организованы мастерские по изготовлению глиняной игрушки, где работают мастерицы. Звери и животные, выполненные художницами, отличаются по форме и росписи. Игрушки смешные, причудливые и в тоже время просты по исполнению и очень выразительны. Сюжеты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игрушки традиционны</w:t>
      </w:r>
      <w:r w:rsidR="00062701">
        <w:rPr>
          <w:sz w:val="28"/>
          <w:szCs w:val="28"/>
        </w:rPr>
        <w:t xml:space="preserve">, как были и раньше </w:t>
      </w:r>
      <w:r>
        <w:rPr>
          <w:sz w:val="28"/>
          <w:szCs w:val="28"/>
        </w:rPr>
        <w:t xml:space="preserve"> – это барыни, солдаты с эполетами, танцующие пары, наездники на лошадях; из животных – коровы, бараны с </w:t>
      </w:r>
      <w:proofErr w:type="spellStart"/>
      <w:r>
        <w:rPr>
          <w:sz w:val="28"/>
          <w:szCs w:val="28"/>
        </w:rPr>
        <w:t>тугозакрученными</w:t>
      </w:r>
      <w:proofErr w:type="spellEnd"/>
      <w:r>
        <w:rPr>
          <w:sz w:val="28"/>
          <w:szCs w:val="28"/>
        </w:rPr>
        <w:t xml:space="preserve"> рогами, лиса с петухом</w:t>
      </w:r>
      <w:r w:rsidR="00F26D0C">
        <w:rPr>
          <w:sz w:val="28"/>
          <w:szCs w:val="28"/>
        </w:rPr>
        <w:t xml:space="preserve"> и таинственные существа, прообраз которых трудно определить.</w:t>
      </w:r>
    </w:p>
    <w:p w:rsidR="000D2B89" w:rsidRDefault="000D2B89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всех игрушек упругие тела, длинные или короткие ноги, вытянутые шеи с маленькими головками. Эти игрушки трудно спутать с какими-либо другими, так как они имеют свои традиции в трактовке формы и росписи.</w:t>
      </w:r>
    </w:p>
    <w:p w:rsidR="000D2B89" w:rsidRDefault="000D2B89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игрушки очень весёлые, и когда их много – это праздник. Маленький ребёнок</w:t>
      </w:r>
      <w:r w:rsidR="00062701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062701">
        <w:rPr>
          <w:sz w:val="28"/>
          <w:szCs w:val="28"/>
        </w:rPr>
        <w:t>,</w:t>
      </w:r>
      <w:r>
        <w:rPr>
          <w:sz w:val="28"/>
          <w:szCs w:val="28"/>
        </w:rPr>
        <w:t xml:space="preserve"> видит в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игрушке забаву, фантастическое изображение предмета, которое пробуждает его творчество. </w:t>
      </w:r>
      <w:proofErr w:type="spellStart"/>
      <w:r>
        <w:rPr>
          <w:sz w:val="28"/>
          <w:szCs w:val="28"/>
        </w:rPr>
        <w:t>Филимоновские</w:t>
      </w:r>
      <w:proofErr w:type="spellEnd"/>
      <w:r>
        <w:rPr>
          <w:sz w:val="28"/>
          <w:szCs w:val="28"/>
        </w:rPr>
        <w:t xml:space="preserve"> игрушки, как правило, - свистульки и рассчитаны на то, чтобы ребёнок играл с ними.</w:t>
      </w:r>
    </w:p>
    <w:p w:rsidR="006D421E" w:rsidRPr="00131047" w:rsidRDefault="000D2B89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Прежде, чем начать лепить ту или иную </w:t>
      </w:r>
      <w:proofErr w:type="spellStart"/>
      <w:r>
        <w:rPr>
          <w:sz w:val="28"/>
          <w:szCs w:val="28"/>
        </w:rPr>
        <w:t>филимоновскую</w:t>
      </w:r>
      <w:proofErr w:type="spellEnd"/>
      <w:r>
        <w:rPr>
          <w:sz w:val="28"/>
          <w:szCs w:val="28"/>
        </w:rPr>
        <w:t xml:space="preserve"> игрушку, мы с детьми тщательно рассматриваем </w:t>
      </w:r>
      <w:r w:rsidR="006D421E">
        <w:rPr>
          <w:sz w:val="28"/>
          <w:szCs w:val="28"/>
        </w:rPr>
        <w:t>её. Так как в наличии мало экспо</w:t>
      </w:r>
      <w:r>
        <w:rPr>
          <w:sz w:val="28"/>
          <w:szCs w:val="28"/>
        </w:rPr>
        <w:t>натов</w:t>
      </w:r>
      <w:r w:rsidR="006D421E">
        <w:rPr>
          <w:sz w:val="28"/>
          <w:szCs w:val="28"/>
        </w:rPr>
        <w:t>, рассматриваем игрушки по компьютер</w:t>
      </w:r>
      <w:r w:rsidR="00080108">
        <w:rPr>
          <w:sz w:val="28"/>
          <w:szCs w:val="28"/>
        </w:rPr>
        <w:t>у</w:t>
      </w:r>
      <w:r w:rsidR="006D421E">
        <w:rPr>
          <w:sz w:val="28"/>
          <w:szCs w:val="28"/>
        </w:rPr>
        <w:t xml:space="preserve">  (показать слайд </w:t>
      </w:r>
      <w:proofErr w:type="spellStart"/>
      <w:r w:rsidR="006D421E">
        <w:rPr>
          <w:sz w:val="28"/>
          <w:szCs w:val="28"/>
        </w:rPr>
        <w:t>филимоновских</w:t>
      </w:r>
      <w:proofErr w:type="spellEnd"/>
      <w:r w:rsidR="006D421E">
        <w:rPr>
          <w:sz w:val="28"/>
          <w:szCs w:val="28"/>
        </w:rPr>
        <w:t xml:space="preserve"> игрушек).</w:t>
      </w:r>
      <w:proofErr w:type="gramStart"/>
      <w:r w:rsidR="006D421E" w:rsidRPr="006D421E">
        <w:rPr>
          <w:sz w:val="28"/>
          <w:szCs w:val="28"/>
        </w:rPr>
        <w:t xml:space="preserve"> </w:t>
      </w:r>
      <w:r w:rsidR="006D421E">
        <w:rPr>
          <w:sz w:val="28"/>
          <w:szCs w:val="28"/>
        </w:rPr>
        <w:t>.</w:t>
      </w:r>
      <w:proofErr w:type="gramEnd"/>
      <w:r w:rsidR="006D421E">
        <w:rPr>
          <w:sz w:val="28"/>
          <w:szCs w:val="28"/>
        </w:rPr>
        <w:t xml:space="preserve"> Ведь </w:t>
      </w:r>
      <w:proofErr w:type="spellStart"/>
      <w:r w:rsidR="006D421E">
        <w:rPr>
          <w:sz w:val="28"/>
          <w:szCs w:val="28"/>
        </w:rPr>
        <w:t>филимоновскую</w:t>
      </w:r>
      <w:proofErr w:type="spellEnd"/>
      <w:r w:rsidR="006D421E">
        <w:rPr>
          <w:sz w:val="28"/>
          <w:szCs w:val="28"/>
        </w:rPr>
        <w:t xml:space="preserve"> игрушку нельзя лепить по представлению.</w:t>
      </w:r>
    </w:p>
    <w:p w:rsidR="006D421E" w:rsidRDefault="006D421E" w:rsidP="006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сейчас я покажу способы изготовления некоторых </w:t>
      </w:r>
      <w:proofErr w:type="spellStart"/>
      <w:r>
        <w:rPr>
          <w:sz w:val="28"/>
          <w:szCs w:val="28"/>
        </w:rPr>
        <w:t>филимоновских</w:t>
      </w:r>
      <w:proofErr w:type="spellEnd"/>
      <w:r>
        <w:rPr>
          <w:sz w:val="28"/>
          <w:szCs w:val="28"/>
        </w:rPr>
        <w:t xml:space="preserve"> игрушек. На экране дети видят каждый этап лепки игрушки и лепят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слайдов)</w:t>
      </w:r>
    </w:p>
    <w:p w:rsidR="00080108" w:rsidRDefault="00080108" w:rsidP="006C6DB1">
      <w:pPr>
        <w:jc w:val="both"/>
        <w:rPr>
          <w:sz w:val="28"/>
          <w:szCs w:val="28"/>
        </w:rPr>
      </w:pPr>
    </w:p>
    <w:p w:rsidR="00080108" w:rsidRDefault="00080108">
      <w:pPr>
        <w:rPr>
          <w:sz w:val="28"/>
          <w:szCs w:val="28"/>
        </w:rPr>
      </w:pPr>
    </w:p>
    <w:p w:rsidR="00080108" w:rsidRDefault="00080108">
      <w:pPr>
        <w:rPr>
          <w:sz w:val="28"/>
          <w:szCs w:val="28"/>
        </w:rPr>
      </w:pPr>
    </w:p>
    <w:p w:rsidR="005179B9" w:rsidRDefault="005179B9">
      <w:pPr>
        <w:rPr>
          <w:sz w:val="28"/>
          <w:szCs w:val="28"/>
        </w:rPr>
      </w:pPr>
    </w:p>
    <w:p w:rsidR="00902092" w:rsidRDefault="00902092">
      <w:pPr>
        <w:rPr>
          <w:sz w:val="28"/>
          <w:szCs w:val="28"/>
        </w:rPr>
      </w:pPr>
    </w:p>
    <w:p w:rsidR="00902092" w:rsidRDefault="00902092">
      <w:pPr>
        <w:rPr>
          <w:sz w:val="28"/>
          <w:szCs w:val="28"/>
        </w:rPr>
      </w:pPr>
    </w:p>
    <w:p w:rsidR="00902092" w:rsidRDefault="00902092">
      <w:pPr>
        <w:rPr>
          <w:sz w:val="28"/>
          <w:szCs w:val="28"/>
        </w:rPr>
      </w:pPr>
    </w:p>
    <w:p w:rsidR="00902092" w:rsidRDefault="00902092">
      <w:pPr>
        <w:rPr>
          <w:sz w:val="28"/>
          <w:szCs w:val="28"/>
        </w:rPr>
      </w:pPr>
    </w:p>
    <w:p w:rsidR="00902092" w:rsidRDefault="00902092">
      <w:pPr>
        <w:rPr>
          <w:sz w:val="28"/>
          <w:szCs w:val="28"/>
        </w:rPr>
      </w:pPr>
    </w:p>
    <w:p w:rsidR="00902092" w:rsidRDefault="00902092">
      <w:pPr>
        <w:rPr>
          <w:sz w:val="28"/>
          <w:szCs w:val="28"/>
        </w:rPr>
      </w:pPr>
    </w:p>
    <w:p w:rsidR="00902092" w:rsidRDefault="00902092">
      <w:pPr>
        <w:rPr>
          <w:sz w:val="28"/>
          <w:szCs w:val="28"/>
        </w:rPr>
      </w:pPr>
    </w:p>
    <w:p w:rsidR="00902092" w:rsidRDefault="00902092">
      <w:pPr>
        <w:rPr>
          <w:sz w:val="28"/>
          <w:szCs w:val="28"/>
        </w:rPr>
      </w:pPr>
    </w:p>
    <w:sectPr w:rsidR="00902092" w:rsidSect="0003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C62"/>
    <w:rsid w:val="00035410"/>
    <w:rsid w:val="00062701"/>
    <w:rsid w:val="00080108"/>
    <w:rsid w:val="000948CC"/>
    <w:rsid w:val="000D2B89"/>
    <w:rsid w:val="00131047"/>
    <w:rsid w:val="00147248"/>
    <w:rsid w:val="001B27D0"/>
    <w:rsid w:val="00277AE7"/>
    <w:rsid w:val="003B5FB7"/>
    <w:rsid w:val="003E6226"/>
    <w:rsid w:val="004450BB"/>
    <w:rsid w:val="005179B9"/>
    <w:rsid w:val="006C6DB1"/>
    <w:rsid w:val="006D421E"/>
    <w:rsid w:val="00765C62"/>
    <w:rsid w:val="0082252F"/>
    <w:rsid w:val="008635FD"/>
    <w:rsid w:val="00902092"/>
    <w:rsid w:val="00963D4F"/>
    <w:rsid w:val="009D7436"/>
    <w:rsid w:val="009E69A6"/>
    <w:rsid w:val="00B83F25"/>
    <w:rsid w:val="00C54D73"/>
    <w:rsid w:val="00CB1CF3"/>
    <w:rsid w:val="00D712FE"/>
    <w:rsid w:val="00DA56E6"/>
    <w:rsid w:val="00E81EB1"/>
    <w:rsid w:val="00F26D0C"/>
    <w:rsid w:val="00F5209F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C44A-B32F-43D5-A00C-8C4A8F69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12</cp:revision>
  <cp:lastPrinted>2014-03-19T14:35:00Z</cp:lastPrinted>
  <dcterms:created xsi:type="dcterms:W3CDTF">2014-03-15T11:31:00Z</dcterms:created>
  <dcterms:modified xsi:type="dcterms:W3CDTF">2016-01-17T05:55:00Z</dcterms:modified>
</cp:coreProperties>
</file>