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9C" w:rsidRPr="00A5019C" w:rsidRDefault="00A5019C" w:rsidP="00A5019C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</w:pPr>
      <w:r w:rsidRPr="00A5019C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 xml:space="preserve">Конспект занятия в старшей группе для детей с </w:t>
      </w:r>
      <w:r w:rsidR="007A66B3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ОНР</w:t>
      </w:r>
      <w:r w:rsidRPr="00A5019C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 xml:space="preserve"> по теме "Цветы".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A5019C" w:rsidRPr="00A5019C" w:rsidRDefault="003060EF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Т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ема: "Цветы"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Грамматическая тема: Согласование существительных с числительными.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Логопедическая тема: Развитие фонематического анализа и синтеза.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КОРРЕКЦИОННО-РАЗВИВАЮЩИЕ ЦЕЛИ: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Развивать навыки фонематического анализа и синтеза слов;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Развивать навыки слогового анализа и синтеза слов;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Закреплять умение согласовывать существительные с числительными;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Развивать чёткость дикции, закреплять правильное произношение поставленных звуков;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 Расширять и уточнять словарь детей по лексической теме "Цветы";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6. Развивать мелкую и общую моторику у детей;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7. Развивать неречевые психические функции (слуховое, зрительное внимание, логическое мышление).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КОРРЕКЦИОННО-ОБРАЗОВАТЕЛЬНЫЕ ЦЕЛИ: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Закрепить знания детей о цветах: полевых, садовых, первоцветах.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КОРРЕКЦИОННО-ВОСПИТАТЕЛЬНЫЕ ЦЕЛИ: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Формировать навыки сотрудничества, взаимодействия, самостоятельности и инициативности;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Стимулировать формирование интереса к учебной деятельности;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Воспитывать ответственное отношение к выполнению заданий.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ОБОРУДОВАНИЕ: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Бабочка на магните с заданиями;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Картинки с изображениями полевых, садовых цветов, первоцветов.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 Вазы из бумаги;</w:t>
      </w:r>
    </w:p>
    <w:p w:rsidR="00A5019C" w:rsidRPr="00A5019C" w:rsidRDefault="004431F6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Сюжетная картинка "На лугу";</w:t>
      </w:r>
    </w:p>
    <w:p w:rsidR="00A5019C" w:rsidRPr="00A5019C" w:rsidRDefault="004431F6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5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Вырезанные цветы.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ХОД ЗАНЯТИЯ: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I</w:t>
      </w:r>
      <w:r w:rsidRPr="00A5019C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Pr="00A5019C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Организационный момент, активизация словарного запаса по теме "Цветы"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Здравствуйте, ребята! Какое сейчас идет время года? (Дети отвечают полным предложением). Назовите весенние месяцы. Назовите, что вы видите на картине? (На лугу цветут цветы.) А какие бывают цветы? (Полевые, садовые и первоцветы)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II </w:t>
      </w:r>
      <w:r w:rsidRPr="00A5019C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Развитие грамматического строя речи, уточнение словаря по теме "Цветы"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Ребята, посмотрите, к нам в группу залетела необычная бабочка. У неё есть для нас задание (взрослый читает задание).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Поставьте цветы в вазы, корзину. В первую вазу посчитайте и поставьте садовые цветы, во вторую вазу </w:t>
      </w:r>
      <w:proofErr w:type="gramStart"/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-п</w:t>
      </w:r>
      <w:proofErr w:type="gramEnd"/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олевые цветы, в третью корзину - первоцветы.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Букет первоцветов: 2 ландыша, 6 подснежников, 3 одуванчика, 5 фиалок.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Букет садовых цветов: 2 лилии, 2 пиона, 5 гвоздик, 3 розы, 4 тюльпана, 5 ирисов, 1 нарцисс.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sz w:val="24"/>
          <w:szCs w:val="24"/>
          <w:lang w:eastAsia="ru-RU"/>
        </w:rPr>
        <w:t>Букет полевых цветов: 2 ромашки, 3 василька, 4 колокольчика, 3 клевера.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sz w:val="24"/>
          <w:szCs w:val="24"/>
          <w:lang w:eastAsia="ru-RU"/>
        </w:rPr>
        <w:t xml:space="preserve">III </w:t>
      </w:r>
      <w:r w:rsidRPr="00A5019C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Развитие общей и мелкой моторики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Ребята, бабочка принесла нам еще задание. Она спрашивает, знаете ли вы </w:t>
      </w:r>
      <w:proofErr w:type="gramStart"/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какую-нибудь</w:t>
      </w:r>
      <w:proofErr w:type="gramEnd"/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физминутку</w:t>
      </w:r>
      <w:proofErr w:type="spellEnd"/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цветы?</w:t>
      </w:r>
    </w:p>
    <w:p w:rsidR="00A5019C" w:rsidRPr="00A5019C" w:rsidRDefault="00D43094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Говорит цветку цветок «Подними-ка свой листок»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(дети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поднимают и опускают руки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</w:t>
      </w:r>
    </w:p>
    <w:p w:rsidR="00A5019C" w:rsidRPr="00A5019C" w:rsidRDefault="00415273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Выйди на дорожку, да притопни ножкой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дети шагают на месте, высоко поднимая колени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</w:t>
      </w:r>
    </w:p>
    <w:p w:rsidR="00A5019C" w:rsidRPr="00A5019C" w:rsidRDefault="00415273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 головкой покачай, утром солнышко встречай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вращение головой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</w:t>
      </w:r>
    </w:p>
    <w:p w:rsidR="00A5019C" w:rsidRPr="00A5019C" w:rsidRDefault="00415273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Стебель наклони слегка – вот зарядка для цветка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наклоны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</w:t>
      </w:r>
    </w:p>
    <w:p w:rsidR="00A5019C" w:rsidRPr="00A5019C" w:rsidRDefault="003060EF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теперь росой умойся, отряхнись и успокойся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встряхивание кистями рук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</w:t>
      </w:r>
    </w:p>
    <w:p w:rsidR="00A5019C" w:rsidRPr="00A5019C" w:rsidRDefault="003060EF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Наконец готовы все, день встречать во всей красе.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sz w:val="24"/>
          <w:szCs w:val="24"/>
          <w:lang w:eastAsia="ru-RU"/>
        </w:rPr>
        <w:t xml:space="preserve">IV </w:t>
      </w:r>
      <w:r w:rsidRPr="00A5019C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Развитие слогового анализа и синтеза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Игра "Поставим букеты в вазы".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Ребята, к нам снова прилетела бабочка с заданием. Она просит опять поставить цветы в вазы. Но правило 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будет другое: в первую вазу (с цифрой 2) нужно поставить цветы, в названиях которых 2 слога, а во вторую 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вазу </w:t>
      </w:r>
      <w:proofErr w:type="gramStart"/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( </w:t>
      </w:r>
      <w:proofErr w:type="gramEnd"/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цифрой 3) - цветы, в названиях которых 3 слога. Не забывайте правило, сколько гласных в слове, столько и слогов!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роза - ромашка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пион - лилия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тюльпан - василёк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нарцисс - гвоздика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ирис - фиалка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ландыш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V </w:t>
      </w:r>
      <w:r w:rsidRPr="00A5019C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Развитие общих речевых навыков (чёткость дикции, правильное произношение)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Бабочка опять появилась с заданием (логопед читает). Бабочка спрашивает, знаете ли вы скороговорки про цветы?</w:t>
      </w:r>
    </w:p>
    <w:p w:rsidR="00A5019C" w:rsidRDefault="00D37BDE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 xml:space="preserve">Весной весенние цветы </w:t>
      </w:r>
      <w:proofErr w:type="spellStart"/>
      <w:r>
        <w:rPr>
          <w:rFonts w:ascii="Times" w:eastAsia="Times New Roman" w:hAnsi="Times" w:cs="Times"/>
          <w:sz w:val="24"/>
          <w:szCs w:val="24"/>
          <w:lang w:eastAsia="ru-RU"/>
        </w:rPr>
        <w:t>ппод</w:t>
      </w:r>
      <w:proofErr w:type="spellEnd"/>
      <w:r>
        <w:rPr>
          <w:rFonts w:ascii="Times" w:eastAsia="Times New Roman" w:hAnsi="Times" w:cs="Times"/>
          <w:sz w:val="24"/>
          <w:szCs w:val="24"/>
          <w:lang w:eastAsia="ru-RU"/>
        </w:rPr>
        <w:t xml:space="preserve"> солнцем лезут из травы.</w:t>
      </w:r>
    </w:p>
    <w:p w:rsidR="00D37BDE" w:rsidRPr="00A5019C" w:rsidRDefault="00D37BDE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Цветут весной цветы, поют весной коты.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sz w:val="24"/>
          <w:szCs w:val="24"/>
          <w:lang w:eastAsia="ru-RU"/>
        </w:rPr>
        <w:t xml:space="preserve">VI </w:t>
      </w:r>
      <w:r w:rsidRPr="00A5019C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Развитие фонематического анализа и синтеза слова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Ребята, посмотрите на букет цветов. Опять она принесла задание. Бабочка просит отгадать загадку.</w:t>
      </w:r>
    </w:p>
    <w:p w:rsidR="00A5019C" w:rsidRPr="00A5019C" w:rsidRDefault="00495F48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Посмотрите – у ограды</w:t>
      </w:r>
    </w:p>
    <w:p w:rsidR="00A5019C" w:rsidRPr="00A5019C" w:rsidRDefault="00495F48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Расцвела царица сада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5019C" w:rsidRPr="00A5019C" w:rsidRDefault="00495F48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тюльпан и не мимоза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</w:p>
    <w:p w:rsidR="00A5019C" w:rsidRPr="00A5019C" w:rsidRDefault="00495F48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 в шипах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красотка</w:t>
      </w:r>
      <w:proofErr w:type="gramEnd"/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... (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РОЗА</w:t>
      </w:r>
      <w:r w:rsidR="00A5019C"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</w:t>
      </w:r>
    </w:p>
    <w:p w:rsidR="00A5019C" w:rsidRPr="00A5019C" w:rsidRDefault="00A5019C" w:rsidP="00A5019C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Составьте схему слова </w:t>
      </w:r>
      <w:r w:rsidR="00495F4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РОЗА</w:t>
      </w: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Какой первый звук? Какой второй </w:t>
      </w:r>
      <w:proofErr w:type="gramStart"/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звук</w:t>
      </w:r>
      <w:proofErr w:type="gramEnd"/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? какой третий звук? Какой последний звук? Сколько всего звуков? Сколько всего слогов в слове? Как ты догадался? (дети выкладывают схемы</w:t>
      </w:r>
      <w:r w:rsidR="007A66B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5019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слов)</w:t>
      </w:r>
    </w:p>
    <w:p w:rsidR="00D7486D" w:rsidRDefault="00A5019C" w:rsidP="00495F48">
      <w:pPr>
        <w:spacing w:before="100" w:beforeAutospacing="1" w:after="100" w:afterAutospacing="1" w:line="240" w:lineRule="auto"/>
      </w:pPr>
      <w:bookmarkStart w:id="0" w:name="_GoBack"/>
      <w:bookmarkEnd w:id="0"/>
      <w:r w:rsidRPr="00A5019C">
        <w:rPr>
          <w:rFonts w:ascii="Times" w:eastAsia="Times New Roman" w:hAnsi="Times" w:cs="Times"/>
          <w:sz w:val="24"/>
          <w:szCs w:val="24"/>
          <w:lang w:eastAsia="ru-RU"/>
        </w:rPr>
        <w:t xml:space="preserve">VII </w:t>
      </w:r>
      <w:r w:rsidRPr="001B42BE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Подведение итогов</w:t>
      </w:r>
    </w:p>
    <w:sectPr w:rsidR="00D7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9C"/>
    <w:rsid w:val="0018319E"/>
    <w:rsid w:val="001B42BE"/>
    <w:rsid w:val="003060EF"/>
    <w:rsid w:val="00415273"/>
    <w:rsid w:val="004431F6"/>
    <w:rsid w:val="00495F48"/>
    <w:rsid w:val="007A66B3"/>
    <w:rsid w:val="008919EB"/>
    <w:rsid w:val="00A5019C"/>
    <w:rsid w:val="00D37BDE"/>
    <w:rsid w:val="00D43094"/>
    <w:rsid w:val="00D7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019C"/>
    <w:pPr>
      <w:spacing w:before="100" w:beforeAutospacing="1" w:after="100" w:afterAutospacing="1" w:line="240" w:lineRule="auto"/>
      <w:jc w:val="center"/>
      <w:outlineLvl w:val="1"/>
    </w:pPr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A5019C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19C"/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019C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19C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019C"/>
    <w:pPr>
      <w:spacing w:before="100" w:beforeAutospacing="1" w:after="100" w:afterAutospacing="1" w:line="240" w:lineRule="auto"/>
      <w:jc w:val="center"/>
      <w:outlineLvl w:val="1"/>
    </w:pPr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A5019C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19C"/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019C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19C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6</cp:revision>
  <dcterms:created xsi:type="dcterms:W3CDTF">2016-01-15T13:07:00Z</dcterms:created>
  <dcterms:modified xsi:type="dcterms:W3CDTF">2016-01-15T17:26:00Z</dcterms:modified>
</cp:coreProperties>
</file>