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A2" w:rsidRPr="00144BC4" w:rsidRDefault="00232AAE" w:rsidP="00144BC4">
      <w:pPr>
        <w:spacing w:after="0" w:line="360" w:lineRule="auto"/>
        <w:jc w:val="center"/>
        <w:rPr>
          <w:rFonts w:ascii="Times New Roman" w:hAnsi="Times New Roman" w:cs="Times New Roman"/>
          <w:sz w:val="28"/>
          <w:szCs w:val="28"/>
        </w:rPr>
      </w:pPr>
      <w:r w:rsidRPr="00144BC4">
        <w:rPr>
          <w:rFonts w:ascii="Times New Roman" w:hAnsi="Times New Roman" w:cs="Times New Roman"/>
          <w:sz w:val="28"/>
          <w:szCs w:val="28"/>
        </w:rPr>
        <w:t>ТВОРЧЕСКАЯ РАБОТА</w:t>
      </w:r>
    </w:p>
    <w:p w:rsidR="00144BC4" w:rsidRPr="00144BC4" w:rsidRDefault="00144BC4" w:rsidP="00144BC4">
      <w:pPr>
        <w:spacing w:after="0" w:line="360" w:lineRule="auto"/>
        <w:jc w:val="center"/>
        <w:rPr>
          <w:rFonts w:ascii="Times New Roman" w:hAnsi="Times New Roman" w:cs="Times New Roman"/>
          <w:b/>
          <w:sz w:val="28"/>
          <w:szCs w:val="28"/>
        </w:rPr>
      </w:pPr>
      <w:r w:rsidRPr="00144BC4">
        <w:rPr>
          <w:rFonts w:ascii="Times New Roman" w:hAnsi="Times New Roman" w:cs="Times New Roman"/>
          <w:b/>
          <w:sz w:val="28"/>
          <w:szCs w:val="28"/>
        </w:rPr>
        <w:t>ОСОБЕННОСТИ РАЗВИТИЯ САМООЦЕНКИ В МЛАДШЕМ ШКОЛЬНОМ ВОЗРАСТЕ</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Уже  в  раннем  детстве  у  человека  начинают  складываться  зачатки  его  личности,  развивающиеся  впоследствии  в  систему  представлений  о  самом  себе  («образ  Я»).  В  этот  образ  входит  как  осознание  своих  физических,  интеллектуальных,  моральных  и  других  качеств,  так  и  самооценка,  а  также  субъективное  отношение  к  внешним  факторам  и  окружающим  людям.</w:t>
      </w:r>
    </w:p>
    <w:p w:rsidR="00A549B4" w:rsidRDefault="00A549B4" w:rsidP="00144BC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i/>
          <w:sz w:val="28"/>
          <w:szCs w:val="28"/>
        </w:rPr>
        <w:t>Самооценка</w:t>
      </w:r>
      <w:r w:rsidRPr="00A549B4">
        <w:rPr>
          <w:rFonts w:ascii="Times New Roman" w:hAnsi="Times New Roman" w:cs="Times New Roman"/>
          <w:sz w:val="28"/>
          <w:szCs w:val="28"/>
        </w:rPr>
        <w:t xml:space="preserve">  –  суждение  человека  о  наличии,  отсутствии  или  слабости  тех  или  иных  качеств,  свой</w:t>
      </w:r>
      <w:proofErr w:type="gramStart"/>
      <w:r w:rsidRPr="00A549B4">
        <w:rPr>
          <w:rFonts w:ascii="Times New Roman" w:hAnsi="Times New Roman" w:cs="Times New Roman"/>
          <w:sz w:val="28"/>
          <w:szCs w:val="28"/>
        </w:rPr>
        <w:t>ств  в  ср</w:t>
      </w:r>
      <w:proofErr w:type="gramEnd"/>
      <w:r w:rsidRPr="00A549B4">
        <w:rPr>
          <w:rFonts w:ascii="Times New Roman" w:hAnsi="Times New Roman" w:cs="Times New Roman"/>
          <w:sz w:val="28"/>
          <w:szCs w:val="28"/>
        </w:rPr>
        <w:t>авнении  их  с  опр</w:t>
      </w:r>
      <w:r>
        <w:rPr>
          <w:rFonts w:ascii="Times New Roman" w:hAnsi="Times New Roman" w:cs="Times New Roman"/>
          <w:sz w:val="28"/>
          <w:szCs w:val="28"/>
        </w:rPr>
        <w:t>еделенным  образцом,  эталоном</w:t>
      </w:r>
      <w:r>
        <w:rPr>
          <w:rFonts w:ascii="Times New Roman" w:hAnsi="Times New Roman" w:cs="Times New Roman"/>
          <w:sz w:val="28"/>
          <w:szCs w:val="28"/>
        </w:rPr>
        <w:t>.</w:t>
      </w:r>
    </w:p>
    <w:p w:rsidR="00144BC4" w:rsidRDefault="00A549B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 xml:space="preserve"> </w:t>
      </w:r>
      <w:r w:rsidR="00144BC4" w:rsidRPr="00144BC4">
        <w:rPr>
          <w:rFonts w:ascii="Times New Roman" w:hAnsi="Times New Roman" w:cs="Times New Roman"/>
          <w:sz w:val="28"/>
          <w:szCs w:val="28"/>
        </w:rPr>
        <w:t>Самооценка формируется в единстве двух составляющих ее факторов: рационального, отражающего знания человека о себе, и эмоционального, отражающего то, как он воспринимает и оценивает эти знания, в какой общий итог (а диапазон здесь может быть очень широк – от веры в собственную идеальность до безоглядного самоуничтожения) они складываются. Таким образом, самооценка отражает особенности осознания человеком своих поступков и действий, их мотивов и целей, умение увидеть и оценить свои возможности и способности.</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Главные  функции,  выполняемые  самооценкой:</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 xml:space="preserve">1)       </w:t>
      </w:r>
      <w:proofErr w:type="gramStart"/>
      <w:r w:rsidRPr="00A549B4">
        <w:rPr>
          <w:rFonts w:ascii="Times New Roman" w:hAnsi="Times New Roman" w:cs="Times New Roman"/>
          <w:sz w:val="28"/>
          <w:szCs w:val="28"/>
        </w:rPr>
        <w:t>регуляторная</w:t>
      </w:r>
      <w:proofErr w:type="gramEnd"/>
      <w:r w:rsidRPr="00A549B4">
        <w:rPr>
          <w:rFonts w:ascii="Times New Roman" w:hAnsi="Times New Roman" w:cs="Times New Roman"/>
          <w:sz w:val="28"/>
          <w:szCs w:val="28"/>
        </w:rPr>
        <w:t xml:space="preserve">  –  на  ее  основе  происходит  решение  задач  личностного  выбора;</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2)       защитная  –  обеспечивает  относительную  стабильность  и  независимость  личности.</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 xml:space="preserve">Выполняя  две  эти  функции,  самооценка  влияет  на  поведение,  деятельность  и  развитие  личности,  ее  взаимоотношений  с  другими  людьми.  Отражая  степень  удовлетворенности  или  неудовлетворенности  собой,  уровень  самоуважения,  самооценка  создает  основу  для  </w:t>
      </w:r>
      <w:r w:rsidRPr="00A549B4">
        <w:rPr>
          <w:rFonts w:ascii="Times New Roman" w:hAnsi="Times New Roman" w:cs="Times New Roman"/>
          <w:sz w:val="28"/>
          <w:szCs w:val="28"/>
        </w:rPr>
        <w:lastRenderedPageBreak/>
        <w:t>восприятия  собственного  успеха  и  неуспеха,  достижения  целей  определенного  уровня,  то  есть  уровня  притязаний  личности.</w:t>
      </w:r>
    </w:p>
    <w:p w:rsid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В  отечественной  психологии  показано  влияние  самооценки  на  познавательную  деятельность  человека  (восприятие,  представление,  решение  интеллектуальных  задач),  место  самооценки  в  системе  межличностных  отношений,  определены  приемы  формирования  адекватной  самооценки,  а  при  ее  деформации  –  приемы  ее  преобразований  пут</w:t>
      </w:r>
      <w:r>
        <w:rPr>
          <w:rFonts w:ascii="Times New Roman" w:hAnsi="Times New Roman" w:cs="Times New Roman"/>
          <w:sz w:val="28"/>
          <w:szCs w:val="28"/>
        </w:rPr>
        <w:t>ем  воспитательных  воздействий.</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 xml:space="preserve"> По  характеру  временной  отнесенности  выделяются:</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1)       прогностическая  самооценка  –  оценка  своих  возможностей,  осуществляемая  вначале  задачи,  до  развертывания  процесса  решения;</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2)       актуальная  (корригирующая,  симультанная)  самооценка  –  оценка  своих  возможностей  решения  задачи,  осуществляемая  в  процессе  решения.</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3)       ретроспективная  самооценка  –  оценка  особенностей  своего  решения  задачи.</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Прогностическая  самооценка  связана  с  развитием  у  человека  способности  к  прогнозированию  и  характеризуется  глубиной  осуществляемого  прогноза,  степенью  его  обоснованности  и  вероятности.  В  прогностической  самооценке  синтезируется  информация,  получаемая  субъектом  в  ходе  анализа  ситуации  оценивания.</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Важной  характеристикой  прогностической  самооценки  является  присущий  личности  уровень  притязаний,  основу  которого  составляет  оценка  субъектом  своих  возможностей  в  той  или  иной  сфере  деятельности.</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 xml:space="preserve">Эмоциональный  компонент  прогностической  самооценки  более  всего  сопряжен  с  мерой  сформированности  у  человека  ответственности  за  возможные  последствия  своих  действий  </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lastRenderedPageBreak/>
        <w:t xml:space="preserve">Что  касается  актуальной  самооценки,  то  делается  акцент  на  том,  что  «этот  вид  самооценки  отражает  эмоциональные  состояния  и  ожидания  субъекта,  степень  «удачности»  его  деятельности».  </w:t>
      </w:r>
    </w:p>
    <w:p w:rsid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Говоря  о  ретроспективной  самоо</w:t>
      </w:r>
      <w:r w:rsidR="00316CEC">
        <w:rPr>
          <w:rFonts w:ascii="Times New Roman" w:hAnsi="Times New Roman" w:cs="Times New Roman"/>
          <w:sz w:val="28"/>
          <w:szCs w:val="28"/>
        </w:rPr>
        <w:t xml:space="preserve">ценке,  важно  отметить,  что  </w:t>
      </w:r>
      <w:r w:rsidRPr="00A549B4">
        <w:rPr>
          <w:rFonts w:ascii="Times New Roman" w:hAnsi="Times New Roman" w:cs="Times New Roman"/>
          <w:sz w:val="28"/>
          <w:szCs w:val="28"/>
        </w:rPr>
        <w:t>ее  назначение  –  не  только  подведение  итогов,  но  и  участие  в  составлении  субъектом  перспективных  п</w:t>
      </w:r>
      <w:r w:rsidR="00316CEC">
        <w:rPr>
          <w:rFonts w:ascii="Times New Roman" w:hAnsi="Times New Roman" w:cs="Times New Roman"/>
          <w:sz w:val="28"/>
          <w:szCs w:val="28"/>
        </w:rPr>
        <w:t>рограмм  собственных  действий</w:t>
      </w:r>
      <w:r>
        <w:rPr>
          <w:rFonts w:ascii="Times New Roman" w:hAnsi="Times New Roman" w:cs="Times New Roman"/>
          <w:sz w:val="28"/>
          <w:szCs w:val="28"/>
        </w:rPr>
        <w:t>.</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 xml:space="preserve">Младший  школьный  возраст  -  начало  школьной  жизни.  Учебная  деятельность  становится  для  ребенка  ведущей.  В  начале  младшего  школьного  возраста  он  приходит  к  осознанию  своего  места  в  мире  общественных  отношений.  Ребенок  открывает  для  себя  значение  новой  социальной  позиции  -  позиции  школьника,  связанной  с  выполнением  высоко  ценимой  взрослыми  учебной  работы.  Развитие  личности  ребенка  в  этот  период  зависит  от  школьной  успеваемости:  оценивают  его  как  хорошего  или  плохого  ученика. </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 xml:space="preserve">Если  ребенок  приходит  в  школу,  принимая  ценности  и  притязания  родителей,  то  позже  он  начинает  ориентироваться  на  результаты  своей  деятельности,  свою  реальную  успеваемость  и  место  среди  сверстников. </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 xml:space="preserve">По  Э.  Эриксону,  полноценное  развитие  в  младшем  школьном  возрасте  предполагает  формирование  чувства  компетентности.  Если  ребенок  не  чувствует  себя  компетентным  в  учебной  деятельности,  то  его  личностное  развитие  искажается.  Оценка  успеваемости  в  этом  возрасте  является,  по  существу,  оценкой  личности  ребенка. </w:t>
      </w:r>
    </w:p>
    <w:p w:rsid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Согласно  К.Роджерсу,  высокая,  «забегающая  вперед»  реальных  возможностей  личности  самооценка  необходима  для  личностного  роста.  Именно  при  наличии  высокой  самооценки  возможно  реальное  понимание  ситуации,  себя  и</w:t>
      </w:r>
      <w:r>
        <w:rPr>
          <w:rFonts w:ascii="Times New Roman" w:hAnsi="Times New Roman" w:cs="Times New Roman"/>
          <w:sz w:val="28"/>
          <w:szCs w:val="28"/>
        </w:rPr>
        <w:t xml:space="preserve">  окружающих  людей.</w:t>
      </w:r>
    </w:p>
    <w:p w:rsid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 xml:space="preserve">Формирование самооценки связано с активными действиями ребенка, с самонаблюдением и самоконтролем. Игры, занятия, общение постоянно обращают его внимание на самого себя, ставят его в ситуации, когда он должен как-то отнестись к себе – оценить свои умения что-то делать, </w:t>
      </w:r>
      <w:r w:rsidRPr="00144BC4">
        <w:rPr>
          <w:rFonts w:ascii="Times New Roman" w:hAnsi="Times New Roman" w:cs="Times New Roman"/>
          <w:sz w:val="28"/>
          <w:szCs w:val="28"/>
        </w:rPr>
        <w:lastRenderedPageBreak/>
        <w:t>подчиняться определенным требованиям и правилам, проявлять те или иные качества лично</w:t>
      </w:r>
      <w:r>
        <w:rPr>
          <w:rFonts w:ascii="Times New Roman" w:hAnsi="Times New Roman" w:cs="Times New Roman"/>
          <w:sz w:val="28"/>
          <w:szCs w:val="28"/>
        </w:rPr>
        <w:t>сти.</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Решающее влияние на формирование самооценки оказывают два фактора: отношение окружающих и осознание самим ребенком особенностей своей деятельности, ее хода и результатов. И это осознание не появится автоматически: родителям и воспитателям надо учить ребенка видеть и понимать себя, учить координировать свои действия с действиями других людей, согласовывать свои желания с желаниями и потребностями окружающих.</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 xml:space="preserve">В каждом возрастном периоде на формирование самооценки преимущественно влияет та деятельность, которая в этом возрасте является ведущей. В младшем школьном возрасте ведущей является учебная деятельность; именно от ее хода и зависит в решающей степени формирование самооценки ребенка, она прямо связана с его успеваемостью, успехами в учении. Учение, как ведущая деятельность, начинает корректировать формирование личности буквально с первых месяцев прихода ребенка в школу. Причем психологические исследования показывают, что самооценка младших школьников еще далеко не самостоятельна, над ней довлеют оценки окружающих, прежде всего оценки учителя. То, как оценивает себя ребенок, представляет собой копию, почти буквальный слепок оценок, сделанных учителем. </w:t>
      </w:r>
      <w:proofErr w:type="gramStart"/>
      <w:r w:rsidRPr="00144BC4">
        <w:rPr>
          <w:rFonts w:ascii="Times New Roman" w:hAnsi="Times New Roman" w:cs="Times New Roman"/>
          <w:sz w:val="28"/>
          <w:szCs w:val="28"/>
        </w:rPr>
        <w:t>У хороших учеников формируется, как правило, высокая, часто завышенная самооценка, у слабых – низкая, преимущественно заниженная.</w:t>
      </w:r>
      <w:proofErr w:type="gramEnd"/>
      <w:r w:rsidRPr="00144BC4">
        <w:rPr>
          <w:rFonts w:ascii="Times New Roman" w:hAnsi="Times New Roman" w:cs="Times New Roman"/>
          <w:sz w:val="28"/>
          <w:szCs w:val="28"/>
        </w:rPr>
        <w:t xml:space="preserve"> Однако отстающие школьники нелегко мирятся с низкими оценками их деятельности и качеств личности - возникают конфликтные ситуации, усиливающие эмоциональное напряжение, волнение и растерянность ребенка. У слабых учеников постепенно начинает развиваться неуверенность в себе, тревожность, робость, они плохо чувствуют себя среди одноклассников, настороженно относятся к взрослым.</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lastRenderedPageBreak/>
        <w:t>Таким  образом,  нужно  отметить,  что  самооценка  формируется  на  базе  оценок  окружающих,  оценки  результатов  собственной  деятельности,  а  также  на  основе  соотношения  реального  и  идеального  представления  о  себе.</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И недооценка, и переоценка своих сил и возможностей – явление далеко не безобидное для школьника. Привычка к определенному положению в классном коллективе – “слабого”, “среднего” или “сильного”, задающего тон в учебе, - постепенно накладывает отпечаток на все стороны жизни ребенка. В общественной жизни класса на центральные роли претендуют отличники, слабым ученикам достаются в лучшем случае лишь роли исполнителей. И все отношения детей также начинают складываться под влиянием этого, уже “узаконенного” деления класса по результатам учебной деятельности. “Звездами”, к которым больше всего тянутся сверстники, в начальной школе оказываются те ребята, у которых в дневниках преобладают пятерки. Лишь позже, в подростковом возрасте, оценки и самооценки учащихся будут менять свои основания и сами меняться. Ребята начнут высоко ценить и качества хорошего товарища, и смелость, и ловкость, и увлеченность чем-то, и глубину интересов. В младшем же школьном возрасте на первом месте среди оснований для самооценки, как правило, стоят учебные успехи и оценка поведения ребенка учителем.</w:t>
      </w:r>
    </w:p>
    <w:p w:rsidR="00A549B4" w:rsidRPr="00A549B4" w:rsidRDefault="00A549B4" w:rsidP="00A549B4">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t>Но  на  становление  самооценки  младших  школьников  оказывает  не  только  учебная  успеваемость,  общение  с  учителем  и  другими  детьми,  а  так  же  стиль  семейного  воспитания,  ценности,  принятые  в  семье.  Как  правило,  дети  с  высокой  самооценкой  растут  в  семьях,  где  уделяется  большое  внимание  личности  ребенка  (здесь  взрослые  знают  интересы  ребенка,  внимательны,  считаются  с  ним,  но  при  этом  достаточно  требовательны).  Дети  с  низкой  самооценкой  часто  растут  в  семьях,  где  взрослые  равнодушны  друг  к  другу  и  к  детям:  дети  безнадзорны  и  бесконтрольны.</w:t>
      </w:r>
    </w:p>
    <w:p w:rsidR="00A549B4" w:rsidRDefault="00A549B4" w:rsidP="00316CEC">
      <w:pPr>
        <w:spacing w:after="0" w:line="360" w:lineRule="auto"/>
        <w:ind w:firstLine="708"/>
        <w:jc w:val="both"/>
        <w:rPr>
          <w:rFonts w:ascii="Times New Roman" w:hAnsi="Times New Roman" w:cs="Times New Roman"/>
          <w:sz w:val="28"/>
          <w:szCs w:val="28"/>
        </w:rPr>
      </w:pPr>
      <w:r w:rsidRPr="00A549B4">
        <w:rPr>
          <w:rFonts w:ascii="Times New Roman" w:hAnsi="Times New Roman" w:cs="Times New Roman"/>
          <w:sz w:val="28"/>
          <w:szCs w:val="28"/>
        </w:rPr>
        <w:lastRenderedPageBreak/>
        <w:t>Ребенок  не  рождается  на  свет  с  каким-то  отношением  к  себе.  Как  и  все  другие  особенности  личности,  его  самооценка  складывается  в  процессе  воспитания,  в  котором  основная  роль</w:t>
      </w:r>
      <w:r w:rsidR="00316CEC">
        <w:rPr>
          <w:rFonts w:ascii="Times New Roman" w:hAnsi="Times New Roman" w:cs="Times New Roman"/>
          <w:sz w:val="28"/>
          <w:szCs w:val="28"/>
        </w:rPr>
        <w:t xml:space="preserve">  принадлежит  семье  и  школе.</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Можно ли все-таки помочь ребенку, изменив условия формирования его самооценки? На этот вопрос следует ответить утвердительно, хотя сделать это не всегда бывает просто. В первую очередь, конечно, надо всемерно учить его умению учиться – умению видеть подлинные учебные задачи и находить оптимальные способы их решения. Это важно не только непосредственно в процессе учебы, но и в любой другой деятельности, и в игре тоже. Самооценка младших школьников зачастую складывается лишь по результатам; сам процесс деятельности и предшествующие этапы планирования и прогнозирования не находят в ней отражения. Значит, надо учить ребенка в любой момент контролировать свои действия, правильно их оценивать, быть внимательным к каждому этапу своей работы, к любым ее промежуточным результатам. Это не замедлит сказаться на учебных успехах, что объективно создаст не очень уверенному в себе школьнику новые основы самооценки.</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Важно также помочь ребенку проявить себя – осуществить свои возможности в той области, в которой у него наметились особые успехи. Это поможет ему заслужить уважение учителя, товарищей. Психологи утверждают, что неспособных детей нет, каждый к чему-то имеет особые склонности. Один хорошо рисует, другой мастерит, у третьего дома живой уголок. Родители могут содействовать тому, чтобы их ребенок открылся товарищам своими лучшими сторонами. Младшие школьники, особенно те из них, кто испытывает затруднения в учении, очень чувствительны к внешним оценкам, чутко улавливают отношение окружающих. Поэтому, любая поддержка со стороны, похвала особенно важны для них. Ребенок, уверенный в себе, не боится трудностей, не пасует перед ними, находит в себе силы для их преодоления.</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lastRenderedPageBreak/>
        <w:t>Каждый ребенок хочет ощущать уважение и признание товарищей. Это желание является важнейшим фактором формирования личности. Какими бы различными ни были наши дети, ни один из них не может оставаться равнодушным к тому, как его оценивают другие.</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Но помощь, поддержка, похвала – это одна сторона нашего отношения к ребенку. Уже в младшем школьном возрасте необходимо формировать также и самокритичность. Особенно это важно для более сильных в учебе учеников – с высокой, подчас завышенной оценкой. Только в этом случае они научатся ставить перед собой возрастающие по трудности задачи и искать их решения.</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При определенных условиях уже у дошкольника можно сформировать самооценку, являющуюся подлинным регулятором его деятельности. Это удается сделать в тех случаях, когда правильно организована сама деятельность ребенка, когда его учат анализировать ее ход.</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В определенном отношении самооценка всегда есть оценка ребенком своих возможностей включения в новый вид деятельности – в новую игру, в процесс общения, в решение учебных задач.</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Это очень важно, ибо, приступая к новой деятельности, учащийся всегда должен уметь оценить свои знания, умения, особенности и возможности – в соотношении с определенными целями деятельности, способами, операциями и т. п.</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Однако формирование самооценки у младших школьников не обходится без сложностей. В чем именно они состоят?</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 xml:space="preserve">В одном из психологических исследований учащимся было предложено самостоятельно оценить выполненное ими учебное задание. Одна из девочек, слабая ученица, поставила себе двойку, в то время как учительница оценила ее работу тройкой. На вопрос экспериментатора, почему поставила себе такую низкую отметку, ученица ответила: “Я не знаю, где ошиблась, но знаю, что ошибки есть, поэтому я сама себе поставила двойку”. Это – не редкий случай: ученица не видит, не выделяет ошибок, </w:t>
      </w:r>
      <w:r w:rsidRPr="00144BC4">
        <w:rPr>
          <w:rFonts w:ascii="Times New Roman" w:hAnsi="Times New Roman" w:cs="Times New Roman"/>
          <w:sz w:val="28"/>
          <w:szCs w:val="28"/>
        </w:rPr>
        <w:lastRenderedPageBreak/>
        <w:t>поскольку не может достаточно детально проанализировать свою работу. Однако она заранее ориентируется на неуспех и поэтому ставит себе низкую оценку.</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Довольно часто ребята оправдывают заниженные самооценки внешними причинами: “плохой почерк”, “неудобная ручка”, “кто-то (или что-то) мешает работать”. Иногда школьники используют спасительные штампы: “память плохая”, “нет способностей”, заимствованные из оценок взрослых.</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Завышенная самооценка – наоборот – очень часто обосновывается учащимися причинами внутренними: тем, что они “много работали”, “очень старались”, “занимались дополнительно”. И в этом случае налицо неумение проанализировать свою работу, соотнести ее с требованиями, которым она должна отвечать.</w:t>
      </w:r>
    </w:p>
    <w:p w:rsidR="00144BC4" w:rsidRP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 xml:space="preserve">Еще один пример, раскрывающий особенности формирования самооценки младших школьников. Второклассников учили решать задачи, сконструированные по единому принципу. После достаточно длительной тренировки они должны были по своему усмотрению и по своим силам выбрать одну задачу из серии однотипных задач разной сложности – легких, средних и трудных. После решения задачи – успешного или неуспешного – школьникам предложили объяснить свой выбор. И вот обнаружилось. Что далеко не у всех учащихся критерием выбора оказалось знание способа решения задачи и меры его освоенности при тренировках. Многие ребята говорили примерно так: “Выбрала </w:t>
      </w:r>
      <w:proofErr w:type="gramStart"/>
      <w:r w:rsidRPr="00144BC4">
        <w:rPr>
          <w:rFonts w:ascii="Times New Roman" w:hAnsi="Times New Roman" w:cs="Times New Roman"/>
          <w:sz w:val="28"/>
          <w:szCs w:val="28"/>
        </w:rPr>
        <w:t>среднюю</w:t>
      </w:r>
      <w:proofErr w:type="gramEnd"/>
      <w:r w:rsidRPr="00144BC4">
        <w:rPr>
          <w:rFonts w:ascii="Times New Roman" w:hAnsi="Times New Roman" w:cs="Times New Roman"/>
          <w:sz w:val="28"/>
          <w:szCs w:val="28"/>
        </w:rPr>
        <w:t xml:space="preserve">, потому что я сама средняя ученица”, “Я не хочу решать легкие задачи, легкие задачи только для первоклассников”, “Я легкие не люблю, я уже был в одной четверти отличником. Я не люблю легкие решать, я их знаю наизусть”. В этих обоснованиях самооценки, как видим, явно звучат престижные моменты. Были комментарии и другого типа: “Я всегда начинаю с </w:t>
      </w:r>
      <w:proofErr w:type="gramStart"/>
      <w:r w:rsidRPr="00144BC4">
        <w:rPr>
          <w:rFonts w:ascii="Times New Roman" w:hAnsi="Times New Roman" w:cs="Times New Roman"/>
          <w:sz w:val="28"/>
          <w:szCs w:val="28"/>
        </w:rPr>
        <w:t>трудных</w:t>
      </w:r>
      <w:proofErr w:type="gramEnd"/>
      <w:r w:rsidRPr="00144BC4">
        <w:rPr>
          <w:rFonts w:ascii="Times New Roman" w:hAnsi="Times New Roman" w:cs="Times New Roman"/>
          <w:sz w:val="28"/>
          <w:szCs w:val="28"/>
        </w:rPr>
        <w:t xml:space="preserve">”, “Дома делаю сначала легкие уроки, потом трудные”. </w:t>
      </w:r>
      <w:proofErr w:type="gramStart"/>
      <w:r w:rsidRPr="00144BC4">
        <w:rPr>
          <w:rFonts w:ascii="Times New Roman" w:hAnsi="Times New Roman" w:cs="Times New Roman"/>
          <w:sz w:val="28"/>
          <w:szCs w:val="28"/>
        </w:rPr>
        <w:t xml:space="preserve">Значит – самооценка учащихся в данном и, видимо, во многих подобных случаях основывалась на общих </w:t>
      </w:r>
      <w:r w:rsidRPr="00144BC4">
        <w:rPr>
          <w:rFonts w:ascii="Times New Roman" w:hAnsi="Times New Roman" w:cs="Times New Roman"/>
          <w:sz w:val="28"/>
          <w:szCs w:val="28"/>
        </w:rPr>
        <w:lastRenderedPageBreak/>
        <w:t>представлениях о себе или была взята, что называется, со стороны, а не связана с анализом собственных умений в каком-то виде учебной работы.</w:t>
      </w:r>
      <w:proofErr w:type="gramEnd"/>
      <w:r w:rsidRPr="00144BC4">
        <w:rPr>
          <w:rFonts w:ascii="Times New Roman" w:hAnsi="Times New Roman" w:cs="Times New Roman"/>
          <w:sz w:val="28"/>
          <w:szCs w:val="28"/>
        </w:rPr>
        <w:t xml:space="preserve"> </w:t>
      </w:r>
      <w:proofErr w:type="gramStart"/>
      <w:r w:rsidRPr="00144BC4">
        <w:rPr>
          <w:rFonts w:ascii="Times New Roman" w:hAnsi="Times New Roman" w:cs="Times New Roman"/>
          <w:sz w:val="28"/>
          <w:szCs w:val="28"/>
        </w:rPr>
        <w:t>И всегда, когда главным оказывается что-то не имеющее существенного значения по отношению к выполняемой деятельности, когда школьник обращается к внешним оценкам (“все говорят, что у меня нет способностей к математике”), к количеству затраченных усилий (“я очень старался, поэтому должен получить пять”), к личностным качествам (“я невнимательный…”) – лишь в малой степени можно надеяться, что в самооценке отразится истинное положение дел.</w:t>
      </w:r>
      <w:proofErr w:type="gramEnd"/>
      <w:r w:rsidRPr="00144BC4">
        <w:rPr>
          <w:rFonts w:ascii="Times New Roman" w:hAnsi="Times New Roman" w:cs="Times New Roman"/>
          <w:sz w:val="28"/>
          <w:szCs w:val="28"/>
        </w:rPr>
        <w:t xml:space="preserve"> Иной, более высокий уровень самооценки – у тех детей, которые во главу угла берут анализ самого учебного материала и способов действия с ним.</w:t>
      </w:r>
    </w:p>
    <w:p w:rsidR="00144BC4" w:rsidRDefault="00144BC4" w:rsidP="00144BC4">
      <w:pPr>
        <w:spacing w:after="0" w:line="360" w:lineRule="auto"/>
        <w:ind w:firstLine="708"/>
        <w:jc w:val="both"/>
        <w:rPr>
          <w:rFonts w:ascii="Times New Roman" w:hAnsi="Times New Roman" w:cs="Times New Roman"/>
          <w:sz w:val="28"/>
          <w:szCs w:val="28"/>
        </w:rPr>
      </w:pPr>
      <w:r w:rsidRPr="00144BC4">
        <w:rPr>
          <w:rFonts w:ascii="Times New Roman" w:hAnsi="Times New Roman" w:cs="Times New Roman"/>
          <w:sz w:val="28"/>
          <w:szCs w:val="28"/>
        </w:rPr>
        <w:t xml:space="preserve">Чтобы яснее увидеть, что же стоит за тем или иным мнением ребенка о себе, надо учить детей обосновывать, доказывать свои оценки и самооценки. При этом важно, чтобы учащиеся могли дать обоснование не только оценке хорошо выполненной работы, но и учились выделять возникающие в ней трудности, те моменты, которые еще плохо усвоены, или реально представляли себе, почему то или иное задание выполнено плохо или вообще не выполнено. Развитая, зрелая (конечно, по возможностям возраста) самооценка очень часто строится по исследовательскому типу: “Думаю, что смогу, надо попробовать, подумать, прикинуть, проверить все возможные ходы”. </w:t>
      </w:r>
      <w:proofErr w:type="gramStart"/>
      <w:r w:rsidRPr="00144BC4">
        <w:rPr>
          <w:rFonts w:ascii="Times New Roman" w:hAnsi="Times New Roman" w:cs="Times New Roman"/>
          <w:sz w:val="28"/>
          <w:szCs w:val="28"/>
          <w:lang w:val="en-US"/>
        </w:rPr>
        <w:t>Именно такая самооценка способствует развитию интеллектуальной активности.</w:t>
      </w:r>
      <w:proofErr w:type="gramEnd"/>
    </w:p>
    <w:p w:rsidR="00A549B4" w:rsidRDefault="00316CEC" w:rsidP="00316CEC">
      <w:pPr>
        <w:spacing w:after="0" w:line="360" w:lineRule="auto"/>
        <w:ind w:firstLine="708"/>
        <w:jc w:val="both"/>
        <w:rPr>
          <w:rFonts w:ascii="Times New Roman" w:hAnsi="Times New Roman" w:cs="Times New Roman"/>
          <w:sz w:val="28"/>
          <w:szCs w:val="28"/>
        </w:rPr>
      </w:pPr>
      <w:r w:rsidRPr="00316CEC">
        <w:rPr>
          <w:rFonts w:ascii="Times New Roman" w:hAnsi="Times New Roman" w:cs="Times New Roman"/>
          <w:sz w:val="28"/>
          <w:szCs w:val="28"/>
        </w:rPr>
        <w:t>Самооценка связана с одной из центральных потребностей человека – потребностью в самоутверждении, со стремлением человека найти свое место в жизни, утвердить себя как члена общества в глазах окружающих и в своем собственном</w:t>
      </w:r>
      <w:r>
        <w:rPr>
          <w:rFonts w:ascii="Times New Roman" w:hAnsi="Times New Roman" w:cs="Times New Roman"/>
          <w:sz w:val="28"/>
          <w:szCs w:val="28"/>
        </w:rPr>
        <w:t xml:space="preserve"> мнении. </w:t>
      </w:r>
      <w:r w:rsidRPr="00316CEC">
        <w:rPr>
          <w:rFonts w:ascii="Times New Roman" w:hAnsi="Times New Roman" w:cs="Times New Roman"/>
          <w:sz w:val="28"/>
          <w:szCs w:val="28"/>
        </w:rPr>
        <w:t xml:space="preserve">Человек становится личностью в результате совместной деятельности и общения. </w:t>
      </w:r>
    </w:p>
    <w:p w:rsidR="00A549B4" w:rsidRDefault="00A549B4" w:rsidP="00144BC4">
      <w:pPr>
        <w:spacing w:after="0" w:line="360" w:lineRule="auto"/>
        <w:ind w:firstLine="708"/>
        <w:jc w:val="both"/>
        <w:rPr>
          <w:rFonts w:ascii="Times New Roman" w:hAnsi="Times New Roman" w:cs="Times New Roman"/>
          <w:sz w:val="28"/>
          <w:szCs w:val="28"/>
        </w:rPr>
      </w:pPr>
    </w:p>
    <w:p w:rsidR="00A549B4" w:rsidRDefault="00A549B4" w:rsidP="00144BC4">
      <w:pPr>
        <w:spacing w:after="0" w:line="360" w:lineRule="auto"/>
        <w:ind w:firstLine="708"/>
        <w:jc w:val="both"/>
        <w:rPr>
          <w:rFonts w:ascii="Times New Roman" w:hAnsi="Times New Roman" w:cs="Times New Roman"/>
          <w:sz w:val="28"/>
          <w:szCs w:val="28"/>
        </w:rPr>
      </w:pPr>
    </w:p>
    <w:p w:rsidR="00A549B4" w:rsidRDefault="00A549B4" w:rsidP="00144BC4">
      <w:pPr>
        <w:spacing w:after="0" w:line="360" w:lineRule="auto"/>
        <w:ind w:firstLine="708"/>
        <w:jc w:val="both"/>
        <w:rPr>
          <w:rFonts w:ascii="Times New Roman" w:hAnsi="Times New Roman" w:cs="Times New Roman"/>
          <w:sz w:val="28"/>
          <w:szCs w:val="28"/>
        </w:rPr>
      </w:pPr>
      <w:bookmarkStart w:id="0" w:name="_GoBack"/>
      <w:bookmarkEnd w:id="0"/>
    </w:p>
    <w:sectPr w:rsidR="00A549B4" w:rsidSect="00A84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AE"/>
    <w:rsid w:val="00144BC4"/>
    <w:rsid w:val="00232AAE"/>
    <w:rsid w:val="00316CEC"/>
    <w:rsid w:val="003F4653"/>
    <w:rsid w:val="00701C1F"/>
    <w:rsid w:val="00A549B4"/>
    <w:rsid w:val="00A849A2"/>
    <w:rsid w:val="00F50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2">
    <w:name w:val="heading 2"/>
    <w:basedOn w:val="a"/>
    <w:next w:val="a"/>
    <w:link w:val="20"/>
    <w:uiPriority w:val="9"/>
    <w:unhideWhenUsed/>
    <w:qFormat/>
    <w:rsid w:val="00701C1F"/>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701C1F"/>
    <w:pPr>
      <w:keepNext/>
      <w:keepLines/>
      <w:spacing w:before="200" w:after="0"/>
      <w:outlineLvl w:val="2"/>
    </w:pPr>
    <w:rPr>
      <w:rFonts w:ascii="Times New Roman" w:eastAsiaTheme="majorEastAsia" w:hAnsi="Times New Roman" w:cstheme="majorBidi"/>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1C1F"/>
    <w:rPr>
      <w:rFonts w:ascii="Times New Roman" w:eastAsiaTheme="majorEastAsia" w:hAnsi="Times New Roman" w:cstheme="majorBidi"/>
      <w:bCs/>
      <w:color w:val="000000" w:themeColor="text1"/>
      <w:sz w:val="28"/>
    </w:rPr>
  </w:style>
  <w:style w:type="character" w:customStyle="1" w:styleId="20">
    <w:name w:val="Заголовок 2 Знак"/>
    <w:basedOn w:val="a0"/>
    <w:link w:val="2"/>
    <w:uiPriority w:val="9"/>
    <w:rsid w:val="00701C1F"/>
    <w:rPr>
      <w:rFonts w:ascii="Times New Roman" w:eastAsiaTheme="majorEastAsia" w:hAnsi="Times New Roman" w:cstheme="majorBidi"/>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2">
    <w:name w:val="heading 2"/>
    <w:basedOn w:val="a"/>
    <w:next w:val="a"/>
    <w:link w:val="20"/>
    <w:uiPriority w:val="9"/>
    <w:unhideWhenUsed/>
    <w:qFormat/>
    <w:rsid w:val="00701C1F"/>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701C1F"/>
    <w:pPr>
      <w:keepNext/>
      <w:keepLines/>
      <w:spacing w:before="200" w:after="0"/>
      <w:outlineLvl w:val="2"/>
    </w:pPr>
    <w:rPr>
      <w:rFonts w:ascii="Times New Roman" w:eastAsiaTheme="majorEastAsia" w:hAnsi="Times New Roman" w:cstheme="majorBidi"/>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1C1F"/>
    <w:rPr>
      <w:rFonts w:ascii="Times New Roman" w:eastAsiaTheme="majorEastAsia" w:hAnsi="Times New Roman" w:cstheme="majorBidi"/>
      <w:bCs/>
      <w:color w:val="000000" w:themeColor="text1"/>
      <w:sz w:val="28"/>
    </w:rPr>
  </w:style>
  <w:style w:type="character" w:customStyle="1" w:styleId="20">
    <w:name w:val="Заголовок 2 Знак"/>
    <w:basedOn w:val="a0"/>
    <w:link w:val="2"/>
    <w:uiPriority w:val="9"/>
    <w:rsid w:val="00701C1F"/>
    <w:rPr>
      <w:rFonts w:ascii="Times New Roman" w:eastAsiaTheme="majorEastAsia" w:hAnsi="Times New Roman"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2451</Words>
  <Characters>13973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2014-06-10T07:07:00Z</dcterms:created>
  <dcterms:modified xsi:type="dcterms:W3CDTF">2014-06-11T12:52:00Z</dcterms:modified>
</cp:coreProperties>
</file>