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F" w:rsidRPr="00627505" w:rsidRDefault="00F252AF" w:rsidP="00627505">
      <w:pPr>
        <w:pStyle w:val="3"/>
        <w:shd w:val="clear" w:color="auto" w:fill="FFFFFF"/>
        <w:spacing w:before="0"/>
        <w:ind w:left="708"/>
        <w:rPr>
          <w:rFonts w:ascii="Times New Roman" w:hAnsi="Times New Roman" w:cs="Times New Roman"/>
          <w:color w:val="FF0000"/>
          <w:sz w:val="52"/>
          <w:szCs w:val="52"/>
        </w:rPr>
      </w:pPr>
      <w:proofErr w:type="spellStart"/>
      <w:r w:rsidRPr="00627505">
        <w:rPr>
          <w:rFonts w:ascii="Times New Roman" w:hAnsi="Times New Roman" w:cs="Times New Roman"/>
          <w:color w:val="FF0000"/>
          <w:sz w:val="52"/>
          <w:szCs w:val="52"/>
        </w:rPr>
        <w:t>Тестопластика</w:t>
      </w:r>
      <w:proofErr w:type="spellEnd"/>
      <w:r w:rsidRPr="00627505">
        <w:rPr>
          <w:rFonts w:ascii="Times New Roman" w:hAnsi="Times New Roman" w:cs="Times New Roman"/>
          <w:color w:val="FF0000"/>
          <w:sz w:val="52"/>
          <w:szCs w:val="52"/>
        </w:rPr>
        <w:t xml:space="preserve"> – это увлекательно!</w:t>
      </w:r>
    </w:p>
    <w:p w:rsidR="00BE5E2E" w:rsidRDefault="00BE5E2E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139700</wp:posOffset>
            </wp:positionV>
            <wp:extent cx="3147060" cy="2554605"/>
            <wp:effectExtent l="0" t="0" r="0" b="0"/>
            <wp:wrapTight wrapText="bothSides">
              <wp:wrapPolygon edited="0">
                <wp:start x="0" y="0"/>
                <wp:lineTo x="0" y="21423"/>
                <wp:lineTo x="21443" y="21423"/>
                <wp:lineTo x="21443" y="0"/>
                <wp:lineTo x="0" y="0"/>
              </wp:wrapPolygon>
            </wp:wrapTight>
            <wp:docPr id="1" name="Рисунок 1" descr="http://obrazka.ru/wp-content/uploads/2012/06/20110504152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azka.ru/wp-content/uploads/2012/06/2011050415272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252AF" w:rsidRPr="00627505">
        <w:rPr>
          <w:sz w:val="28"/>
          <w:szCs w:val="28"/>
        </w:rPr>
        <w:t>Лепка – это удивительная возможность для ребенка: создавать, трогать, играть, дополнять, преобразовывать.</w:t>
      </w:r>
      <w:proofErr w:type="gramEnd"/>
      <w:r w:rsidR="00F252AF" w:rsidRPr="00627505">
        <w:rPr>
          <w:sz w:val="28"/>
          <w:szCs w:val="28"/>
        </w:rPr>
        <w:t xml:space="preserve"> Лепка и рисование – самые любимые занятия ребенка дошкольного возраста! Лепка имеет большое развивающее значение. </w:t>
      </w:r>
      <w:proofErr w:type="gramStart"/>
      <w:r w:rsidR="00F252AF" w:rsidRPr="00627505">
        <w:rPr>
          <w:sz w:val="28"/>
          <w:szCs w:val="28"/>
        </w:rPr>
        <w:t xml:space="preserve">Она влияет на все психические процессы (внимание, мышление, восприятие и т. д., </w:t>
      </w:r>
      <w:proofErr w:type="gramEnd"/>
    </w:p>
    <w:p w:rsidR="00F252AF" w:rsidRPr="00627505" w:rsidRDefault="00F252AF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 xml:space="preserve">обогащает знания детей о самих себе, о том, что окружает. Лепка помогает развить творчество, а ещё огромное влияние оказывает на развитие речи. Создавая работу из пластичного материала, у ребенка развивается мелкая моторика рук, накапливается сенсорный опыт тактильных ощущений. </w:t>
      </w:r>
      <w:proofErr w:type="gramStart"/>
      <w:r w:rsidRPr="00627505">
        <w:rPr>
          <w:sz w:val="28"/>
          <w:szCs w:val="28"/>
        </w:rPr>
        <w:t>Лепить можно из пластилина (он продается, есть различные цвета, из глины (которую потом можно раскра</w:t>
      </w:r>
      <w:r w:rsidR="00526320">
        <w:rPr>
          <w:sz w:val="28"/>
          <w:szCs w:val="28"/>
        </w:rPr>
        <w:t>сить, и из теста (</w:t>
      </w:r>
      <w:proofErr w:type="spellStart"/>
      <w:r w:rsidR="00526320">
        <w:rPr>
          <w:sz w:val="28"/>
          <w:szCs w:val="28"/>
        </w:rPr>
        <w:t>тестопластика</w:t>
      </w:r>
      <w:proofErr w:type="spellEnd"/>
      <w:r w:rsidR="00526320">
        <w:rPr>
          <w:sz w:val="28"/>
          <w:szCs w:val="28"/>
        </w:rPr>
        <w:t>)</w:t>
      </w:r>
      <w:r w:rsidRPr="00627505">
        <w:rPr>
          <w:sz w:val="28"/>
          <w:szCs w:val="28"/>
        </w:rPr>
        <w:t>.</w:t>
      </w:r>
      <w:proofErr w:type="gramEnd"/>
    </w:p>
    <w:p w:rsidR="00F252AF" w:rsidRPr="00627505" w:rsidRDefault="003E66C3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Остановимся </w:t>
      </w:r>
      <w:r w:rsidR="00F252AF" w:rsidRPr="00627505">
        <w:rPr>
          <w:sz w:val="28"/>
          <w:szCs w:val="28"/>
        </w:rPr>
        <w:t xml:space="preserve"> на лепке из соленого теста подробнее</w:t>
      </w:r>
      <w:proofErr w:type="gramStart"/>
      <w:r w:rsidR="00F252AF" w:rsidRPr="00627505">
        <w:rPr>
          <w:sz w:val="28"/>
          <w:szCs w:val="28"/>
        </w:rPr>
        <w:t>.</w:t>
      </w:r>
      <w:proofErr w:type="gramEnd"/>
      <w:r w:rsidR="00F252AF" w:rsidRPr="00627505">
        <w:rPr>
          <w:sz w:val="28"/>
          <w:szCs w:val="28"/>
        </w:rPr>
        <w:t xml:space="preserve"> Его всегда можно сделать в домашних условиях, он не оставляет жирных пятен на столе, на полу, не пачкает руки, может долго храниться в холодильнике.</w:t>
      </w:r>
    </w:p>
    <w:p w:rsidR="000F4653" w:rsidRDefault="00F252AF" w:rsidP="006275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 xml:space="preserve">Тесто можно сразу окрасить в различные цвета, добавляя при замешивании пищевые красители, можно раскрасить после высыхания. Тесто – это экологически чистый материал. </w:t>
      </w:r>
    </w:p>
    <w:p w:rsidR="000F4653" w:rsidRDefault="000F4653" w:rsidP="006275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252AF" w:rsidRPr="00627505" w:rsidRDefault="000F4653" w:rsidP="006275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2AF9D2" wp14:editId="51BEEC98">
            <wp:simplePos x="0" y="0"/>
            <wp:positionH relativeFrom="column">
              <wp:posOffset>3810</wp:posOffset>
            </wp:positionH>
            <wp:positionV relativeFrom="paragraph">
              <wp:posOffset>81915</wp:posOffset>
            </wp:positionV>
            <wp:extent cx="2969260" cy="2028190"/>
            <wp:effectExtent l="0" t="0" r="0" b="0"/>
            <wp:wrapTight wrapText="bothSides">
              <wp:wrapPolygon edited="0">
                <wp:start x="0" y="0"/>
                <wp:lineTo x="0" y="21302"/>
                <wp:lineTo x="21480" y="21302"/>
                <wp:lineTo x="21480" y="0"/>
                <wp:lineTo x="0" y="0"/>
              </wp:wrapPolygon>
            </wp:wrapTight>
            <wp:docPr id="2" name="Рисунок 2" descr="http://uytmir.ru/uploads/posts/2012-01/1326390252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ytmir.ru/uploads/posts/2012-01/1326390252_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2AF" w:rsidRPr="00627505">
        <w:rPr>
          <w:sz w:val="28"/>
          <w:szCs w:val="28"/>
        </w:rPr>
        <w:t>Существует много рецептов приготовления теста, но я выбрала для себя самый экономичный и простой</w:t>
      </w:r>
      <w:r w:rsidR="00F252AF" w:rsidRPr="00627505">
        <w:rPr>
          <w:rStyle w:val="apple-converted-space"/>
          <w:sz w:val="28"/>
          <w:szCs w:val="28"/>
        </w:rPr>
        <w:t> </w:t>
      </w:r>
      <w:r w:rsidR="00F252AF" w:rsidRPr="00627505">
        <w:rPr>
          <w:i/>
          <w:iCs/>
          <w:sz w:val="28"/>
          <w:szCs w:val="28"/>
          <w:bdr w:val="none" w:sz="0" w:space="0" w:color="auto" w:frame="1"/>
        </w:rPr>
        <w:t>рецепт:</w:t>
      </w:r>
    </w:p>
    <w:p w:rsidR="00F252AF" w:rsidRPr="00627505" w:rsidRDefault="00F252AF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>2 части муки</w:t>
      </w:r>
    </w:p>
    <w:p w:rsidR="00F252AF" w:rsidRPr="00627505" w:rsidRDefault="00F252AF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>2 части соли (мелкой экстра)</w:t>
      </w:r>
    </w:p>
    <w:p w:rsidR="00F252AF" w:rsidRPr="00627505" w:rsidRDefault="00F252AF" w:rsidP="0062750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>1 часть воды (обязательно холодная вода)</w:t>
      </w:r>
    </w:p>
    <w:p w:rsidR="00F252AF" w:rsidRPr="00627505" w:rsidRDefault="00F252AF" w:rsidP="001754F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lastRenderedPageBreak/>
        <w:t>Готовое тесто желательно положить в холодильник на пару часов. А можно сразу приступить к творческому процессу. Тесто не оставляйте на открытом воздухе. Возьмите необходимое количество, а остальное спрячьте в пакет или в ёмкость с плотно закрывающейся крышкой.</w:t>
      </w:r>
      <w:r w:rsidR="00034DAD">
        <w:rPr>
          <w:sz w:val="28"/>
          <w:szCs w:val="28"/>
        </w:rPr>
        <w:t xml:space="preserve"> </w:t>
      </w:r>
      <w:proofErr w:type="gramStart"/>
      <w:r w:rsidRPr="00627505">
        <w:rPr>
          <w:sz w:val="28"/>
          <w:szCs w:val="28"/>
        </w:rPr>
        <w:t>Лепить можно и рельефные картины – это когда работа располагается на какой-либо основе (например, картон, можно делать объемные фигуры (ягоды, фрукты, животных).</w:t>
      </w:r>
      <w:proofErr w:type="gramEnd"/>
      <w:r w:rsidRPr="00627505">
        <w:rPr>
          <w:sz w:val="28"/>
          <w:szCs w:val="28"/>
        </w:rPr>
        <w:t xml:space="preserve"> Если вы собираетесь сделать объемную, большую поделку, то необходимо продумать, что вы возьмете для основы. Это может быть пустой флакон, скорлупа ореха, вата и т. д. То, что вы можете спрятать внутрь, чтобы придать объем и форму, чтобы тесто не «осело» пока поделка будет сохнуть. А если вы будите сушить поделку в духовом шкафу, то вы должны продумать, чтобы тот материал, который вы выбрали в качестве основы, выдержал высокую температуру, и при нагревании не </w:t>
      </w:r>
      <w:r w:rsidR="00224F3E">
        <w:rPr>
          <w:sz w:val="28"/>
          <w:szCs w:val="28"/>
        </w:rPr>
        <w:t xml:space="preserve">выделял вредных веществ. </w:t>
      </w:r>
      <w:r w:rsidR="001754FA" w:rsidRPr="0062750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E8EEA9" wp14:editId="24188198">
            <wp:simplePos x="0" y="0"/>
            <wp:positionH relativeFrom="column">
              <wp:posOffset>3810</wp:posOffset>
            </wp:positionH>
            <wp:positionV relativeFrom="paragraph">
              <wp:posOffset>2353310</wp:posOffset>
            </wp:positionV>
            <wp:extent cx="3604260" cy="2366010"/>
            <wp:effectExtent l="0" t="0" r="0" b="0"/>
            <wp:wrapTight wrapText="bothSides">
              <wp:wrapPolygon edited="0">
                <wp:start x="0" y="0"/>
                <wp:lineTo x="0" y="21391"/>
                <wp:lineTo x="21463" y="21391"/>
                <wp:lineTo x="21463" y="0"/>
                <wp:lineTo x="0" y="0"/>
              </wp:wrapPolygon>
            </wp:wrapTight>
            <wp:docPr id="269" name="Рисунок 269" descr="http://www.maaam.ru/upload/blogs/aa4abb831217778903e16b587b0b40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www.maaam.ru/upload/blogs/aa4abb831217778903e16b587b0b40c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BBB" w:rsidRDefault="00F252AF" w:rsidP="00FD7B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>Когда вы лепите из теста можно использовать различные</w:t>
      </w:r>
      <w:r w:rsidRPr="00627505">
        <w:rPr>
          <w:rStyle w:val="apple-converted-space"/>
          <w:sz w:val="28"/>
          <w:szCs w:val="28"/>
        </w:rPr>
        <w:t> </w:t>
      </w:r>
      <w:r w:rsidRPr="00627505">
        <w:rPr>
          <w:i/>
          <w:iCs/>
          <w:sz w:val="28"/>
          <w:szCs w:val="28"/>
          <w:bdr w:val="none" w:sz="0" w:space="0" w:color="auto" w:frame="1"/>
        </w:rPr>
        <w:t>дополнительные материалы</w:t>
      </w:r>
      <w:r w:rsidRPr="00627505">
        <w:rPr>
          <w:rStyle w:val="apple-converted-space"/>
          <w:sz w:val="28"/>
          <w:szCs w:val="28"/>
        </w:rPr>
        <w:t> </w:t>
      </w:r>
      <w:r w:rsidRPr="00627505">
        <w:rPr>
          <w:sz w:val="28"/>
          <w:szCs w:val="28"/>
        </w:rPr>
        <w:t>для придания выразительности:</w:t>
      </w:r>
      <w:r w:rsidR="00FD7BBB">
        <w:rPr>
          <w:sz w:val="28"/>
          <w:szCs w:val="28"/>
        </w:rPr>
        <w:t xml:space="preserve"> пуговицы, формы для печенья, </w:t>
      </w:r>
      <w:proofErr w:type="spellStart"/>
      <w:r w:rsidR="00FD7BBB">
        <w:rPr>
          <w:sz w:val="28"/>
          <w:szCs w:val="28"/>
        </w:rPr>
        <w:t>чеснокодавку</w:t>
      </w:r>
      <w:proofErr w:type="spellEnd"/>
      <w:r w:rsidR="00FD7BBB">
        <w:rPr>
          <w:sz w:val="28"/>
          <w:szCs w:val="28"/>
        </w:rPr>
        <w:t>, ситечко, камешки, ракушки, семена растений</w:t>
      </w:r>
      <w:r w:rsidR="00A344A3">
        <w:rPr>
          <w:sz w:val="28"/>
          <w:szCs w:val="28"/>
        </w:rPr>
        <w:t>, ореховая скорлупа,</w:t>
      </w:r>
      <w:r w:rsidR="00FD7BBB">
        <w:rPr>
          <w:sz w:val="28"/>
          <w:szCs w:val="28"/>
        </w:rPr>
        <w:t xml:space="preserve"> </w:t>
      </w:r>
      <w:r w:rsidR="00A344A3">
        <w:rPr>
          <w:sz w:val="28"/>
          <w:szCs w:val="28"/>
        </w:rPr>
        <w:t>п</w:t>
      </w:r>
      <w:r w:rsidRPr="00627505">
        <w:rPr>
          <w:sz w:val="28"/>
          <w:szCs w:val="28"/>
        </w:rPr>
        <w:t>риродный материал</w:t>
      </w:r>
      <w:r w:rsidR="00A344A3">
        <w:rPr>
          <w:sz w:val="28"/>
          <w:szCs w:val="28"/>
        </w:rPr>
        <w:t>.</w:t>
      </w:r>
      <w:r w:rsidRPr="00627505">
        <w:rPr>
          <w:sz w:val="28"/>
          <w:szCs w:val="28"/>
        </w:rPr>
        <w:t xml:space="preserve"> </w:t>
      </w:r>
    </w:p>
    <w:p w:rsidR="00F252AF" w:rsidRDefault="00F252AF" w:rsidP="001754F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27505">
        <w:rPr>
          <w:sz w:val="28"/>
          <w:szCs w:val="28"/>
        </w:rPr>
        <w:t>Создавая работы из теста, вы можете добавлять к ним перья, листья, бусинки и т. д.</w:t>
      </w:r>
      <w:r w:rsidR="00A344A3">
        <w:rPr>
          <w:sz w:val="28"/>
          <w:szCs w:val="28"/>
        </w:rPr>
        <w:t xml:space="preserve"> </w:t>
      </w:r>
      <w:r w:rsidRPr="00627505">
        <w:rPr>
          <w:sz w:val="28"/>
          <w:szCs w:val="28"/>
        </w:rPr>
        <w:t>Научите малыша создавать чудесные поделки, подскажите ему азы работы с тестом, подтолкните его к творчеству. И вы увидите, что ваш ребенок более внимательным, усидчивым, его речь стала более развитой, окрепла мелкая моторика рук, движения стали более точными. Лепка из теста доставит массу положительных эмоций вам и вашему ребенку.</w:t>
      </w:r>
    </w:p>
    <w:p w:rsidR="00A344A3" w:rsidRPr="00627505" w:rsidRDefault="00A344A3" w:rsidP="001754F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BF53893" wp14:editId="598804F1">
            <wp:extent cx="2544847" cy="1658679"/>
            <wp:effectExtent l="0" t="0" r="0" b="0"/>
            <wp:docPr id="5" name="Рисунок 5" descr="http://harmonystyle.ru/wp-content/uploads/2012/07/1264945368_solenoe_t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armonystyle.ru/wp-content/uploads/2012/07/1264945368_solenoe_tes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54" cy="16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034DAD">
        <w:rPr>
          <w:sz w:val="28"/>
          <w:szCs w:val="28"/>
        </w:rPr>
        <w:t xml:space="preserve">          </w:t>
      </w:r>
      <w:r w:rsidR="00034DAD">
        <w:rPr>
          <w:noProof/>
        </w:rPr>
        <w:drawing>
          <wp:inline distT="0" distB="0" distL="0" distR="0">
            <wp:extent cx="2185522" cy="1640166"/>
            <wp:effectExtent l="0" t="0" r="0" b="0"/>
            <wp:docPr id="6" name="Рисунок 6" descr="http://www.greenmama.ru/dn_images/00/27/33/48/12428102711e5b4dd05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eenmama.ru/dn_images/00/27/33/48/12428102711e5b4dd057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82" cy="164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AF" w:rsidRPr="00627505" w:rsidRDefault="00F252AF" w:rsidP="001754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2AF" w:rsidRDefault="00F252AF" w:rsidP="00F252AF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  <w:r w:rsidRPr="006275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E49BB" wp14:editId="1B0F6D9E">
            <wp:extent cx="2618946" cy="2581264"/>
            <wp:effectExtent l="0" t="0" r="0" b="0"/>
            <wp:docPr id="270" name="Рисунок 270" descr="http://www.maaam.ru/upload/blogs/e596e98bc32d8acb4d085d279d7868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maaam.ru/upload/blogs/e596e98bc32d8acb4d085d279d78685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84" cy="258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F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4F3E">
        <w:rPr>
          <w:noProof/>
          <w:lang w:eastAsia="ru-RU"/>
        </w:rPr>
        <w:drawing>
          <wp:inline distT="0" distB="0" distL="0" distR="0" wp14:anchorId="37E1B47D" wp14:editId="68D5E71D">
            <wp:extent cx="2201757" cy="2939102"/>
            <wp:effectExtent l="0" t="0" r="0" b="0"/>
            <wp:docPr id="4" name="Рисунок 4" descr="http://iztesta.ru/wp-content/uploads/2011/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testa.ru/wp-content/uploads/2011/10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28" cy="2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3E" w:rsidRDefault="00224F3E" w:rsidP="00F252AF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p w:rsidR="00224F3E" w:rsidRDefault="00224F3E" w:rsidP="00F252AF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p w:rsidR="001754FA" w:rsidRDefault="001754FA" w:rsidP="00F252AF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p w:rsidR="001754FA" w:rsidRPr="00627505" w:rsidRDefault="001754FA" w:rsidP="00F252AF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p w:rsidR="007C5574" w:rsidRPr="00627505" w:rsidRDefault="00224F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33936" cy="3920878"/>
            <wp:effectExtent l="0" t="0" r="0" b="0"/>
            <wp:docPr id="7" name="Рисунок 7" descr="http://agulife.ru/media/photos/gallery/983dea33b0210448b38b3cd7a6d5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gulife.ru/media/photos/gallery/983dea33b0210448b38b3cd7a6d567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40" cy="39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5574" w:rsidRPr="00627505" w:rsidSect="00034D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2AF"/>
    <w:rsid w:val="00034DAD"/>
    <w:rsid w:val="000F4653"/>
    <w:rsid w:val="001754FA"/>
    <w:rsid w:val="00224F3E"/>
    <w:rsid w:val="003E66C3"/>
    <w:rsid w:val="00526320"/>
    <w:rsid w:val="00627505"/>
    <w:rsid w:val="007C5574"/>
    <w:rsid w:val="00A344A3"/>
    <w:rsid w:val="00BE5E2E"/>
    <w:rsid w:val="00F252AF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5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2AF"/>
  </w:style>
  <w:style w:type="paragraph" w:styleId="a4">
    <w:name w:val="Balloon Text"/>
    <w:basedOn w:val="a"/>
    <w:link w:val="a5"/>
    <w:uiPriority w:val="99"/>
    <w:semiHidden/>
    <w:unhideWhenUsed/>
    <w:rsid w:val="00F2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A8A0-FC3B-4226-AD6E-CC742BA0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3</cp:revision>
  <dcterms:created xsi:type="dcterms:W3CDTF">2013-08-09T03:50:00Z</dcterms:created>
  <dcterms:modified xsi:type="dcterms:W3CDTF">2013-09-13T10:39:00Z</dcterms:modified>
</cp:coreProperties>
</file>