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66791D" w:rsidP="0066791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6791D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66791D">
        <w:rPr>
          <w:rFonts w:ascii="Times New Roman" w:hAnsi="Times New Roman" w:cs="Times New Roman"/>
          <w:b/>
          <w:sz w:val="28"/>
          <w:szCs w:val="28"/>
        </w:rPr>
        <w:t xml:space="preserve"> в  МОУ «Школа-интернат сред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него общего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6791D">
        <w:rPr>
          <w:rFonts w:ascii="Times New Roman" w:hAnsi="Times New Roman" w:cs="Times New Roman"/>
          <w:b/>
          <w:sz w:val="28"/>
          <w:szCs w:val="28"/>
        </w:rPr>
        <w:t>в условиях внедрения ФГОС.</w:t>
      </w:r>
    </w:p>
    <w:p w:rsidR="0066791D" w:rsidRDefault="0066791D" w:rsidP="000339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339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Ветошкин</w:t>
      </w:r>
      <w:proofErr w:type="spellEnd"/>
      <w:r w:rsidRPr="000339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Николай Анатольевич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339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МОУ «Школа-интернат среднего общего образования </w:t>
      </w:r>
      <w:proofErr w:type="spellStart"/>
      <w:r w:rsidRPr="000339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0339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.Н</w:t>
      </w:r>
      <w:proofErr w:type="gramEnd"/>
      <w:r w:rsidRPr="000339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ыда</w:t>
      </w:r>
      <w:proofErr w:type="spellEnd"/>
      <w:r w:rsidRPr="000339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66791D" w:rsidRDefault="0066791D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66791D" w:rsidRDefault="0066791D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66791D" w:rsidRPr="0003391D" w:rsidRDefault="0066791D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Default="00952C5B" w:rsidP="0071580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66791D" w:rsidRPr="0003391D" w:rsidRDefault="0066791D" w:rsidP="0071580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3391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 xml:space="preserve">         Источник изменений</w:t>
      </w:r>
      <w:r w:rsidRPr="0003391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952C5B" w:rsidRPr="0003391D" w:rsidRDefault="00952C5B" w:rsidP="0003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Третий час урока физической культуры в школе-интернате</w:t>
      </w: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 в рамках учебного курса «Физическая культура» направлен на увеличение двигательной активности и развития физических качеств обучающихся, воспитанников.</w:t>
      </w:r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решения этой задачи нельзя не учитывать влияние регионального компонента на уровень физического развития ребенка и его физическую подготовленность. Обогатить содержание уроков физической культуры возможно за счет интеграции в образовательный процесс традиционных подвижных национальных игр, забав и развлечений.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условиях Крайнего Севера забота о здоровье детей, снижение заболеваемости обучающихся, воспитанников очень важна. В неблагоприятных климатических условиях снижена двигательная активность, что отрицательно влияет на общее и физическое развитие детей КМНС, поэтому </w:t>
      </w:r>
      <w:proofErr w:type="gramStart"/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</w:t>
      </w:r>
      <w:proofErr w:type="gramEnd"/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чтобы национальная подвижная игра прочно вошла в их повседневную жизнь. Эта форма деятельности наиболее близка и понятна детям, она вызывает у них яркие эмоциональные переживания.</w:t>
      </w:r>
      <w:r w:rsidRPr="0003391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3391D">
        <w:rPr>
          <w:rFonts w:ascii="Times New Roman" w:eastAsia="Times New Roman" w:hAnsi="Times New Roman" w:cs="Times New Roman"/>
          <w:sz w:val="28"/>
          <w:szCs w:val="28"/>
        </w:rPr>
        <w:t>В оздоровительных целях школа-интернат создает условия для удовлетворения естественной потребности школьников, а в частности, детей-</w:t>
      </w:r>
      <w:proofErr w:type="spellStart"/>
      <w:r w:rsidRPr="0003391D">
        <w:rPr>
          <w:rFonts w:ascii="Times New Roman" w:eastAsia="Times New Roman" w:hAnsi="Times New Roman" w:cs="Times New Roman"/>
          <w:sz w:val="28"/>
          <w:szCs w:val="28"/>
        </w:rPr>
        <w:t>тундровиков</w:t>
      </w:r>
      <w:proofErr w:type="spellEnd"/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 в движении. 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1D">
        <w:rPr>
          <w:rFonts w:ascii="Times New Roman" w:hAnsi="Times New Roman" w:cs="Times New Roman"/>
          <w:b/>
          <w:sz w:val="28"/>
          <w:szCs w:val="28"/>
        </w:rPr>
        <w:t xml:space="preserve">Идея изменений 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системы работы учителя физкультуры по развитию национальных подвижных игр опираюсь на идею </w:t>
      </w:r>
      <w:proofErr w:type="spellStart"/>
      <w:r w:rsidRPr="0003391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03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и педагогического сотрудничества. </w:t>
      </w:r>
      <w:proofErr w:type="spellStart"/>
      <w:r w:rsidRPr="0003391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Pr="0003391D"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-творческий подход позволяет раскрыть потенциал каждого ребёнка, его способность к активности, творчеству и инициативности.</w:t>
      </w:r>
    </w:p>
    <w:p w:rsidR="00952C5B" w:rsidRPr="0003391D" w:rsidRDefault="00952C5B" w:rsidP="0003391D">
      <w:pPr>
        <w:pStyle w:val="a3"/>
        <w:widowControl w:val="0"/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1D">
        <w:rPr>
          <w:rFonts w:ascii="Times New Roman" w:hAnsi="Times New Roman" w:cs="Times New Roman"/>
          <w:b/>
          <w:sz w:val="28"/>
          <w:szCs w:val="28"/>
        </w:rPr>
        <w:t xml:space="preserve">Концепция изменений: </w:t>
      </w:r>
    </w:p>
    <w:p w:rsidR="00952C5B" w:rsidRPr="0003391D" w:rsidRDefault="00952C5B" w:rsidP="0003391D">
      <w:pPr>
        <w:pStyle w:val="a3"/>
        <w:widowControl w:val="0"/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1D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952C5B" w:rsidRPr="0003391D" w:rsidRDefault="00952C5B" w:rsidP="0003391D">
      <w:pPr>
        <w:pStyle w:val="a3"/>
        <w:widowControl w:val="0"/>
        <w:suppressAutoHyphens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Новые стандарты образования выдвигают новые требования к содержанию образования. Предусматривается перевод содержания образования в </w:t>
      </w:r>
      <w:proofErr w:type="spellStart"/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деятельностную</w:t>
      </w:r>
      <w:proofErr w:type="spellEnd"/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позицию (введение новых образовательных технологий: обучение на основе учебных ситуаций; проектных задач; проектных методов обучения и д. р.) не столько на передачу знаний, сколько - на формирование особого типа личности.</w:t>
      </w:r>
    </w:p>
    <w:p w:rsidR="00952C5B" w:rsidRPr="0003391D" w:rsidRDefault="00952C5B" w:rsidP="0003391D">
      <w:pPr>
        <w:pStyle w:val="a3"/>
        <w:widowControl w:val="0"/>
        <w:suppressAutoHyphens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Внедрение в образовательный процесс по физическому воспитанию н</w:t>
      </w:r>
      <w:r w:rsidRPr="000339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ациональных подвижных игр </w:t>
      </w:r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>- это требование времени. Уроки физкультуры, благодаря интеграционным процессам в сфере физического воспитания, приобрели более разнообразный характер, это связано с</w:t>
      </w:r>
      <w:r w:rsidRPr="000339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39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расширением изучаемых и развиваемых двигательных умений и навыков, учета индивидуальных особенностей детей КМНС. Все это, позволило найти «золотую середину» между стандартами современных методик и традициями северных этносов. 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</w:t>
      </w:r>
      <w:r w:rsidRPr="0003391D">
        <w:rPr>
          <w:rFonts w:ascii="Times New Roman" w:eastAsia="Times New Roman" w:hAnsi="Times New Roman" w:cs="Times New Roman"/>
          <w:sz w:val="28"/>
          <w:szCs w:val="28"/>
        </w:rPr>
        <w:t>заключается в разработке конкретных задач, повышающих общекультурный, физический уровень, способствующий выбору здорового образа жизни</w:t>
      </w:r>
      <w:r w:rsidRPr="0003391D">
        <w:rPr>
          <w:rFonts w:ascii="Times New Roman" w:eastAsia="Times New Roman" w:hAnsi="Times New Roman" w:cs="Times New Roman"/>
          <w:color w:val="000000"/>
          <w:sz w:val="28"/>
          <w:szCs w:val="28"/>
        </w:rPr>
        <w:t>, с целью укрепления и сохранения здоровья обучающихся, воспитанников в процессе обучения,</w:t>
      </w: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 а так же в разработке механизмов развития двигательных действий детей, и в разработке диагностики выявления </w:t>
      </w:r>
      <w:r w:rsidRPr="0003391D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уровня физического развития школьников.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Ожидания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Коллектив школы-интерната решает задачи, позволяющие выполнять государственный заказ, состоящий в обеспечении прав обучающихся коренной национальности на качественное образование и их дальнейшую социализацию. 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sz w:val="28"/>
          <w:szCs w:val="28"/>
        </w:rPr>
        <w:t>По результатам обучения м</w:t>
      </w:r>
      <w:r w:rsidR="0003391D">
        <w:rPr>
          <w:rFonts w:ascii="Times New Roman" w:eastAsia="Times New Roman" w:hAnsi="Times New Roman" w:cs="Times New Roman"/>
          <w:sz w:val="28"/>
          <w:szCs w:val="28"/>
        </w:rPr>
        <w:t>ы представляем себе выпускника Ш</w:t>
      </w: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колы-интерната: </w:t>
      </w:r>
    </w:p>
    <w:p w:rsidR="00952C5B" w:rsidRPr="0003391D" w:rsidRDefault="0003391D" w:rsidP="0003391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2C5B" w:rsidRPr="0003391D">
        <w:rPr>
          <w:rFonts w:ascii="Times New Roman" w:eastAsia="Times New Roman" w:hAnsi="Times New Roman" w:cs="Times New Roman"/>
          <w:sz w:val="28"/>
          <w:szCs w:val="28"/>
        </w:rPr>
        <w:t>любознательного, интересующегося, активно познающего мир, владеющего основами умения учиться, любящего родной край и свою страну, уважающего и принимающего ценности семьи и общества, доброжелательного, умеющего слушать и слышать партнера, выполняющего правила здорового и безопасного образа жизни для себя и окружающих;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3391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Ожидаемый результат</w:t>
      </w:r>
    </w:p>
    <w:p w:rsidR="00952C5B" w:rsidRPr="0003391D" w:rsidRDefault="0003391D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2C5B" w:rsidRPr="0003391D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детей, формирования у них навыков здорового образа жизни, обобщение и углубление знаний об истории, культуре народных игр, формирования у детей уверенности в своих силах.</w:t>
      </w:r>
    </w:p>
    <w:p w:rsidR="00952C5B" w:rsidRPr="0003391D" w:rsidRDefault="00952C5B" w:rsidP="0003391D">
      <w:pPr>
        <w:pStyle w:val="a3"/>
        <w:widowControl w:val="0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91D">
        <w:rPr>
          <w:rFonts w:ascii="Times New Roman" w:hAnsi="Times New Roman" w:cs="Times New Roman"/>
          <w:b/>
          <w:sz w:val="28"/>
          <w:szCs w:val="28"/>
        </w:rPr>
        <w:t>Условия реализации изменений</w:t>
      </w:r>
      <w:r w:rsidRPr="0003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sz w:val="28"/>
          <w:szCs w:val="28"/>
        </w:rPr>
        <w:t>Педагогу необходимо владеть методикой проведения подвижной игры и методикой проведения занятия в форме подвижной игры.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работы школы-интерната в условиях введения </w:t>
      </w:r>
      <w:r w:rsidRPr="0003391D">
        <w:rPr>
          <w:rFonts w:ascii="Times New Roman" w:hAnsi="Times New Roman" w:cs="Times New Roman"/>
          <w:sz w:val="28"/>
          <w:szCs w:val="28"/>
        </w:rPr>
        <w:t>«Национальных подвижных игр»</w:t>
      </w: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03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обновление содержания образования, методов обучения и достижения на этой основе планируемых результатов. В </w:t>
      </w: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МОУ «Школа интернат среднего  общего образования с. </w:t>
      </w:r>
      <w:proofErr w:type="spellStart"/>
      <w:r w:rsidRPr="0003391D">
        <w:rPr>
          <w:rFonts w:ascii="Times New Roman" w:eastAsia="Times New Roman" w:hAnsi="Times New Roman" w:cs="Times New Roman"/>
          <w:sz w:val="28"/>
          <w:szCs w:val="28"/>
        </w:rPr>
        <w:t>Ныда</w:t>
      </w:r>
      <w:proofErr w:type="spellEnd"/>
      <w:r w:rsidRPr="0003391D">
        <w:rPr>
          <w:rFonts w:ascii="Times New Roman" w:eastAsia="Times New Roman" w:hAnsi="Times New Roman" w:cs="Times New Roman"/>
          <w:sz w:val="28"/>
          <w:szCs w:val="28"/>
        </w:rPr>
        <w:t>» разработана и утверждена основная образовательная программа начального общего образования с учётом региональных, национальных потребностей.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1D">
        <w:rPr>
          <w:rFonts w:ascii="Times New Roman" w:hAnsi="Times New Roman" w:cs="Times New Roman"/>
          <w:b/>
          <w:sz w:val="28"/>
          <w:szCs w:val="28"/>
        </w:rPr>
        <w:t>Результат изменений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Созданная система работы обеспечивает повышение у воспитанников творческой активности, способствует повышению показателей творческого потенциала, и также способствует физическому и коммуникативному развитию. 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Меняются подходы к контролю и оценке результатов обучения: сегодняшний результат – это не только предметные знания, умения и навыки у выпускников начальной школы, но и сформированные </w:t>
      </w:r>
      <w:proofErr w:type="spellStart"/>
      <w:r w:rsidRPr="0003391D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 умения, навыки и способы деятельности. Всё это является составляющими образовательного процесса в современной начальной школе.</w:t>
      </w:r>
    </w:p>
    <w:p w:rsidR="00952C5B" w:rsidRPr="0003391D" w:rsidRDefault="00952C5B" w:rsidP="00033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Основным же результатом является развитие у школьников представлений о нравственных идеалах и ценностях, составляющих основу традиций многонациональной культуры ЯНАО и России, в целом. </w:t>
      </w:r>
    </w:p>
    <w:p w:rsidR="00D96DDD" w:rsidRPr="0066791D" w:rsidRDefault="00952C5B" w:rsidP="006679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D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подвижные игры снимают напряжение, стрессы, развивает уверенность, положительно влияют на мотивацию и результативность в спорте школьников. Знание личностных особенностей ребёнка и использование в своей практике личностно ориентированных технологий создают условия для индивидуального развития ребенка, оказания своевременной и дозированной помощи. </w:t>
      </w:r>
      <w:bookmarkStart w:id="0" w:name="_GoBack"/>
      <w:bookmarkEnd w:id="0"/>
      <w:r w:rsidR="0066791D" w:rsidRPr="006679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Health care in MOA "boarding School of secondary education S. </w:t>
      </w:r>
      <w:proofErr w:type="spellStart"/>
      <w:proofErr w:type="gramStart"/>
      <w:r w:rsidR="0066791D" w:rsidRPr="0066791D">
        <w:rPr>
          <w:rFonts w:ascii="Times New Roman" w:hAnsi="Times New Roman" w:cs="Times New Roman"/>
          <w:i/>
          <w:sz w:val="28"/>
          <w:szCs w:val="28"/>
          <w:lang w:val="en-US"/>
        </w:rPr>
        <w:t>Nyda</w:t>
      </w:r>
      <w:proofErr w:type="spellEnd"/>
      <w:r w:rsidR="0066791D" w:rsidRPr="006679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" in the conditions of introduction of </w:t>
      </w:r>
      <w:proofErr w:type="spellStart"/>
      <w:r w:rsidR="0066791D" w:rsidRPr="0066791D">
        <w:rPr>
          <w:rFonts w:ascii="Times New Roman" w:hAnsi="Times New Roman" w:cs="Times New Roman"/>
          <w:i/>
          <w:sz w:val="28"/>
          <w:szCs w:val="28"/>
          <w:lang w:val="en-US"/>
        </w:rPr>
        <w:t>fgos</w:t>
      </w:r>
      <w:proofErr w:type="spellEnd"/>
      <w:r w:rsidR="0066791D" w:rsidRPr="0066791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sectPr w:rsidR="00D96DDD" w:rsidRPr="0066791D" w:rsidSect="000339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0E15"/>
    <w:multiLevelType w:val="hybridMultilevel"/>
    <w:tmpl w:val="DCB824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1F"/>
    <w:rsid w:val="0003391D"/>
    <w:rsid w:val="00037A69"/>
    <w:rsid w:val="000D3D1F"/>
    <w:rsid w:val="0066791D"/>
    <w:rsid w:val="00715806"/>
    <w:rsid w:val="008E57E0"/>
    <w:rsid w:val="00952C5B"/>
    <w:rsid w:val="00D96DDD"/>
    <w:rsid w:val="00E0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5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C5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5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C5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2015-12-11T15:41:00Z</dcterms:created>
  <dcterms:modified xsi:type="dcterms:W3CDTF">2015-12-12T15:31:00Z</dcterms:modified>
</cp:coreProperties>
</file>