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12" w:rsidRPr="005B000B" w:rsidRDefault="00767F12" w:rsidP="005B00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>Тема урока: Изложение по рассказу К.Г. Паустовского «Первый снег»</w:t>
      </w:r>
    </w:p>
    <w:p w:rsidR="00767F12" w:rsidRPr="005B000B" w:rsidRDefault="005C7D2E" w:rsidP="005B00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6</w:t>
      </w:r>
    </w:p>
    <w:p w:rsidR="00767F12" w:rsidRPr="005B000B" w:rsidRDefault="00767F12" w:rsidP="005B00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>Цели и задачи  урока:</w:t>
      </w:r>
    </w:p>
    <w:p w:rsidR="00767F12" w:rsidRPr="005B000B" w:rsidRDefault="00767F12" w:rsidP="005B000B">
      <w:pPr>
        <w:spacing w:after="0" w:line="240" w:lineRule="auto"/>
        <w:ind w:left="1247"/>
        <w:jc w:val="both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>1)показать систему языковых средств, использованных в тексте; обогатить язык учащихся лексическими, морфологическими, синтаксическими средствами языка;</w:t>
      </w:r>
    </w:p>
    <w:p w:rsidR="00767F12" w:rsidRPr="005B000B" w:rsidRDefault="00767F12" w:rsidP="005B000B">
      <w:pPr>
        <w:spacing w:after="0" w:line="240" w:lineRule="auto"/>
        <w:ind w:left="1247"/>
        <w:jc w:val="both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>2)развивать творческие возможности учащихся;</w:t>
      </w:r>
    </w:p>
    <w:p w:rsidR="00767F12" w:rsidRPr="005B000B" w:rsidRDefault="00767F12" w:rsidP="005B000B">
      <w:pPr>
        <w:spacing w:after="0" w:line="240" w:lineRule="auto"/>
        <w:ind w:left="1247"/>
        <w:jc w:val="both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>3) учить понимать и ценить красоту русского языка.</w:t>
      </w:r>
    </w:p>
    <w:p w:rsidR="00767F12" w:rsidRPr="005B000B" w:rsidRDefault="00767F12" w:rsidP="005B00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5B000B">
        <w:rPr>
          <w:rFonts w:ascii="Times New Roman" w:eastAsia="Calibri" w:hAnsi="Times New Roman" w:cs="Times New Roman"/>
          <w:sz w:val="24"/>
          <w:szCs w:val="24"/>
        </w:rPr>
        <w:t>урок развития речи</w:t>
      </w:r>
    </w:p>
    <w:p w:rsidR="00767F12" w:rsidRPr="005B000B" w:rsidRDefault="00767F12" w:rsidP="005B00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>Форма урока: традиционная</w:t>
      </w:r>
    </w:p>
    <w:p w:rsidR="00767F12" w:rsidRPr="005B000B" w:rsidRDefault="00767F12" w:rsidP="005B00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 xml:space="preserve">Методы и приёмы: </w:t>
      </w:r>
      <w:r w:rsidR="00033859">
        <w:rPr>
          <w:rFonts w:ascii="Times New Roman" w:hAnsi="Times New Roman" w:cs="Times New Roman"/>
          <w:sz w:val="24"/>
          <w:szCs w:val="24"/>
        </w:rPr>
        <w:t>беседа, слово учителя, анализ текста</w:t>
      </w:r>
    </w:p>
    <w:p w:rsidR="00767F12" w:rsidRPr="005B000B" w:rsidRDefault="00767F12" w:rsidP="005B00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>Наглядность и технические средства обучения: иллюстрации к рассказу</w:t>
      </w:r>
    </w:p>
    <w:p w:rsidR="00767F12" w:rsidRDefault="00767F12" w:rsidP="005B00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 xml:space="preserve">Использованная литература: </w:t>
      </w:r>
    </w:p>
    <w:p w:rsidR="00033859" w:rsidRPr="00033859" w:rsidRDefault="00033859" w:rsidP="00033859">
      <w:pPr>
        <w:pStyle w:val="a3"/>
        <w:numPr>
          <w:ilvl w:val="0"/>
          <w:numId w:val="8"/>
        </w:numPr>
        <w:spacing w:after="0" w:line="240" w:lineRule="auto"/>
        <w:ind w:left="20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3859">
        <w:rPr>
          <w:rFonts w:ascii="Times New Roman" w:hAnsi="Times New Roman" w:cs="Times New Roman"/>
          <w:color w:val="000000"/>
          <w:spacing w:val="40"/>
          <w:sz w:val="24"/>
          <w:szCs w:val="24"/>
        </w:rPr>
        <w:t>Коровина</w:t>
      </w:r>
      <w:r w:rsidRPr="00033859">
        <w:rPr>
          <w:rStyle w:val="apple-converted-space"/>
          <w:rFonts w:ascii="Times New Roman" w:hAnsi="Times New Roman" w:cs="Times New Roman"/>
          <w:color w:val="000000"/>
          <w:spacing w:val="40"/>
          <w:sz w:val="24"/>
          <w:szCs w:val="24"/>
        </w:rPr>
        <w:t> </w:t>
      </w:r>
      <w:r w:rsidRPr="00033859">
        <w:rPr>
          <w:rFonts w:ascii="Times New Roman" w:hAnsi="Times New Roman" w:cs="Times New Roman"/>
          <w:color w:val="000000"/>
          <w:sz w:val="24"/>
          <w:szCs w:val="24"/>
        </w:rPr>
        <w:t>В. Я. От упражнений к системе развития речи.— М., Просвещение,1996.</w:t>
      </w:r>
    </w:p>
    <w:p w:rsidR="00767F12" w:rsidRPr="00033859" w:rsidRDefault="00033859" w:rsidP="00033859">
      <w:pPr>
        <w:pStyle w:val="a3"/>
        <w:numPr>
          <w:ilvl w:val="0"/>
          <w:numId w:val="8"/>
        </w:numPr>
        <w:spacing w:after="0" w:line="240" w:lineRule="auto"/>
        <w:ind w:left="2041"/>
        <w:jc w:val="both"/>
        <w:rPr>
          <w:rFonts w:ascii="Times New Roman" w:hAnsi="Times New Roman" w:cs="Times New Roman"/>
          <w:sz w:val="24"/>
          <w:szCs w:val="24"/>
        </w:rPr>
      </w:pPr>
      <w:r w:rsidRPr="00033859">
        <w:rPr>
          <w:rFonts w:ascii="Times New Roman" w:hAnsi="Times New Roman" w:cs="Times New Roman"/>
          <w:sz w:val="24"/>
          <w:szCs w:val="24"/>
        </w:rPr>
        <w:t>Никитина Е.И. Русская речь. - М.: Дрофа, 2000.</w:t>
      </w:r>
    </w:p>
    <w:p w:rsidR="00767F12" w:rsidRPr="00033859" w:rsidRDefault="00767F12" w:rsidP="005B00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859">
        <w:rPr>
          <w:rFonts w:ascii="Times New Roman" w:hAnsi="Times New Roman" w:cs="Times New Roman"/>
          <w:sz w:val="24"/>
          <w:szCs w:val="24"/>
        </w:rPr>
        <w:t xml:space="preserve">План урока: </w:t>
      </w:r>
    </w:p>
    <w:p w:rsidR="00767F12" w:rsidRPr="005B000B" w:rsidRDefault="00767F12" w:rsidP="005B000B">
      <w:p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>1. Орг</w:t>
      </w:r>
      <w:r w:rsidR="00033859"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 w:rsidRPr="005B000B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033859">
        <w:rPr>
          <w:rFonts w:ascii="Times New Roman" w:hAnsi="Times New Roman" w:cs="Times New Roman"/>
          <w:sz w:val="24"/>
          <w:szCs w:val="24"/>
        </w:rPr>
        <w:t xml:space="preserve"> (1 мин.).</w:t>
      </w:r>
    </w:p>
    <w:p w:rsidR="00767F12" w:rsidRPr="005B000B" w:rsidRDefault="00033859" w:rsidP="005B000B">
      <w:p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Вступительная беседа (2 мин.)</w:t>
      </w:r>
    </w:p>
    <w:p w:rsidR="00767F12" w:rsidRPr="005B000B" w:rsidRDefault="00767F12" w:rsidP="005B000B">
      <w:p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 xml:space="preserve">3. </w:t>
      </w:r>
      <w:r w:rsidR="00333705">
        <w:rPr>
          <w:rFonts w:ascii="Times New Roman" w:hAnsi="Times New Roman" w:cs="Times New Roman"/>
          <w:sz w:val="24"/>
          <w:szCs w:val="24"/>
        </w:rPr>
        <w:t>Объяснение новой темы</w:t>
      </w:r>
      <w:r w:rsidR="00033859">
        <w:rPr>
          <w:rFonts w:ascii="Times New Roman" w:hAnsi="Times New Roman" w:cs="Times New Roman"/>
          <w:sz w:val="24"/>
          <w:szCs w:val="24"/>
        </w:rPr>
        <w:t xml:space="preserve"> (10 мин.).</w:t>
      </w:r>
    </w:p>
    <w:p w:rsidR="00767F12" w:rsidRPr="005B000B" w:rsidRDefault="00767F12" w:rsidP="00333705">
      <w:p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>4</w:t>
      </w:r>
      <w:r w:rsidR="00033859">
        <w:rPr>
          <w:rFonts w:ascii="Times New Roman" w:hAnsi="Times New Roman" w:cs="Times New Roman"/>
          <w:sz w:val="24"/>
          <w:szCs w:val="24"/>
        </w:rPr>
        <w:t>.</w:t>
      </w:r>
      <w:r w:rsidR="00333705" w:rsidRPr="003337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3705" w:rsidRPr="00033859">
        <w:rPr>
          <w:rFonts w:ascii="Times New Roman" w:hAnsi="Times New Roman" w:cs="Times New Roman"/>
          <w:sz w:val="24"/>
          <w:szCs w:val="24"/>
        </w:rPr>
        <w:t>Формиров</w:t>
      </w:r>
      <w:proofErr w:type="spellEnd"/>
      <w:r w:rsidR="00333705" w:rsidRPr="00033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705" w:rsidRPr="00033859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="00033859">
        <w:rPr>
          <w:rFonts w:ascii="Times New Roman" w:hAnsi="Times New Roman" w:cs="Times New Roman"/>
          <w:sz w:val="24"/>
          <w:szCs w:val="24"/>
        </w:rPr>
        <w:t xml:space="preserve"> (22 мин.).</w:t>
      </w:r>
    </w:p>
    <w:p w:rsidR="00767F12" w:rsidRPr="005B000B" w:rsidRDefault="00767F12" w:rsidP="00033859">
      <w:pPr>
        <w:spacing w:after="0"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5B000B">
        <w:rPr>
          <w:rFonts w:ascii="Times New Roman" w:hAnsi="Times New Roman" w:cs="Times New Roman"/>
          <w:sz w:val="24"/>
          <w:szCs w:val="24"/>
        </w:rPr>
        <w:t>5. Написание изложения: черновик (25 мин.), чистовик (20 мин.)</w:t>
      </w:r>
    </w:p>
    <w:p w:rsidR="00767F12" w:rsidRPr="005B000B" w:rsidRDefault="00767F12" w:rsidP="005B000B">
      <w:pPr>
        <w:spacing w:after="0" w:line="240" w:lineRule="auto"/>
        <w:ind w:left="907"/>
        <w:rPr>
          <w:rFonts w:ascii="Times New Roman" w:eastAsia="Calibri" w:hAnsi="Times New Roman" w:cs="Times New Roman"/>
          <w:sz w:val="24"/>
          <w:szCs w:val="24"/>
        </w:rPr>
      </w:pPr>
    </w:p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12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59" w:rsidRDefault="00033859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59" w:rsidRDefault="00033859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59" w:rsidRDefault="00033859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59" w:rsidRDefault="00033859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59" w:rsidRPr="005B000B" w:rsidRDefault="00033859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560"/>
        <w:gridCol w:w="6520"/>
        <w:gridCol w:w="4253"/>
        <w:gridCol w:w="1559"/>
      </w:tblGrid>
      <w:tr w:rsidR="00767F12" w:rsidRPr="0039697E" w:rsidTr="003D2EFB">
        <w:trPr>
          <w:trHeight w:val="327"/>
        </w:trPr>
        <w:tc>
          <w:tcPr>
            <w:tcW w:w="1417" w:type="dxa"/>
            <w:vMerge w:val="restart"/>
          </w:tcPr>
          <w:p w:rsidR="00767F12" w:rsidRPr="0039697E" w:rsidRDefault="00767F12" w:rsidP="005B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560" w:type="dxa"/>
            <w:vMerge w:val="restart"/>
          </w:tcPr>
          <w:p w:rsidR="00767F12" w:rsidRPr="0039697E" w:rsidRDefault="00767F12" w:rsidP="005B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0773" w:type="dxa"/>
            <w:gridSpan w:val="2"/>
          </w:tcPr>
          <w:p w:rsidR="00767F12" w:rsidRPr="0039697E" w:rsidRDefault="00767F12" w:rsidP="005B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F12" w:rsidRPr="0039697E" w:rsidRDefault="00767F12" w:rsidP="005B0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</w:p>
        </w:tc>
      </w:tr>
      <w:tr w:rsidR="00767F12" w:rsidRPr="0039697E" w:rsidTr="003D2EFB">
        <w:trPr>
          <w:trHeight w:val="620"/>
        </w:trPr>
        <w:tc>
          <w:tcPr>
            <w:tcW w:w="1417" w:type="dxa"/>
            <w:vMerge/>
          </w:tcPr>
          <w:p w:rsidR="00767F12" w:rsidRPr="0039697E" w:rsidRDefault="00767F12" w:rsidP="005B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67F12" w:rsidRPr="0039697E" w:rsidRDefault="00767F12" w:rsidP="005B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67F12" w:rsidRPr="0039697E" w:rsidRDefault="00767F12" w:rsidP="005B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767F12" w:rsidRPr="0039697E" w:rsidRDefault="00767F12" w:rsidP="005B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  <w:vMerge/>
          </w:tcPr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12" w:rsidRPr="0039697E" w:rsidTr="003D2EFB">
        <w:trPr>
          <w:trHeight w:val="834"/>
        </w:trPr>
        <w:tc>
          <w:tcPr>
            <w:tcW w:w="1417" w:type="dxa"/>
          </w:tcPr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0F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Pr="00FE3A0F" w:rsidRDefault="00767F12" w:rsidP="00FE3A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E3A0F" w:rsidRPr="00FE3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Вступительная беседа.</w:t>
            </w: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0F">
              <w:rPr>
                <w:rFonts w:ascii="Times New Roman" w:hAnsi="Times New Roman" w:cs="Times New Roman"/>
                <w:b/>
                <w:sz w:val="24"/>
                <w:szCs w:val="24"/>
              </w:rPr>
              <w:t>3.Объясн.</w:t>
            </w: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0F">
              <w:rPr>
                <w:rFonts w:ascii="Times New Roman" w:hAnsi="Times New Roman" w:cs="Times New Roman"/>
                <w:b/>
                <w:sz w:val="24"/>
                <w:szCs w:val="24"/>
              </w:rPr>
              <w:t>новой темы</w:t>
            </w: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97E" w:rsidRPr="00FE3A0F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97E" w:rsidRPr="00FE3A0F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97E" w:rsidRPr="00FE3A0F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97E" w:rsidRPr="00FE3A0F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97E" w:rsidRPr="00FE3A0F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97E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705" w:rsidRDefault="00333705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705" w:rsidRDefault="00333705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705" w:rsidRPr="00FE3A0F" w:rsidRDefault="00333705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0F">
              <w:rPr>
                <w:rFonts w:ascii="Times New Roman" w:hAnsi="Times New Roman" w:cs="Times New Roman"/>
                <w:b/>
                <w:sz w:val="24"/>
                <w:szCs w:val="24"/>
              </w:rPr>
              <w:t>4.Формиров ЗУНов</w:t>
            </w: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Pr="00FE3A0F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A0F" w:rsidRP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12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859" w:rsidRPr="00FE3A0F" w:rsidRDefault="00033859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697E" w:rsidRPr="00FE3A0F" w:rsidRDefault="00033859" w:rsidP="00396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39697E" w:rsidRPr="00FE3A0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изложения</w:t>
            </w:r>
          </w:p>
          <w:p w:rsidR="0039697E" w:rsidRPr="00FE3A0F" w:rsidRDefault="0039697E" w:rsidP="005B00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67F12" w:rsidRPr="0039697E" w:rsidRDefault="00033859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учителя</w:t>
            </w: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FE3A0F" w:rsidRDefault="00FE3A0F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0F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b/>
                <w:sz w:val="24"/>
                <w:szCs w:val="24"/>
              </w:rPr>
              <w:t>Чтение текста учителем.</w:t>
            </w: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по тексту</w:t>
            </w: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05" w:rsidRDefault="00333705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05" w:rsidRDefault="00333705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05" w:rsidRPr="0039697E" w:rsidRDefault="00333705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плана.</w:t>
            </w: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Языковой анализ </w:t>
            </w:r>
            <w:r w:rsidRPr="00396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текста.</w:t>
            </w:r>
          </w:p>
          <w:p w:rsidR="00333705" w:rsidRDefault="00333705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705" w:rsidRDefault="00333705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705" w:rsidRDefault="00333705" w:rsidP="005B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705" w:rsidRPr="0039697E" w:rsidRDefault="00333705" w:rsidP="00333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67F12" w:rsidRPr="0039697E" w:rsidRDefault="00767F12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сегодня мы на уроке будем писать изложение с языковым анализом. Суть этой работы заключается в том, чтобы выявить, какие языковые средства отобраны автором при создании текста и с какой целью он это делал.</w:t>
            </w:r>
          </w:p>
          <w:p w:rsidR="00767F12" w:rsidRPr="0039697E" w:rsidRDefault="00767F12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“Первый снег” - рассказ К.Г. Паустовского, который входит в его книгу “Летние дни”. Работая над этим текстом, мы еще раз внимательно рассмотрим, как строится повествование, как автор строго отбирает материал, обратим внимание на лексику и синтаксические особенности предложений.</w:t>
            </w:r>
          </w:p>
          <w:p w:rsidR="00767F12" w:rsidRPr="0039697E" w:rsidRDefault="00767F12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К.Г.Паустовский - это знакомый вам писатель, вы уже знаете некоторые его произведения. Вы знаете, что он очень любил природу, вот почему в его книгах так много рассказов о животных, птицах, о лесе, о травах и цветах. Но он не только любовался природой, он хотел найти в ней объяснение человеку - его поступкам, мыслям, его желаниям.</w:t>
            </w:r>
          </w:p>
          <w:p w:rsidR="00767F12" w:rsidRPr="0039697E" w:rsidRDefault="00767F12" w:rsidP="005B00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Ребята, многим из вас уже исполнилось 9-10 лет, вы уже не один раз видели первый снег. Конечно, первый снег всегда тает, приносит грязь и слякоть, но, несмотря на это, мы всегда рады первому снегу, земля преображается, покрывается белоснежным пушистым ковром. А какие чувства у вас вызывает первый снег?</w:t>
            </w:r>
          </w:p>
          <w:p w:rsidR="00767F12" w:rsidRPr="0039697E" w:rsidRDefault="00767F12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А теперь давайте прочитаем рассказ К.Г.Паустовского “Первый снег”, где он описывает свои чувства, когда, проснувшись, увидел за окном первый снег.</w:t>
            </w:r>
          </w:p>
          <w:p w:rsidR="00767F12" w:rsidRPr="0039697E" w:rsidRDefault="00767F12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Рувим</w:t>
            </w:r>
            <w:proofErr w:type="spellEnd"/>
            <w:r w:rsidRPr="0039697E">
              <w:rPr>
                <w:rFonts w:ascii="Times New Roman" w:hAnsi="Times New Roman" w:cs="Times New Roman"/>
                <w:sz w:val="24"/>
                <w:szCs w:val="24"/>
              </w:rPr>
              <w:t xml:space="preserve"> - это человек, который путешествовал вместе с Паустовским.</w:t>
            </w:r>
          </w:p>
          <w:p w:rsidR="00767F12" w:rsidRPr="0039697E" w:rsidRDefault="00767F12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Понравился ли вам рассказ? Почему? Что вы мысленно увидели, когда слушали рассказ?</w:t>
            </w: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Определите тип речи и стиль этого текста. Докажите свое мнение.</w:t>
            </w: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05" w:rsidRDefault="00333705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05" w:rsidRDefault="00333705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Назовите тему текста, о чем он?</w:t>
            </w: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Повествование озаглавлено “Первый снег”. Что отражено в заглавии: тема или идея текста?</w:t>
            </w: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На доске записан план этого текста, он состоит из шести частей. Четыре из них озаглавлены. Остальные части вам нужно будет озаглавить. Но вначале найдем в тексте эти шесть частей.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(Учитель и ученики отмечают в тексте шесть частей в соответствии с планом).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Можно ли оставить заголовки первых четырех пунктов такими, какими они записаны на доске. Почему?</w:t>
            </w: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Озаглавьте пятую и шестую части. Объясните свой выбор.</w:t>
            </w: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А теперь давайте займемся главной нашей работой - посмотрим, какие языковые средства и почему использовал автор в своем тексте.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начинается со слова “однажды”. Такое начало характерно для повествовательного типа речи. </w:t>
            </w:r>
            <w:proofErr w:type="gramStart"/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Слова “однажды”, “как-то раз”, “когда-то”, “некогда” удобны, чтобы начать сообщение о каком-либо случае, событии, происшествии.</w:t>
            </w:r>
            <w:proofErr w:type="gramEnd"/>
            <w:r w:rsidRPr="0039697E">
              <w:rPr>
                <w:rFonts w:ascii="Times New Roman" w:hAnsi="Times New Roman" w:cs="Times New Roman"/>
                <w:sz w:val="24"/>
                <w:szCs w:val="24"/>
              </w:rPr>
              <w:t xml:space="preserve"> Выбор автором такого начала вполне закономерен, потому что он пишет рассказ, то есть литературно-художественное повествование.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В первом предложении он указывает, при каких обстоятельствах и с кем произошло событие, о котором будет рассказано. На слова “странное (ощущение)”, “оглох (во сне)” падает логическое ударение. Эти слова автор использовал для того, чтобы подготовить нас к рассказу о переходе осени в зиму, о первом снеге.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Ребята, какие слова в первом абзаце употреблены в переносном значении?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 xml:space="preserve">Что достигается употреблением этих слов в переносном значении? </w:t>
            </w:r>
            <w:proofErr w:type="gramStart"/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Сравните: необыкновенная, необычная, особенная, особая - “мертвая” тишина; перестал дождь - умер дождь, прекратился ветер - умер ветер; затих шумливый, беспокойный сад - умер сад.</w:t>
            </w:r>
            <w:proofErr w:type="gramEnd"/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Что нарушает эту тишину?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 xml:space="preserve">Это дополнение про кота неслучайно. Затихла природа не только за окном, тишина и в доме. Это </w:t>
            </w:r>
            <w:proofErr w:type="spellStart"/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посапывание</w:t>
            </w:r>
            <w:proofErr w:type="spellEnd"/>
            <w:r w:rsidRPr="0039697E">
              <w:rPr>
                <w:rFonts w:ascii="Times New Roman" w:hAnsi="Times New Roman" w:cs="Times New Roman"/>
                <w:sz w:val="24"/>
                <w:szCs w:val="24"/>
              </w:rPr>
              <w:t xml:space="preserve"> кота подчеркивает тишину. Все спит.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А почему же сад был “шумливый”, “беспокойный”?</w:t>
            </w:r>
          </w:p>
          <w:p w:rsidR="0039697E" w:rsidRPr="0039697E" w:rsidRDefault="0039697E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Подберите синонимы к словам “шумливый”, “беспокойный”.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Прочитаем второй абзац. Подумайте, почему свет в нем назван “белым” и “ровным”?</w:t>
            </w:r>
          </w:p>
          <w:p w:rsidR="0039697E" w:rsidRPr="0039697E" w:rsidRDefault="0039697E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Как автор избегает повторения слова “окно”?</w:t>
            </w:r>
          </w:p>
          <w:p w:rsidR="0039697E" w:rsidRPr="0039697E" w:rsidRDefault="0039697E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Ребята, с чем сравнивает автор снег? Почему?</w:t>
            </w: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опять упоминается о тишине: “Потом снова все стихло”. Обратите внимание, </w:t>
            </w:r>
            <w:proofErr w:type="gramStart"/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сколько много</w:t>
            </w:r>
            <w:proofErr w:type="gramEnd"/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глаголов в четвертой и пятой частях текста: я увидел, птица села, ветка закачалась, посыпался снег, птица поднялась, полетела, снег сыпался, все стихло. Даже если мы употребим только подлежащее и сказуемое, все равно будет понятно, что произошло за окном. Но чего не хватает получившемуся тексту без второстепенных слов?</w:t>
            </w: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Прочитайте последний абзац. Мы его назвали “Первый снег очень к лицу земле”. Это слова </w:t>
            </w:r>
            <w:proofErr w:type="spellStart"/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Рувима</w:t>
            </w:r>
            <w:proofErr w:type="spellEnd"/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Почему автору нужно было, чтобы </w:t>
            </w:r>
            <w:proofErr w:type="spellStart"/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Рувим</w:t>
            </w:r>
            <w:proofErr w:type="spellEnd"/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проснулся и сказал эти слова, а сам автор разве не мог бы этого сказать?</w:t>
            </w: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Что говорится о земле, почему она сравнивается с застенчивой невестой?</w:t>
            </w: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Запишите слова </w:t>
            </w:r>
            <w:proofErr w:type="spellStart"/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Рувима</w:t>
            </w:r>
            <w:proofErr w:type="spellEnd"/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сложное предложение.</w:t>
            </w: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Выберите удобный для вас вариант, объясните постановку знаков препинания.</w:t>
            </w:r>
          </w:p>
          <w:p w:rsidR="0039697E" w:rsidRPr="0039697E" w:rsidRDefault="0039697E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Далее идет работа с орфограммами (слова записаны на доске). После этого текст читается в последний раз.</w:t>
            </w:r>
          </w:p>
          <w:p w:rsidR="005B000B" w:rsidRPr="0039697E" w:rsidRDefault="005B000B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 xml:space="preserve">Это повествовательный тип речи, так как в тексте говорится о событии, он отвечает на вопрос “что произошло?”, к тексту можно сделать одну </w:t>
            </w:r>
            <w:r w:rsidRPr="0039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фотографию. Преобладают глаголы, обозначающие движение и состояние. Стиль - художественный, так как основная его цель - воздействовать на чувства читателей.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Из этого рассказа мы узнаем, какие чувства, ощущения испытал автор, когда увидел, что выпал первый снег. Это также рассказ о том, как изменилась земля после того, как выпал первый снег.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В заглавии отражена тема. Идея, главная мысль текста другая. Автор говорит нам, читателям: “Человек, остановись, посмотри, как прекрасен этот мир, как чиста природа, полюбуйся этой красотой”.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Я думаю, что первые четыре части можно озаглавить так, как они озаглавлены на доске. В первой части говорится о странном ощущении, во второй части - о “мертвой” тишине, так как все умерло: и дождь, и ветер, и сад; в третьей - о том, что увидел автор в окно; в четвертой части говорится, о чем подумал автор.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Пятую часть можно озаглавить “Визит птицы”, “Птица за окном”, потому что в ней говорится о том, что в сад прилетела птица. Шестую часть можно озаглавить “Первый снег очень к лицу земле”. Это главная мысль шестой части.</w:t>
            </w: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В переносном значении употреблены “мертвая” тишина, умер дождь, умер ветер, умер шумливый, беспокойный сад.</w:t>
            </w: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Употреблением слов “мертвая”, “умер” автор хочет подчеркнуть абсолютную тишину, без единого звука, такую необычную, что человеку кажется, что он оглох.</w:t>
            </w: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39697E" w:rsidRDefault="005B000B" w:rsidP="005B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 xml:space="preserve">Эту тишину нарушает только </w:t>
            </w:r>
            <w:proofErr w:type="spellStart"/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посапывание</w:t>
            </w:r>
            <w:proofErr w:type="spellEnd"/>
            <w:r w:rsidRPr="0039697E">
              <w:rPr>
                <w:rFonts w:ascii="Times New Roman" w:hAnsi="Times New Roman" w:cs="Times New Roman"/>
                <w:sz w:val="24"/>
                <w:szCs w:val="24"/>
              </w:rPr>
              <w:t xml:space="preserve"> кота.</w:t>
            </w:r>
          </w:p>
          <w:p w:rsidR="005B000B" w:rsidRPr="0039697E" w:rsidRDefault="005B000B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Сад был такой, потому что вечером дул ветер, качались деревья, ветки бились друг о друга, и это создавало шум. А то, что деревья качались, создавало впечатление, что сад о чем-то беспокоится.</w:t>
            </w:r>
          </w:p>
          <w:p w:rsidR="0039697E" w:rsidRPr="0039697E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Сад шумный, волнующийся, трепещущий.</w:t>
            </w: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Свет был белый, потому что он исходил от снега. Свет был ровный, потому что исходил от всего снежного полотна. Этот ровный свет не могут прервать плывущие по небу тучи.</w:t>
            </w:r>
          </w:p>
          <w:p w:rsidR="0039697E" w:rsidRPr="0039697E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 xml:space="preserve">Вместо слова “окно” автор пишет “за </w:t>
            </w:r>
            <w:r w:rsidRPr="0039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стеклами”. Этим он избегает нежелательного повтора.</w:t>
            </w: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Снег сравнивается со стеклянным дождем, потому что каждая снежинка блестит и переливается при лунном свете.</w:t>
            </w: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Без второстепенных членов отсутствуют те подробности, благодаря которым те</w:t>
            </w:r>
            <w:proofErr w:type="gramStart"/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кст ст</w:t>
            </w:r>
            <w:proofErr w:type="gramEnd"/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ановится интересным, запоминающимся, художественным.</w:t>
            </w:r>
          </w:p>
          <w:p w:rsidR="0039697E" w:rsidRPr="0039697E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Г. Паустовскому нужно было показать, что не один он восхищается этой красотой, что </w:t>
            </w:r>
            <w:proofErr w:type="spellStart"/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Рувим</w:t>
            </w:r>
            <w:proofErr w:type="spellEnd"/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тоже это заметил. Это может заметить каждый человек, только нужно остановиться и посмотреть вокруг.</w:t>
            </w: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Земля нарядная, так как она покрыта блестящим снегом. Белая одежда считается нарядной, а также такого цвета платье у невесты. Но земля застенчивая, потому что она только в белом, без украшений.</w:t>
            </w:r>
          </w:p>
          <w:p w:rsidR="0039697E" w:rsidRPr="0039697E" w:rsidRDefault="0039697E" w:rsidP="00396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Он долго смотрел в окно, вздохнул и сказал, что первый снег очень к лицу земле.</w:t>
            </w:r>
          </w:p>
          <w:p w:rsidR="0039697E" w:rsidRPr="0039697E" w:rsidRDefault="0039697E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Организовать класс</w:t>
            </w: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существенные признаки изучаемых явлений</w:t>
            </w: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на практике полученных знаний</w:t>
            </w: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существенные признаки изучаемых явлений</w:t>
            </w: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Обеспечить понимание материала</w:t>
            </w: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7E">
              <w:rPr>
                <w:rFonts w:ascii="Times New Roman" w:hAnsi="Times New Roman" w:cs="Times New Roman"/>
                <w:sz w:val="24"/>
                <w:szCs w:val="24"/>
              </w:rPr>
              <w:t>Выяснить степень осознанности нового материала</w:t>
            </w:r>
          </w:p>
          <w:p w:rsidR="00767F12" w:rsidRPr="0039697E" w:rsidRDefault="00767F12" w:rsidP="005B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12" w:rsidRPr="005B000B" w:rsidRDefault="00767F12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31F" w:rsidRPr="005B000B" w:rsidRDefault="00EB731F" w:rsidP="005B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731F" w:rsidRPr="005B000B" w:rsidSect="0085016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04C"/>
    <w:multiLevelType w:val="hybridMultilevel"/>
    <w:tmpl w:val="6B226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A2178"/>
    <w:multiLevelType w:val="hybridMultilevel"/>
    <w:tmpl w:val="7F94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403D0"/>
    <w:multiLevelType w:val="hybridMultilevel"/>
    <w:tmpl w:val="E31AE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C60D4"/>
    <w:multiLevelType w:val="hybridMultilevel"/>
    <w:tmpl w:val="C5865DBE"/>
    <w:lvl w:ilvl="0" w:tplc="4C942E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0905CF"/>
    <w:multiLevelType w:val="hybridMultilevel"/>
    <w:tmpl w:val="FF60C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C429E9"/>
    <w:multiLevelType w:val="hybridMultilevel"/>
    <w:tmpl w:val="E078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052D3"/>
    <w:multiLevelType w:val="hybridMultilevel"/>
    <w:tmpl w:val="5E16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118CB"/>
    <w:multiLevelType w:val="hybridMultilevel"/>
    <w:tmpl w:val="0C046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7F12"/>
    <w:rsid w:val="00033859"/>
    <w:rsid w:val="00202456"/>
    <w:rsid w:val="00333705"/>
    <w:rsid w:val="0039697E"/>
    <w:rsid w:val="004F55A1"/>
    <w:rsid w:val="005B000B"/>
    <w:rsid w:val="005C7D2E"/>
    <w:rsid w:val="00767F12"/>
    <w:rsid w:val="00EB731F"/>
    <w:rsid w:val="00FE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F12"/>
    <w:pPr>
      <w:ind w:left="720"/>
      <w:contextualSpacing/>
    </w:pPr>
  </w:style>
  <w:style w:type="character" w:customStyle="1" w:styleId="apple-converted-space">
    <w:name w:val="apple-converted-space"/>
    <w:basedOn w:val="a0"/>
    <w:rsid w:val="00033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</cp:lastModifiedBy>
  <cp:revision>5</cp:revision>
  <dcterms:created xsi:type="dcterms:W3CDTF">2012-10-10T17:41:00Z</dcterms:created>
  <dcterms:modified xsi:type="dcterms:W3CDTF">2014-02-27T12:14:00Z</dcterms:modified>
</cp:coreProperties>
</file>